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60" w:rsidRDefault="00E50260" w:rsidP="00E50260">
      <w:pPr>
        <w:jc w:val="center"/>
        <w:rPr>
          <w:b/>
          <w:sz w:val="29"/>
          <w:szCs w:val="29"/>
        </w:rPr>
      </w:pPr>
      <w:r>
        <w:rPr>
          <w:noProof/>
          <w:lang w:eastAsia="ru-RU"/>
        </w:rPr>
        <w:drawing>
          <wp:inline distT="0" distB="0" distL="0" distR="0">
            <wp:extent cx="485775" cy="5524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60" w:rsidRPr="00593AEB" w:rsidRDefault="00E50260" w:rsidP="00E50260">
      <w:pPr>
        <w:jc w:val="center"/>
        <w:rPr>
          <w:b/>
          <w:sz w:val="29"/>
          <w:szCs w:val="29"/>
        </w:rPr>
      </w:pPr>
      <w:r w:rsidRPr="00593AEB">
        <w:rPr>
          <w:b/>
          <w:sz w:val="29"/>
          <w:szCs w:val="29"/>
        </w:rPr>
        <w:t>КОНТРОЛЬНО-СЧЁТНАЯ ПАЛАТА</w:t>
      </w:r>
    </w:p>
    <w:p w:rsidR="00E50260" w:rsidRPr="00593AEB" w:rsidRDefault="00E50260" w:rsidP="00E50260">
      <w:pPr>
        <w:jc w:val="center"/>
        <w:rPr>
          <w:b/>
          <w:sz w:val="25"/>
          <w:szCs w:val="25"/>
        </w:rPr>
      </w:pPr>
      <w:proofErr w:type="spellStart"/>
      <w:r w:rsidRPr="00593AEB">
        <w:rPr>
          <w:b/>
          <w:sz w:val="25"/>
          <w:szCs w:val="25"/>
        </w:rPr>
        <w:t>Шимского</w:t>
      </w:r>
      <w:proofErr w:type="spellEnd"/>
      <w:r w:rsidRPr="00593AEB">
        <w:rPr>
          <w:b/>
          <w:sz w:val="25"/>
          <w:szCs w:val="25"/>
        </w:rPr>
        <w:t xml:space="preserve"> муниципального района</w:t>
      </w:r>
    </w:p>
    <w:p w:rsidR="00E50260" w:rsidRPr="00593AEB" w:rsidRDefault="00E50260" w:rsidP="00E50260">
      <w:pPr>
        <w:jc w:val="center"/>
        <w:rPr>
          <w:sz w:val="25"/>
          <w:szCs w:val="25"/>
        </w:rPr>
      </w:pPr>
      <w:r w:rsidRPr="00593AEB">
        <w:rPr>
          <w:sz w:val="25"/>
          <w:szCs w:val="25"/>
        </w:rPr>
        <w:t>(Контрольно-счётная палата)</w:t>
      </w:r>
    </w:p>
    <w:p w:rsidR="00E50260" w:rsidRPr="00593AEB" w:rsidRDefault="00E50260" w:rsidP="00E50260">
      <w:pPr>
        <w:rPr>
          <w:sz w:val="25"/>
          <w:szCs w:val="25"/>
        </w:rPr>
      </w:pPr>
    </w:p>
    <w:p w:rsidR="00E50260" w:rsidRDefault="00E50260" w:rsidP="00E50260">
      <w:pPr>
        <w:rPr>
          <w:b/>
        </w:rPr>
      </w:pPr>
      <w:r w:rsidRPr="00593AEB">
        <w:rPr>
          <w:b/>
          <w:sz w:val="21"/>
          <w:szCs w:val="21"/>
        </w:rPr>
        <w:t>ул</w:t>
      </w:r>
      <w:proofErr w:type="gramStart"/>
      <w:r w:rsidRPr="00593AEB">
        <w:rPr>
          <w:b/>
          <w:sz w:val="21"/>
          <w:szCs w:val="21"/>
        </w:rPr>
        <w:t>.Н</w:t>
      </w:r>
      <w:proofErr w:type="gramEnd"/>
      <w:r w:rsidRPr="00593AEB">
        <w:rPr>
          <w:b/>
          <w:sz w:val="21"/>
          <w:szCs w:val="21"/>
        </w:rPr>
        <w:t>овгородская, д.21, р.п. Шимск, Новгородская обл., Россия, 174150</w:t>
      </w:r>
      <w:r>
        <w:rPr>
          <w:b/>
          <w:sz w:val="21"/>
          <w:szCs w:val="21"/>
        </w:rPr>
        <w:t>,</w:t>
      </w:r>
    </w:p>
    <w:p w:rsidR="00E50260" w:rsidRPr="004474BE" w:rsidRDefault="00E50260" w:rsidP="00E50260">
      <w:pPr>
        <w:tabs>
          <w:tab w:val="left" w:pos="0"/>
        </w:tabs>
        <w:jc w:val="both"/>
        <w:rPr>
          <w:b/>
          <w:sz w:val="25"/>
          <w:szCs w:val="25"/>
          <w:lang w:val="en-US"/>
        </w:rPr>
      </w:pPr>
      <w:r w:rsidRPr="00102086">
        <w:rPr>
          <w:b/>
        </w:rPr>
        <w:t>тел</w:t>
      </w:r>
      <w:r w:rsidRPr="004474BE">
        <w:rPr>
          <w:b/>
          <w:lang w:val="en-US"/>
        </w:rPr>
        <w:t xml:space="preserve">. (81656)54-400 </w:t>
      </w:r>
      <w:r>
        <w:rPr>
          <w:b/>
          <w:lang w:val="en-US"/>
        </w:rPr>
        <w:t>E</w:t>
      </w:r>
      <w:r w:rsidRPr="004474BE">
        <w:rPr>
          <w:b/>
          <w:lang w:val="en-US"/>
        </w:rPr>
        <w:t>-</w:t>
      </w:r>
      <w:r w:rsidRPr="00102086">
        <w:rPr>
          <w:b/>
          <w:lang w:val="en-US"/>
        </w:rPr>
        <w:t>mail</w:t>
      </w:r>
      <w:r w:rsidRPr="004474BE">
        <w:rPr>
          <w:b/>
          <w:lang w:val="en-US"/>
        </w:rPr>
        <w:t xml:space="preserve">:  </w:t>
      </w:r>
      <w:hyperlink r:id="rId8" w:history="1">
        <w:r w:rsidRPr="00522565">
          <w:rPr>
            <w:rStyle w:val="a5"/>
            <w:b/>
            <w:lang w:val="en-US"/>
          </w:rPr>
          <w:t>ksp</w:t>
        </w:r>
        <w:r w:rsidRPr="004474BE">
          <w:rPr>
            <w:rStyle w:val="a5"/>
            <w:b/>
            <w:lang w:val="en-US"/>
          </w:rPr>
          <w:t>_</w:t>
        </w:r>
        <w:r w:rsidRPr="00522565">
          <w:rPr>
            <w:rStyle w:val="a5"/>
            <w:b/>
            <w:lang w:val="en-US"/>
          </w:rPr>
          <w:t>shimsk</w:t>
        </w:r>
        <w:r w:rsidRPr="004474BE">
          <w:rPr>
            <w:rStyle w:val="a5"/>
            <w:b/>
            <w:lang w:val="en-US"/>
          </w:rPr>
          <w:t>@</w:t>
        </w:r>
        <w:r w:rsidRPr="00522565">
          <w:rPr>
            <w:rStyle w:val="a5"/>
            <w:b/>
            <w:lang w:val="en-US"/>
          </w:rPr>
          <w:t>mail</w:t>
        </w:r>
        <w:r w:rsidRPr="004474BE">
          <w:rPr>
            <w:rStyle w:val="a5"/>
            <w:b/>
            <w:lang w:val="en-US"/>
          </w:rPr>
          <w:t>.</w:t>
        </w:r>
        <w:r w:rsidRPr="00522565">
          <w:rPr>
            <w:rStyle w:val="a5"/>
            <w:b/>
            <w:lang w:val="en-US"/>
          </w:rPr>
          <w:t>ru</w:t>
        </w:r>
      </w:hyperlink>
      <w:r w:rsidRPr="004474BE">
        <w:rPr>
          <w:b/>
          <w:sz w:val="21"/>
          <w:szCs w:val="21"/>
          <w:lang w:val="en-US"/>
        </w:rPr>
        <w:tab/>
      </w:r>
      <w:r w:rsidRPr="004474BE">
        <w:rPr>
          <w:b/>
          <w:sz w:val="21"/>
          <w:szCs w:val="21"/>
          <w:lang w:val="en-US"/>
        </w:rPr>
        <w:tab/>
      </w:r>
      <w:r w:rsidRPr="004474BE">
        <w:rPr>
          <w:sz w:val="25"/>
          <w:szCs w:val="25"/>
          <w:u w:val="double"/>
          <w:lang w:val="en-US"/>
        </w:rPr>
        <w:t>_____________________________________________________________________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50260" w:rsidTr="00F01195">
        <w:tc>
          <w:tcPr>
            <w:tcW w:w="4785" w:type="dxa"/>
          </w:tcPr>
          <w:p w:rsidR="00E50260" w:rsidRDefault="00E50260" w:rsidP="00F01195">
            <w:pPr>
              <w:rPr>
                <w:sz w:val="28"/>
                <w:szCs w:val="28"/>
              </w:rPr>
            </w:pPr>
            <w:r w:rsidRPr="0082763E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15</w:t>
            </w:r>
            <w:r w:rsidRPr="0082763E">
              <w:rPr>
                <w:sz w:val="28"/>
                <w:szCs w:val="28"/>
              </w:rPr>
              <w:t xml:space="preserve">.11.2013  № </w:t>
            </w:r>
            <w:r>
              <w:rPr>
                <w:sz w:val="28"/>
                <w:szCs w:val="28"/>
              </w:rPr>
              <w:t xml:space="preserve"> 163</w:t>
            </w:r>
          </w:p>
          <w:p w:rsidR="00E50260" w:rsidRPr="0082763E" w:rsidRDefault="00E50260" w:rsidP="00F01195">
            <w:pPr>
              <w:rPr>
                <w:sz w:val="28"/>
                <w:szCs w:val="28"/>
              </w:rPr>
            </w:pPr>
            <w:r w:rsidRPr="0082763E">
              <w:rPr>
                <w:sz w:val="28"/>
                <w:szCs w:val="28"/>
              </w:rPr>
              <w:t xml:space="preserve">на  № </w:t>
            </w:r>
            <w:r>
              <w:rPr>
                <w:sz w:val="28"/>
                <w:szCs w:val="28"/>
              </w:rPr>
              <w:t>406</w:t>
            </w:r>
            <w:r w:rsidRPr="0082763E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13.11.2013</w:t>
            </w:r>
          </w:p>
        </w:tc>
        <w:tc>
          <w:tcPr>
            <w:tcW w:w="4785" w:type="dxa"/>
          </w:tcPr>
          <w:p w:rsidR="00E50260" w:rsidRPr="0082763E" w:rsidRDefault="00E50260" w:rsidP="00F01195">
            <w:pPr>
              <w:tabs>
                <w:tab w:val="left" w:pos="1500"/>
              </w:tabs>
              <w:jc w:val="right"/>
              <w:rPr>
                <w:b/>
                <w:sz w:val="28"/>
                <w:szCs w:val="28"/>
              </w:rPr>
            </w:pPr>
            <w:r w:rsidRPr="0082763E">
              <w:rPr>
                <w:b/>
                <w:sz w:val="28"/>
                <w:szCs w:val="28"/>
              </w:rPr>
              <w:t>Председателю</w:t>
            </w:r>
            <w:r>
              <w:rPr>
                <w:b/>
                <w:sz w:val="28"/>
                <w:szCs w:val="28"/>
              </w:rPr>
              <w:t xml:space="preserve"> комитета финансов </w:t>
            </w:r>
            <w:r w:rsidRPr="0082763E">
              <w:rPr>
                <w:b/>
                <w:sz w:val="28"/>
                <w:szCs w:val="28"/>
              </w:rPr>
              <w:t>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763E">
              <w:rPr>
                <w:b/>
                <w:sz w:val="28"/>
                <w:szCs w:val="28"/>
              </w:rPr>
              <w:t>Шимского</w:t>
            </w:r>
            <w:proofErr w:type="spellEnd"/>
            <w:r w:rsidRPr="0082763E">
              <w:rPr>
                <w:b/>
                <w:sz w:val="28"/>
                <w:szCs w:val="28"/>
              </w:rPr>
              <w:t xml:space="preserve"> </w:t>
            </w:r>
          </w:p>
          <w:p w:rsidR="00E50260" w:rsidRPr="0082763E" w:rsidRDefault="00E50260" w:rsidP="00F01195">
            <w:pPr>
              <w:jc w:val="right"/>
              <w:rPr>
                <w:b/>
                <w:sz w:val="28"/>
                <w:szCs w:val="28"/>
              </w:rPr>
            </w:pPr>
            <w:r w:rsidRPr="0082763E">
              <w:rPr>
                <w:b/>
                <w:sz w:val="28"/>
                <w:szCs w:val="28"/>
              </w:rPr>
              <w:t>муниципального района</w:t>
            </w:r>
          </w:p>
          <w:p w:rsidR="00E50260" w:rsidRDefault="00E50260" w:rsidP="00F01195">
            <w:pPr>
              <w:jc w:val="right"/>
              <w:rPr>
                <w:sz w:val="21"/>
                <w:szCs w:val="21"/>
              </w:rPr>
            </w:pPr>
            <w:r>
              <w:rPr>
                <w:b/>
                <w:sz w:val="28"/>
                <w:szCs w:val="28"/>
              </w:rPr>
              <w:t>М.Б. Ивановой</w:t>
            </w:r>
          </w:p>
        </w:tc>
      </w:tr>
    </w:tbl>
    <w:p w:rsidR="00E50260" w:rsidRDefault="00E50260" w:rsidP="00E50260">
      <w:pPr>
        <w:pStyle w:val="1"/>
        <w:spacing w:line="240" w:lineRule="atLeast"/>
        <w:ind w:firstLine="0"/>
        <w:jc w:val="center"/>
        <w:rPr>
          <w:b/>
          <w:sz w:val="28"/>
          <w:szCs w:val="28"/>
        </w:rPr>
      </w:pPr>
    </w:p>
    <w:p w:rsidR="00E50260" w:rsidRPr="00726283" w:rsidRDefault="00E50260" w:rsidP="00E50260">
      <w:pPr>
        <w:pStyle w:val="1"/>
        <w:spacing w:line="240" w:lineRule="atLeast"/>
        <w:ind w:firstLine="0"/>
        <w:jc w:val="center"/>
        <w:rPr>
          <w:sz w:val="28"/>
          <w:szCs w:val="28"/>
        </w:rPr>
      </w:pPr>
      <w:r w:rsidRPr="00726283">
        <w:rPr>
          <w:sz w:val="28"/>
          <w:szCs w:val="28"/>
        </w:rPr>
        <w:t>Заключение №6-П</w:t>
      </w:r>
    </w:p>
    <w:p w:rsidR="00E50260" w:rsidRPr="00726283" w:rsidRDefault="00E50260" w:rsidP="00E50260">
      <w:pPr>
        <w:pStyle w:val="21"/>
        <w:spacing w:line="240" w:lineRule="atLeast"/>
        <w:ind w:firstLine="0"/>
        <w:rPr>
          <w:b w:val="0"/>
          <w:sz w:val="28"/>
          <w:szCs w:val="28"/>
        </w:rPr>
      </w:pPr>
      <w:r w:rsidRPr="00726283">
        <w:rPr>
          <w:b w:val="0"/>
          <w:sz w:val="28"/>
          <w:szCs w:val="28"/>
        </w:rPr>
        <w:t xml:space="preserve">на проект  муниципальной программы </w:t>
      </w:r>
    </w:p>
    <w:p w:rsidR="00E50260" w:rsidRPr="00726283" w:rsidRDefault="00E50260" w:rsidP="00E50260">
      <w:pPr>
        <w:pStyle w:val="21"/>
        <w:spacing w:line="240" w:lineRule="atLeast"/>
        <w:ind w:firstLine="0"/>
        <w:rPr>
          <w:b w:val="0"/>
          <w:sz w:val="28"/>
          <w:szCs w:val="28"/>
        </w:rPr>
      </w:pPr>
      <w:r w:rsidRPr="00726283">
        <w:rPr>
          <w:b w:val="0"/>
          <w:sz w:val="28"/>
          <w:szCs w:val="28"/>
        </w:rPr>
        <w:t xml:space="preserve">«Управление муниципальными финансами </w:t>
      </w:r>
      <w:proofErr w:type="spellStart"/>
      <w:r w:rsidRPr="00726283">
        <w:rPr>
          <w:b w:val="0"/>
          <w:sz w:val="28"/>
          <w:szCs w:val="28"/>
        </w:rPr>
        <w:t>Шимского</w:t>
      </w:r>
      <w:proofErr w:type="spellEnd"/>
      <w:r w:rsidRPr="00726283">
        <w:rPr>
          <w:b w:val="0"/>
          <w:sz w:val="28"/>
          <w:szCs w:val="28"/>
        </w:rPr>
        <w:t xml:space="preserve"> муниципального района </w:t>
      </w:r>
      <w:proofErr w:type="gramStart"/>
      <w:r w:rsidRPr="00726283">
        <w:rPr>
          <w:b w:val="0"/>
          <w:sz w:val="28"/>
          <w:szCs w:val="28"/>
        </w:rPr>
        <w:t>на</w:t>
      </w:r>
      <w:proofErr w:type="gramEnd"/>
      <w:r w:rsidRPr="00726283">
        <w:rPr>
          <w:b w:val="0"/>
          <w:sz w:val="28"/>
          <w:szCs w:val="28"/>
        </w:rPr>
        <w:t xml:space="preserve"> </w:t>
      </w:r>
    </w:p>
    <w:p w:rsidR="00E50260" w:rsidRPr="00726283" w:rsidRDefault="00E50260" w:rsidP="00E50260">
      <w:pPr>
        <w:pStyle w:val="21"/>
        <w:spacing w:line="240" w:lineRule="atLeast"/>
        <w:ind w:firstLine="0"/>
        <w:rPr>
          <w:b w:val="0"/>
          <w:sz w:val="28"/>
          <w:szCs w:val="28"/>
        </w:rPr>
      </w:pPr>
      <w:r w:rsidRPr="00726283">
        <w:rPr>
          <w:b w:val="0"/>
          <w:sz w:val="28"/>
          <w:szCs w:val="28"/>
        </w:rPr>
        <w:t>2014-2020 годы»</w:t>
      </w:r>
    </w:p>
    <w:p w:rsidR="00E50260" w:rsidRDefault="00E50260" w:rsidP="00E50260">
      <w:pPr>
        <w:pStyle w:val="21"/>
        <w:spacing w:line="240" w:lineRule="atLeast"/>
        <w:ind w:left="567" w:firstLine="0"/>
        <w:jc w:val="both"/>
        <w:rPr>
          <w:b w:val="0"/>
          <w:sz w:val="28"/>
          <w:szCs w:val="28"/>
        </w:rPr>
      </w:pPr>
    </w:p>
    <w:p w:rsidR="00E50260" w:rsidRPr="007159F2" w:rsidRDefault="00E50260" w:rsidP="00E50260">
      <w:pPr>
        <w:pStyle w:val="21"/>
        <w:spacing w:line="240" w:lineRule="atLeast"/>
        <w:ind w:firstLine="709"/>
        <w:jc w:val="both"/>
        <w:rPr>
          <w:b w:val="0"/>
          <w:sz w:val="28"/>
          <w:szCs w:val="28"/>
        </w:rPr>
      </w:pPr>
      <w:proofErr w:type="gramStart"/>
      <w:r w:rsidRPr="007159F2">
        <w:rPr>
          <w:b w:val="0"/>
          <w:sz w:val="28"/>
          <w:szCs w:val="28"/>
        </w:rPr>
        <w:t xml:space="preserve">На основании  п.2 ст. 157  Бюджетного кодекса  Российской Федерации и статьи 8 Положения о Контрольно-счётной палате </w:t>
      </w:r>
      <w:proofErr w:type="spellStart"/>
      <w:r w:rsidRPr="007159F2">
        <w:rPr>
          <w:b w:val="0"/>
          <w:sz w:val="28"/>
          <w:szCs w:val="28"/>
        </w:rPr>
        <w:t>Шимского</w:t>
      </w:r>
      <w:proofErr w:type="spellEnd"/>
      <w:r w:rsidRPr="007159F2">
        <w:rPr>
          <w:b w:val="0"/>
          <w:sz w:val="28"/>
          <w:szCs w:val="28"/>
        </w:rPr>
        <w:t xml:space="preserve"> муниципального района, утвержденного решением Думы </w:t>
      </w:r>
      <w:proofErr w:type="spellStart"/>
      <w:r w:rsidRPr="007159F2">
        <w:rPr>
          <w:b w:val="0"/>
          <w:sz w:val="28"/>
          <w:szCs w:val="28"/>
        </w:rPr>
        <w:t>Шимского</w:t>
      </w:r>
      <w:proofErr w:type="spellEnd"/>
      <w:r w:rsidRPr="007159F2">
        <w:rPr>
          <w:b w:val="0"/>
          <w:sz w:val="28"/>
          <w:szCs w:val="28"/>
        </w:rPr>
        <w:t xml:space="preserve"> муниципального района от 16.11.2011 № 90, постановления Администрации </w:t>
      </w:r>
      <w:proofErr w:type="spellStart"/>
      <w:r w:rsidRPr="007159F2">
        <w:rPr>
          <w:b w:val="0"/>
          <w:sz w:val="28"/>
          <w:szCs w:val="28"/>
        </w:rPr>
        <w:t>Шимского</w:t>
      </w:r>
      <w:proofErr w:type="spellEnd"/>
      <w:r w:rsidRPr="007159F2">
        <w:rPr>
          <w:b w:val="0"/>
          <w:sz w:val="28"/>
          <w:szCs w:val="28"/>
        </w:rPr>
        <w:t xml:space="preserve"> муниципального района от 28.08.2013 № 1154 «Об утверждении Порядка принятия решений о разработке муниципальных программ Администрации  </w:t>
      </w:r>
      <w:proofErr w:type="spellStart"/>
      <w:r w:rsidRPr="007159F2">
        <w:rPr>
          <w:b w:val="0"/>
          <w:sz w:val="28"/>
          <w:szCs w:val="28"/>
        </w:rPr>
        <w:t>Шимского</w:t>
      </w:r>
      <w:proofErr w:type="spellEnd"/>
      <w:r w:rsidRPr="007159F2">
        <w:rPr>
          <w:b w:val="0"/>
          <w:sz w:val="28"/>
          <w:szCs w:val="28"/>
        </w:rPr>
        <w:t xml:space="preserve"> муниципального района, их формирования и</w:t>
      </w:r>
      <w:proofErr w:type="gramEnd"/>
      <w:r w:rsidRPr="007159F2">
        <w:rPr>
          <w:b w:val="0"/>
          <w:sz w:val="28"/>
          <w:szCs w:val="28"/>
        </w:rPr>
        <w:t xml:space="preserve"> реализации» проведена финансово-экономическая экспертиза проекта муниципальной программы «Управление муниципальными финансами </w:t>
      </w:r>
      <w:proofErr w:type="spellStart"/>
      <w:r w:rsidRPr="007159F2">
        <w:rPr>
          <w:b w:val="0"/>
          <w:sz w:val="28"/>
          <w:szCs w:val="28"/>
        </w:rPr>
        <w:t>Шимского</w:t>
      </w:r>
      <w:proofErr w:type="spellEnd"/>
      <w:r w:rsidRPr="007159F2">
        <w:rPr>
          <w:b w:val="0"/>
          <w:sz w:val="28"/>
          <w:szCs w:val="28"/>
        </w:rPr>
        <w:t xml:space="preserve"> муниципального района на 2014-2020 годы», представленного в Контрольно-счётную палату </w:t>
      </w:r>
      <w:proofErr w:type="spellStart"/>
      <w:r w:rsidRPr="007159F2">
        <w:rPr>
          <w:b w:val="0"/>
          <w:sz w:val="28"/>
          <w:szCs w:val="28"/>
        </w:rPr>
        <w:t>Шимского</w:t>
      </w:r>
      <w:proofErr w:type="spellEnd"/>
      <w:r w:rsidRPr="007159F2">
        <w:rPr>
          <w:b w:val="0"/>
          <w:sz w:val="28"/>
          <w:szCs w:val="28"/>
        </w:rPr>
        <w:t xml:space="preserve"> муниципального района председателем комитета финансов Администрации </w:t>
      </w:r>
      <w:proofErr w:type="spellStart"/>
      <w:r w:rsidRPr="007159F2">
        <w:rPr>
          <w:b w:val="0"/>
          <w:sz w:val="28"/>
          <w:szCs w:val="28"/>
        </w:rPr>
        <w:t>Шимского</w:t>
      </w:r>
      <w:proofErr w:type="spellEnd"/>
      <w:r w:rsidRPr="007159F2">
        <w:rPr>
          <w:b w:val="0"/>
          <w:sz w:val="28"/>
          <w:szCs w:val="28"/>
        </w:rPr>
        <w:t xml:space="preserve"> муниципального района М.Б. Ивановой 13.11.2013 года</w:t>
      </w:r>
      <w:r>
        <w:rPr>
          <w:b w:val="0"/>
          <w:sz w:val="28"/>
          <w:szCs w:val="28"/>
        </w:rPr>
        <w:t xml:space="preserve"> № 406</w:t>
      </w:r>
      <w:r w:rsidRPr="007159F2">
        <w:rPr>
          <w:b w:val="0"/>
          <w:sz w:val="28"/>
          <w:szCs w:val="28"/>
        </w:rPr>
        <w:t>.</w:t>
      </w:r>
    </w:p>
    <w:p w:rsidR="00E50260" w:rsidRPr="00A764BA" w:rsidRDefault="00E50260" w:rsidP="00E50260">
      <w:pPr>
        <w:keepNext/>
        <w:overflowPunct w:val="0"/>
        <w:ind w:firstLine="709"/>
        <w:jc w:val="both"/>
        <w:outlineLvl w:val="0"/>
        <w:rPr>
          <w:sz w:val="28"/>
          <w:szCs w:val="28"/>
        </w:rPr>
      </w:pPr>
      <w:r w:rsidRPr="00A764BA">
        <w:rPr>
          <w:sz w:val="28"/>
          <w:szCs w:val="28"/>
        </w:rPr>
        <w:t>При проведении экспертизы использовались следующие нормативные правовые акты:</w:t>
      </w:r>
    </w:p>
    <w:p w:rsidR="00E50260" w:rsidRDefault="00E50260" w:rsidP="00E50260">
      <w:pPr>
        <w:ind w:firstLine="709"/>
        <w:jc w:val="both"/>
        <w:rPr>
          <w:sz w:val="28"/>
          <w:szCs w:val="28"/>
        </w:rPr>
      </w:pPr>
      <w:r w:rsidRPr="00B65AF9">
        <w:rPr>
          <w:sz w:val="28"/>
          <w:szCs w:val="28"/>
        </w:rPr>
        <w:t>Бюджетный кодекс Российской Федерации</w:t>
      </w:r>
      <w:r>
        <w:rPr>
          <w:sz w:val="28"/>
          <w:szCs w:val="28"/>
        </w:rPr>
        <w:t xml:space="preserve"> (далее – БК РФ)</w:t>
      </w:r>
      <w:r w:rsidRPr="00B65AF9">
        <w:rPr>
          <w:sz w:val="28"/>
          <w:szCs w:val="28"/>
        </w:rPr>
        <w:t xml:space="preserve">; </w:t>
      </w:r>
    </w:p>
    <w:p w:rsidR="00E50260" w:rsidRPr="00D72F24" w:rsidRDefault="00E50260" w:rsidP="00E50260">
      <w:pPr>
        <w:ind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72F24">
        <w:rPr>
          <w:sz w:val="28"/>
          <w:szCs w:val="28"/>
        </w:rPr>
        <w:t xml:space="preserve"> Федеральный закон от 6 октября 2003 года №131-ФЗ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E50260" w:rsidRPr="00C54408" w:rsidRDefault="00E50260" w:rsidP="00E50260">
      <w:pPr>
        <w:ind w:firstLine="708"/>
        <w:jc w:val="both"/>
        <w:rPr>
          <w:sz w:val="28"/>
          <w:szCs w:val="28"/>
        </w:rPr>
      </w:pPr>
      <w:r w:rsidRPr="00C54408">
        <w:rPr>
          <w:sz w:val="28"/>
          <w:szCs w:val="28"/>
        </w:rPr>
        <w:t>Бюджетное послание Президента Российской Федерации Федеральному собранию от 13.06.2013 «О бюджетной политике в 2014 - 2016 годах» (далее – Бюджетное послание Президента РФ);</w:t>
      </w:r>
    </w:p>
    <w:p w:rsidR="00E50260" w:rsidRDefault="00845853" w:rsidP="00E50260">
      <w:pPr>
        <w:widowControl/>
        <w:ind w:firstLine="540"/>
        <w:jc w:val="both"/>
        <w:rPr>
          <w:rFonts w:eastAsiaTheme="minorHAnsi"/>
          <w:sz w:val="28"/>
          <w:szCs w:val="28"/>
        </w:rPr>
      </w:pPr>
      <w:hyperlink r:id="rId9" w:history="1">
        <w:r w:rsidR="00E50260">
          <w:rPr>
            <w:rFonts w:eastAsiaTheme="minorHAnsi"/>
            <w:color w:val="0000FF"/>
            <w:sz w:val="28"/>
            <w:szCs w:val="28"/>
          </w:rPr>
          <w:t>Распоряжение</w:t>
        </w:r>
      </w:hyperlink>
      <w:r w:rsidR="00E50260">
        <w:rPr>
          <w:rFonts w:eastAsiaTheme="minorHAnsi"/>
          <w:sz w:val="28"/>
          <w:szCs w:val="28"/>
        </w:rPr>
        <w:t xml:space="preserve"> Правительства Российской Федерации от 4 марта 2013 года N 293-р "Об утверждении государственной программы Российской Федерации "Управление государственными финансами";</w:t>
      </w:r>
    </w:p>
    <w:p w:rsidR="00E50260" w:rsidRDefault="00845853" w:rsidP="00E50260">
      <w:pPr>
        <w:widowControl/>
        <w:ind w:firstLine="540"/>
        <w:jc w:val="both"/>
        <w:rPr>
          <w:rFonts w:eastAsiaTheme="minorHAnsi"/>
          <w:sz w:val="28"/>
          <w:szCs w:val="28"/>
        </w:rPr>
      </w:pPr>
      <w:hyperlink r:id="rId10" w:history="1">
        <w:r w:rsidR="00E50260">
          <w:rPr>
            <w:rFonts w:eastAsiaTheme="minorHAnsi"/>
            <w:color w:val="0000FF"/>
            <w:sz w:val="28"/>
            <w:szCs w:val="28"/>
          </w:rPr>
          <w:t>Распоряжение</w:t>
        </w:r>
      </w:hyperlink>
      <w:r w:rsidR="00E50260">
        <w:rPr>
          <w:rFonts w:eastAsiaTheme="minorHAnsi"/>
          <w:sz w:val="28"/>
          <w:szCs w:val="28"/>
        </w:rPr>
        <w:t xml:space="preserve"> Правительства Российской Федерации от 18 марта 2013 года N 376-р "Об утверждении государственной программы Российской Федерации "Создание условий для эффективного и ответственного управления региональными и муниципальными финансами, повышения устойчивости бюджетов субъектов Российской Федерации";</w:t>
      </w:r>
    </w:p>
    <w:p w:rsidR="00E50260" w:rsidRDefault="00E50260" w:rsidP="00E50260">
      <w:pPr>
        <w:ind w:firstLine="709"/>
        <w:jc w:val="both"/>
        <w:rPr>
          <w:rFonts w:eastAsia="Calibri"/>
          <w:sz w:val="28"/>
          <w:szCs w:val="28"/>
        </w:rPr>
      </w:pPr>
      <w:r w:rsidRPr="00C54408">
        <w:rPr>
          <w:rFonts w:eastAsia="Calibri"/>
          <w:sz w:val="28"/>
          <w:szCs w:val="28"/>
        </w:rPr>
        <w:t>приказ Минфина России от 01.07.2013 № 65н «Об утверждении Указаний о порядке применения бюджетной классификации Российской Федерации» (далее – Указания о бюджетной классификации);</w:t>
      </w:r>
    </w:p>
    <w:p w:rsidR="00E50260" w:rsidRDefault="00845853" w:rsidP="00E50260">
      <w:pPr>
        <w:widowControl/>
        <w:ind w:firstLine="540"/>
        <w:jc w:val="both"/>
        <w:rPr>
          <w:rFonts w:eastAsiaTheme="minorHAnsi"/>
          <w:sz w:val="28"/>
          <w:szCs w:val="28"/>
        </w:rPr>
      </w:pPr>
      <w:hyperlink r:id="rId11" w:history="1">
        <w:r w:rsidR="00E50260">
          <w:rPr>
            <w:rFonts w:eastAsiaTheme="minorHAnsi"/>
            <w:color w:val="0000FF"/>
            <w:sz w:val="28"/>
            <w:szCs w:val="28"/>
          </w:rPr>
          <w:t>Стратегия</w:t>
        </w:r>
      </w:hyperlink>
      <w:r w:rsidR="00E50260">
        <w:rPr>
          <w:rFonts w:eastAsiaTheme="minorHAnsi"/>
          <w:sz w:val="28"/>
          <w:szCs w:val="28"/>
        </w:rPr>
        <w:t xml:space="preserve"> социально-экономического развития Новгородской области до 2030 года, утвержденная областным законом от 09.07.2012 N 100-ОЗ;</w:t>
      </w:r>
    </w:p>
    <w:p w:rsidR="00E50260" w:rsidRDefault="00845853" w:rsidP="00E50260">
      <w:pPr>
        <w:widowControl/>
        <w:ind w:firstLine="540"/>
        <w:jc w:val="both"/>
        <w:rPr>
          <w:rFonts w:eastAsiaTheme="minorHAnsi"/>
          <w:sz w:val="28"/>
          <w:szCs w:val="28"/>
        </w:rPr>
      </w:pPr>
      <w:hyperlink r:id="rId12" w:history="1">
        <w:r w:rsidR="00E50260">
          <w:rPr>
            <w:rFonts w:eastAsiaTheme="minorHAnsi"/>
            <w:color w:val="0000FF"/>
            <w:sz w:val="28"/>
            <w:szCs w:val="28"/>
          </w:rPr>
          <w:t>Концепция</w:t>
        </w:r>
      </w:hyperlink>
      <w:r w:rsidR="00E50260">
        <w:rPr>
          <w:rFonts w:eastAsiaTheme="minorHAnsi"/>
          <w:sz w:val="28"/>
          <w:szCs w:val="28"/>
        </w:rPr>
        <w:t xml:space="preserve"> социально-экономического развития Новгородской области на 2012 - 2014 годы, утвержденная областным законом от 05.12.2011 N 1129-ОЗ;</w:t>
      </w:r>
    </w:p>
    <w:p w:rsidR="00E50260" w:rsidRPr="0086766F" w:rsidRDefault="00E50260" w:rsidP="00E50260">
      <w:pPr>
        <w:jc w:val="both"/>
      </w:pPr>
      <w:r>
        <w:rPr>
          <w:sz w:val="28"/>
          <w:szCs w:val="28"/>
        </w:rPr>
        <w:t xml:space="preserve">         </w:t>
      </w:r>
      <w:r w:rsidRPr="0086766F">
        <w:rPr>
          <w:sz w:val="28"/>
          <w:szCs w:val="28"/>
        </w:rPr>
        <w:t xml:space="preserve">Устав </w:t>
      </w:r>
      <w:proofErr w:type="spellStart"/>
      <w:r w:rsidRPr="0086766F">
        <w:rPr>
          <w:sz w:val="28"/>
          <w:szCs w:val="28"/>
        </w:rPr>
        <w:t>Шимского</w:t>
      </w:r>
      <w:proofErr w:type="spellEnd"/>
      <w:r w:rsidRPr="0086766F">
        <w:rPr>
          <w:sz w:val="28"/>
          <w:szCs w:val="28"/>
        </w:rPr>
        <w:t xml:space="preserve"> муниципального района, утвержденный решением Думы </w:t>
      </w:r>
      <w:proofErr w:type="spellStart"/>
      <w:r w:rsidRPr="0086766F">
        <w:rPr>
          <w:sz w:val="28"/>
          <w:szCs w:val="28"/>
        </w:rPr>
        <w:t>Шимского</w:t>
      </w:r>
      <w:proofErr w:type="spellEnd"/>
      <w:r w:rsidRPr="0086766F">
        <w:rPr>
          <w:sz w:val="28"/>
          <w:szCs w:val="28"/>
        </w:rPr>
        <w:t xml:space="preserve"> муниципального района от 26.12.2005 г. № 19</w:t>
      </w:r>
      <w:r>
        <w:rPr>
          <w:sz w:val="28"/>
          <w:szCs w:val="28"/>
        </w:rPr>
        <w:t>;</w:t>
      </w:r>
    </w:p>
    <w:p w:rsidR="00E50260" w:rsidRPr="0086766F" w:rsidRDefault="00E50260" w:rsidP="00E50260">
      <w:pPr>
        <w:shd w:val="clear" w:color="auto" w:fill="FFFFFF"/>
        <w:ind w:righ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</w:t>
      </w:r>
      <w:r w:rsidRPr="0086766F">
        <w:rPr>
          <w:color w:val="000000"/>
          <w:sz w:val="28"/>
          <w:szCs w:val="28"/>
        </w:rPr>
        <w:t xml:space="preserve">остановление Администрации </w:t>
      </w:r>
      <w:proofErr w:type="spellStart"/>
      <w:r w:rsidRPr="0086766F">
        <w:rPr>
          <w:color w:val="000000"/>
          <w:sz w:val="28"/>
          <w:szCs w:val="28"/>
        </w:rPr>
        <w:t>Шимского</w:t>
      </w:r>
      <w:proofErr w:type="spellEnd"/>
      <w:r w:rsidRPr="0086766F">
        <w:rPr>
          <w:color w:val="000000"/>
          <w:sz w:val="28"/>
          <w:szCs w:val="28"/>
        </w:rPr>
        <w:t xml:space="preserve"> муниципального района от 29.12.2011 №1144«Об утверждении стратегии социально-экономического развития </w:t>
      </w:r>
      <w:proofErr w:type="spellStart"/>
      <w:r>
        <w:rPr>
          <w:color w:val="000000"/>
          <w:sz w:val="28"/>
          <w:szCs w:val="28"/>
        </w:rPr>
        <w:t>Ш</w:t>
      </w:r>
      <w:r w:rsidRPr="0086766F">
        <w:rPr>
          <w:color w:val="000000"/>
          <w:sz w:val="28"/>
          <w:szCs w:val="28"/>
        </w:rPr>
        <w:t>имского</w:t>
      </w:r>
      <w:proofErr w:type="spellEnd"/>
      <w:r w:rsidRPr="0086766F">
        <w:rPr>
          <w:color w:val="000000"/>
          <w:sz w:val="28"/>
          <w:szCs w:val="28"/>
        </w:rPr>
        <w:t xml:space="preserve">  муниципального района до 2030 года»</w:t>
      </w:r>
      <w:r>
        <w:rPr>
          <w:color w:val="000000"/>
          <w:sz w:val="28"/>
          <w:szCs w:val="28"/>
        </w:rPr>
        <w:t>;</w:t>
      </w:r>
    </w:p>
    <w:p w:rsidR="00E50260" w:rsidRPr="0086766F" w:rsidRDefault="00E50260" w:rsidP="00E50260">
      <w:pPr>
        <w:shd w:val="clear" w:color="auto" w:fill="FFFFFF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6766F">
        <w:rPr>
          <w:color w:val="000000"/>
          <w:sz w:val="28"/>
          <w:szCs w:val="28"/>
        </w:rPr>
        <w:t xml:space="preserve">решение Думы </w:t>
      </w:r>
      <w:proofErr w:type="spellStart"/>
      <w:r w:rsidRPr="0086766F">
        <w:rPr>
          <w:color w:val="000000"/>
          <w:sz w:val="28"/>
          <w:szCs w:val="28"/>
        </w:rPr>
        <w:t>Шимского</w:t>
      </w:r>
      <w:proofErr w:type="spellEnd"/>
      <w:r w:rsidRPr="0086766F">
        <w:rPr>
          <w:color w:val="000000"/>
          <w:sz w:val="28"/>
          <w:szCs w:val="28"/>
        </w:rPr>
        <w:t xml:space="preserve"> муниципального района от 24.12.2012 №190 «Об утверждении Концепции социально-экономического развития </w:t>
      </w:r>
      <w:proofErr w:type="spellStart"/>
      <w:r w:rsidRPr="0086766F">
        <w:rPr>
          <w:color w:val="000000"/>
          <w:sz w:val="28"/>
          <w:szCs w:val="28"/>
        </w:rPr>
        <w:t>Шимского</w:t>
      </w:r>
      <w:proofErr w:type="spellEnd"/>
      <w:r w:rsidRPr="0086766F">
        <w:rPr>
          <w:color w:val="000000"/>
          <w:sz w:val="28"/>
          <w:szCs w:val="28"/>
        </w:rPr>
        <w:t xml:space="preserve"> муниципального района на 2013 год и на плановый период 2014 и 2015 годов»</w:t>
      </w:r>
      <w:r>
        <w:rPr>
          <w:color w:val="000000"/>
          <w:sz w:val="28"/>
          <w:szCs w:val="28"/>
        </w:rPr>
        <w:t>;</w:t>
      </w:r>
    </w:p>
    <w:p w:rsidR="00E50260" w:rsidRPr="0086766F" w:rsidRDefault="00E50260" w:rsidP="00E50260">
      <w:pPr>
        <w:jc w:val="both"/>
        <w:rPr>
          <w:sz w:val="28"/>
        </w:rPr>
      </w:pPr>
      <w:r>
        <w:rPr>
          <w:sz w:val="28"/>
        </w:rPr>
        <w:t xml:space="preserve">      п</w:t>
      </w:r>
      <w:r w:rsidRPr="0086766F">
        <w:rPr>
          <w:sz w:val="28"/>
        </w:rPr>
        <w:t xml:space="preserve">оложение о комитете </w:t>
      </w:r>
      <w:r>
        <w:rPr>
          <w:sz w:val="28"/>
        </w:rPr>
        <w:t>финансов</w:t>
      </w:r>
      <w:r w:rsidRPr="0086766F">
        <w:rPr>
          <w:sz w:val="28"/>
        </w:rPr>
        <w:t xml:space="preserve"> Администрации </w:t>
      </w:r>
      <w:proofErr w:type="spellStart"/>
      <w:r w:rsidRPr="0086766F">
        <w:rPr>
          <w:sz w:val="28"/>
        </w:rPr>
        <w:t>Шимского</w:t>
      </w:r>
      <w:proofErr w:type="spellEnd"/>
      <w:r>
        <w:rPr>
          <w:sz w:val="28"/>
        </w:rPr>
        <w:t xml:space="preserve"> </w:t>
      </w:r>
      <w:r w:rsidRPr="0086766F">
        <w:rPr>
          <w:sz w:val="28"/>
        </w:rPr>
        <w:t xml:space="preserve">муниципального района, утвержденное решением Думы </w:t>
      </w:r>
      <w:proofErr w:type="spellStart"/>
      <w:r w:rsidRPr="0086766F">
        <w:rPr>
          <w:sz w:val="28"/>
        </w:rPr>
        <w:t>Шимского</w:t>
      </w:r>
      <w:proofErr w:type="spellEnd"/>
      <w:r w:rsidRPr="0086766F">
        <w:rPr>
          <w:sz w:val="28"/>
        </w:rPr>
        <w:t xml:space="preserve"> муниципального района от  </w:t>
      </w:r>
      <w:r>
        <w:rPr>
          <w:sz w:val="28"/>
        </w:rPr>
        <w:t>28</w:t>
      </w:r>
      <w:r w:rsidRPr="0086766F">
        <w:rPr>
          <w:sz w:val="28"/>
        </w:rPr>
        <w:t>. 02. 200</w:t>
      </w:r>
      <w:r>
        <w:rPr>
          <w:sz w:val="28"/>
        </w:rPr>
        <w:t>8</w:t>
      </w:r>
      <w:r w:rsidRPr="0086766F">
        <w:rPr>
          <w:rFonts w:ascii="Courier New" w:hAnsi="Courier New"/>
          <w:sz w:val="28"/>
        </w:rPr>
        <w:t xml:space="preserve"> </w:t>
      </w:r>
      <w:r w:rsidRPr="0086766F">
        <w:rPr>
          <w:sz w:val="28"/>
        </w:rPr>
        <w:t>№</w:t>
      </w:r>
      <w:r>
        <w:rPr>
          <w:sz w:val="28"/>
        </w:rPr>
        <w:t>231.</w:t>
      </w:r>
    </w:p>
    <w:p w:rsidR="00E50260" w:rsidRPr="00C54408" w:rsidRDefault="00E50260" w:rsidP="00E50260">
      <w:pPr>
        <w:ind w:firstLine="709"/>
        <w:jc w:val="both"/>
        <w:rPr>
          <w:rFonts w:eastAsia="Calibri"/>
          <w:sz w:val="28"/>
          <w:szCs w:val="28"/>
          <w:highlight w:val="red"/>
        </w:rPr>
      </w:pPr>
    </w:p>
    <w:p w:rsidR="00E50260" w:rsidRDefault="00E50260" w:rsidP="00E5026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50260" w:rsidRDefault="00E50260" w:rsidP="00E50260">
      <w:pPr>
        <w:spacing w:line="240" w:lineRule="atLeast"/>
        <w:ind w:right="43"/>
        <w:jc w:val="center"/>
        <w:rPr>
          <w:b/>
          <w:sz w:val="28"/>
          <w:szCs w:val="28"/>
        </w:rPr>
      </w:pPr>
    </w:p>
    <w:p w:rsidR="00E50260" w:rsidRDefault="00E50260" w:rsidP="00E50260">
      <w:pPr>
        <w:pStyle w:val="2"/>
        <w:spacing w:line="240" w:lineRule="atLeast"/>
        <w:ind w:firstLine="720"/>
        <w:rPr>
          <w:szCs w:val="28"/>
        </w:rPr>
      </w:pPr>
      <w:r w:rsidRPr="004D1C1E">
        <w:rPr>
          <w:szCs w:val="28"/>
        </w:rPr>
        <w:t xml:space="preserve">Проект </w:t>
      </w:r>
      <w:r>
        <w:rPr>
          <w:szCs w:val="28"/>
        </w:rPr>
        <w:t>муниципальной</w:t>
      </w:r>
      <w:r w:rsidRPr="00A764BA">
        <w:rPr>
          <w:szCs w:val="28"/>
        </w:rPr>
        <w:t xml:space="preserve"> программы «</w:t>
      </w:r>
      <w:r>
        <w:rPr>
          <w:szCs w:val="28"/>
        </w:rPr>
        <w:t xml:space="preserve">Управление муниципальными финансами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муниципального района на 2014-2020 годы» </w:t>
      </w:r>
      <w:r w:rsidRPr="005008C5">
        <w:rPr>
          <w:szCs w:val="28"/>
        </w:rPr>
        <w:t xml:space="preserve">(далее </w:t>
      </w:r>
      <w:proofErr w:type="gramStart"/>
      <w:r>
        <w:rPr>
          <w:szCs w:val="28"/>
        </w:rPr>
        <w:t>–П</w:t>
      </w:r>
      <w:proofErr w:type="gramEnd"/>
      <w:r>
        <w:rPr>
          <w:szCs w:val="28"/>
        </w:rPr>
        <w:t>рограмма, п</w:t>
      </w:r>
      <w:r w:rsidRPr="005008C5">
        <w:rPr>
          <w:szCs w:val="28"/>
        </w:rPr>
        <w:t xml:space="preserve">роект </w:t>
      </w:r>
      <w:r>
        <w:rPr>
          <w:szCs w:val="28"/>
        </w:rPr>
        <w:t>П</w:t>
      </w:r>
      <w:r w:rsidRPr="005008C5">
        <w:rPr>
          <w:szCs w:val="28"/>
        </w:rPr>
        <w:t>рограммы)</w:t>
      </w:r>
      <w:r w:rsidRPr="00304CB1">
        <w:rPr>
          <w:szCs w:val="28"/>
        </w:rPr>
        <w:t xml:space="preserve"> разработан в целях</w:t>
      </w:r>
      <w:r>
        <w:rPr>
          <w:szCs w:val="28"/>
        </w:rPr>
        <w:t>:</w:t>
      </w:r>
    </w:p>
    <w:p w:rsidR="00E50260" w:rsidRDefault="00E50260" w:rsidP="00E50260">
      <w:pPr>
        <w:pStyle w:val="2"/>
        <w:spacing w:line="240" w:lineRule="atLeast"/>
        <w:ind w:left="720"/>
        <w:rPr>
          <w:szCs w:val="28"/>
        </w:rPr>
      </w:pPr>
      <w:r>
        <w:rPr>
          <w:szCs w:val="28"/>
        </w:rPr>
        <w:t xml:space="preserve">Проведения эффективной муниципальной политики в сфере управления финансами, обеспечения долгосрочной сбалансированности, устойчивости бюджетной системы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муниципального района;</w:t>
      </w:r>
    </w:p>
    <w:p w:rsidR="00E50260" w:rsidRDefault="00E50260" w:rsidP="00E50260">
      <w:pPr>
        <w:ind w:right="43" w:firstLine="567"/>
        <w:jc w:val="center"/>
        <w:rPr>
          <w:b/>
          <w:sz w:val="28"/>
          <w:szCs w:val="28"/>
        </w:rPr>
      </w:pPr>
    </w:p>
    <w:p w:rsidR="00E50260" w:rsidRDefault="00E50260" w:rsidP="00E50260">
      <w:pPr>
        <w:ind w:right="43"/>
        <w:jc w:val="center"/>
        <w:rPr>
          <w:b/>
          <w:sz w:val="28"/>
          <w:szCs w:val="28"/>
        </w:rPr>
      </w:pPr>
      <w:r w:rsidRPr="0021083E">
        <w:rPr>
          <w:b/>
          <w:sz w:val="28"/>
          <w:szCs w:val="28"/>
        </w:rPr>
        <w:t>Ан</w:t>
      </w:r>
      <w:r>
        <w:rPr>
          <w:b/>
          <w:sz w:val="28"/>
          <w:szCs w:val="28"/>
        </w:rPr>
        <w:t>ализ нормативных правовых актов</w:t>
      </w:r>
    </w:p>
    <w:p w:rsidR="00E50260" w:rsidRDefault="00E50260" w:rsidP="00E50260">
      <w:pPr>
        <w:ind w:right="43"/>
        <w:jc w:val="center"/>
        <w:rPr>
          <w:b/>
          <w:sz w:val="28"/>
          <w:szCs w:val="28"/>
        </w:rPr>
      </w:pPr>
    </w:p>
    <w:p w:rsidR="00E50260" w:rsidRPr="00657B74" w:rsidRDefault="00E50260" w:rsidP="00E50260">
      <w:pPr>
        <w:ind w:right="43" w:firstLine="708"/>
        <w:jc w:val="both"/>
        <w:rPr>
          <w:bCs/>
          <w:sz w:val="28"/>
          <w:szCs w:val="28"/>
        </w:rPr>
      </w:pPr>
      <w:r w:rsidRPr="00657B74">
        <w:rPr>
          <w:bCs/>
          <w:sz w:val="28"/>
          <w:szCs w:val="28"/>
        </w:rPr>
        <w:t xml:space="preserve">В ходе проведения финансово-экономической экспертизы проекта Программы установлено следующее. </w:t>
      </w:r>
    </w:p>
    <w:p w:rsidR="00E50260" w:rsidRPr="00197F18" w:rsidRDefault="00E50260" w:rsidP="00E50260">
      <w:pPr>
        <w:ind w:firstLine="708"/>
        <w:jc w:val="both"/>
        <w:rPr>
          <w:rFonts w:eastAsia="Calibri"/>
          <w:bCs/>
          <w:sz w:val="28"/>
          <w:szCs w:val="28"/>
        </w:rPr>
      </w:pPr>
      <w:r w:rsidRPr="00657B74">
        <w:rPr>
          <w:rFonts w:eastAsia="Calibri"/>
          <w:bCs/>
          <w:sz w:val="28"/>
          <w:szCs w:val="28"/>
        </w:rPr>
        <w:t xml:space="preserve">1. В разделах 2, 3 </w:t>
      </w:r>
      <w:r w:rsidRPr="00A764BA">
        <w:rPr>
          <w:sz w:val="28"/>
          <w:szCs w:val="28"/>
        </w:rPr>
        <w:t xml:space="preserve">Порядка принятия решений о разработке </w:t>
      </w:r>
      <w:r>
        <w:rPr>
          <w:sz w:val="28"/>
          <w:szCs w:val="28"/>
        </w:rPr>
        <w:t xml:space="preserve">муниципальных программ Администрации 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A764BA">
        <w:rPr>
          <w:sz w:val="28"/>
          <w:szCs w:val="28"/>
        </w:rPr>
        <w:t>, их формирования и реализации»</w:t>
      </w:r>
      <w:r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28.08.2013 № </w:t>
      </w:r>
      <w:r>
        <w:rPr>
          <w:sz w:val="28"/>
          <w:szCs w:val="28"/>
        </w:rPr>
        <w:lastRenderedPageBreak/>
        <w:t>1154(</w:t>
      </w:r>
      <w:proofErr w:type="spellStart"/>
      <w:r>
        <w:rPr>
          <w:sz w:val="28"/>
          <w:szCs w:val="28"/>
        </w:rPr>
        <w:t>далее-Порядок</w:t>
      </w:r>
      <w:proofErr w:type="spellEnd"/>
      <w:r>
        <w:rPr>
          <w:sz w:val="28"/>
          <w:szCs w:val="28"/>
        </w:rPr>
        <w:t xml:space="preserve">) </w:t>
      </w:r>
      <w:r w:rsidRPr="00657B74">
        <w:rPr>
          <w:rFonts w:eastAsia="Calibri"/>
          <w:bCs/>
          <w:sz w:val="28"/>
          <w:szCs w:val="28"/>
        </w:rPr>
        <w:t xml:space="preserve">определены основные требования к содержанию и порядку разработки </w:t>
      </w:r>
      <w:r>
        <w:rPr>
          <w:rFonts w:eastAsia="Calibri"/>
          <w:bCs/>
          <w:sz w:val="28"/>
          <w:szCs w:val="28"/>
        </w:rPr>
        <w:t>муниципальной</w:t>
      </w:r>
      <w:r w:rsidRPr="00657B74">
        <w:rPr>
          <w:rFonts w:eastAsia="Calibri"/>
          <w:bCs/>
          <w:sz w:val="28"/>
          <w:szCs w:val="28"/>
        </w:rPr>
        <w:t xml:space="preserve"> программы, подлежащие соблюдению при формировании проекта Программы. Рассматриваемый проект Программы не в полной мере </w:t>
      </w:r>
      <w:r w:rsidRPr="00197F18">
        <w:rPr>
          <w:rFonts w:eastAsia="Calibri"/>
          <w:bCs/>
          <w:sz w:val="28"/>
          <w:szCs w:val="28"/>
        </w:rPr>
        <w:t xml:space="preserve">отвечает предъявленным требованиям, а именно: </w:t>
      </w:r>
    </w:p>
    <w:p w:rsidR="00E50260" w:rsidRDefault="00E50260" w:rsidP="00E50260">
      <w:pPr>
        <w:ind w:firstLine="708"/>
        <w:jc w:val="both"/>
        <w:rPr>
          <w:sz w:val="28"/>
          <w:szCs w:val="28"/>
        </w:rPr>
      </w:pPr>
      <w:r w:rsidRPr="00197F18">
        <w:rPr>
          <w:sz w:val="28"/>
          <w:szCs w:val="28"/>
        </w:rPr>
        <w:t xml:space="preserve">а) </w:t>
      </w:r>
      <w:r>
        <w:rPr>
          <w:bCs/>
          <w:sz w:val="28"/>
          <w:szCs w:val="28"/>
        </w:rPr>
        <w:t>с</w:t>
      </w:r>
      <w:r w:rsidRPr="00137660">
        <w:rPr>
          <w:sz w:val="28"/>
          <w:szCs w:val="28"/>
        </w:rPr>
        <w:t>огласно пункт</w:t>
      </w:r>
      <w:r>
        <w:rPr>
          <w:sz w:val="28"/>
          <w:szCs w:val="28"/>
        </w:rPr>
        <w:t>у</w:t>
      </w:r>
      <w:r w:rsidRPr="00137660">
        <w:rPr>
          <w:sz w:val="28"/>
          <w:szCs w:val="28"/>
        </w:rPr>
        <w:t xml:space="preserve"> 3.1</w:t>
      </w:r>
      <w:r>
        <w:rPr>
          <w:sz w:val="28"/>
          <w:szCs w:val="28"/>
        </w:rPr>
        <w:t>.</w:t>
      </w:r>
      <w:r w:rsidRPr="00137660">
        <w:rPr>
          <w:sz w:val="28"/>
          <w:szCs w:val="28"/>
        </w:rPr>
        <w:t xml:space="preserve"> раздела 3 Порядка </w:t>
      </w:r>
      <w:r>
        <w:rPr>
          <w:sz w:val="28"/>
          <w:szCs w:val="28"/>
        </w:rPr>
        <w:t>муниципальная</w:t>
      </w:r>
      <w:r w:rsidRPr="00137660">
        <w:rPr>
          <w:sz w:val="28"/>
          <w:szCs w:val="28"/>
        </w:rPr>
        <w:t xml:space="preserve"> программа разрабатывается в соответствии с перечнем </w:t>
      </w:r>
      <w:r>
        <w:rPr>
          <w:sz w:val="28"/>
          <w:szCs w:val="28"/>
        </w:rPr>
        <w:t>муниципальных</w:t>
      </w:r>
      <w:r w:rsidRPr="00137660">
        <w:rPr>
          <w:sz w:val="28"/>
          <w:szCs w:val="28"/>
        </w:rPr>
        <w:t xml:space="preserve"> программ, утверждаемых распоряжением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37660">
        <w:rPr>
          <w:sz w:val="28"/>
          <w:szCs w:val="28"/>
        </w:rPr>
        <w:t xml:space="preserve">. </w:t>
      </w:r>
    </w:p>
    <w:p w:rsidR="00E50260" w:rsidRDefault="00E50260" w:rsidP="00E502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утвержденного распоряжением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29.10.2013 № 115-рг перечня муниципальных программ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 (</w:t>
      </w:r>
      <w:proofErr w:type="spellStart"/>
      <w:r>
        <w:rPr>
          <w:sz w:val="28"/>
          <w:szCs w:val="28"/>
        </w:rPr>
        <w:t>далее-перечень</w:t>
      </w:r>
      <w:proofErr w:type="spellEnd"/>
      <w:r>
        <w:rPr>
          <w:sz w:val="28"/>
          <w:szCs w:val="28"/>
        </w:rPr>
        <w:t xml:space="preserve">) следует, что муниципальная программа не содержит  перечень подпрограмм муниципальной программы. В проекте же представленной программы  </w:t>
      </w:r>
      <w:r>
        <w:rPr>
          <w:bCs/>
          <w:sz w:val="28"/>
          <w:szCs w:val="28"/>
        </w:rPr>
        <w:t>с</w:t>
      </w:r>
      <w:r w:rsidRPr="00137660">
        <w:rPr>
          <w:sz w:val="28"/>
          <w:szCs w:val="28"/>
        </w:rPr>
        <w:t>огласно пункт</w:t>
      </w:r>
      <w:r>
        <w:rPr>
          <w:sz w:val="28"/>
          <w:szCs w:val="28"/>
        </w:rPr>
        <w:t>у</w:t>
      </w:r>
      <w:r w:rsidRPr="00137660">
        <w:rPr>
          <w:sz w:val="28"/>
          <w:szCs w:val="28"/>
        </w:rPr>
        <w:t xml:space="preserve"> </w:t>
      </w:r>
      <w:r>
        <w:rPr>
          <w:sz w:val="28"/>
          <w:szCs w:val="28"/>
        </w:rPr>
        <w:t>2.3.</w:t>
      </w:r>
      <w:r w:rsidRPr="00137660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2</w:t>
      </w:r>
      <w:r w:rsidRPr="00137660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>муниципальная</w:t>
      </w:r>
      <w:r w:rsidRPr="00137660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содержит перечень подпрограмм, что не соответствует утвержденному перечню;</w:t>
      </w:r>
    </w:p>
    <w:p w:rsidR="00E50260" w:rsidRDefault="00E50260" w:rsidP="00E50260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E50260" w:rsidTr="00F01195">
        <w:tc>
          <w:tcPr>
            <w:tcW w:w="4785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Наименование подпрограммы в соответствии с проектом программы (п. 4.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Проекта программы)</w:t>
            </w:r>
            <w:proofErr w:type="gramEnd"/>
          </w:p>
        </w:tc>
        <w:tc>
          <w:tcPr>
            <w:tcW w:w="4785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 в соответствии с перечнем муниципальных программ</w:t>
            </w:r>
          </w:p>
        </w:tc>
      </w:tr>
      <w:tr w:rsidR="00E50260" w:rsidRPr="00124565" w:rsidTr="00F01195">
        <w:tc>
          <w:tcPr>
            <w:tcW w:w="4785" w:type="dxa"/>
          </w:tcPr>
          <w:p w:rsidR="00E50260" w:rsidRPr="00124565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 w:rsidRPr="0012456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Организация и обеспечение осуществления бюджетного процесса, управление муниципальным долгом  </w:t>
            </w:r>
            <w:proofErr w:type="spellStart"/>
            <w:r>
              <w:rPr>
                <w:sz w:val="28"/>
                <w:szCs w:val="28"/>
              </w:rPr>
              <w:t>Шимского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4785" w:type="dxa"/>
          </w:tcPr>
          <w:p w:rsidR="00E50260" w:rsidRPr="0091777A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50260" w:rsidRPr="00124565" w:rsidTr="00F01195">
        <w:tc>
          <w:tcPr>
            <w:tcW w:w="4785" w:type="dxa"/>
          </w:tcPr>
          <w:p w:rsidR="00E50260" w:rsidRPr="0091777A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«Финансовая поддержка муниципальных образований </w:t>
            </w:r>
            <w:proofErr w:type="spellStart"/>
            <w:r>
              <w:rPr>
                <w:sz w:val="28"/>
                <w:szCs w:val="28"/>
              </w:rPr>
              <w:t>Шимского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124565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50260" w:rsidRPr="00124565" w:rsidTr="00F01195">
        <w:tc>
          <w:tcPr>
            <w:tcW w:w="4785" w:type="dxa"/>
          </w:tcPr>
          <w:p w:rsidR="00E50260" w:rsidRPr="00C954D7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«Повышение эффективности бюджетных расходов </w:t>
            </w:r>
            <w:proofErr w:type="spellStart"/>
            <w:r>
              <w:rPr>
                <w:sz w:val="28"/>
                <w:szCs w:val="28"/>
              </w:rPr>
              <w:t>Шимского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4785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E50260" w:rsidRPr="0091777A" w:rsidRDefault="00E50260" w:rsidP="00E50260">
      <w:pPr>
        <w:ind w:firstLine="708"/>
        <w:jc w:val="both"/>
        <w:rPr>
          <w:sz w:val="28"/>
          <w:szCs w:val="28"/>
        </w:rPr>
      </w:pPr>
    </w:p>
    <w:p w:rsidR="00E50260" w:rsidRDefault="00E50260" w:rsidP="00E50260">
      <w:pPr>
        <w:ind w:firstLine="92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526170">
        <w:rPr>
          <w:sz w:val="28"/>
          <w:szCs w:val="28"/>
        </w:rPr>
        <w:t xml:space="preserve"> </w:t>
      </w:r>
      <w:r w:rsidRPr="00D16113">
        <w:rPr>
          <w:bCs/>
          <w:sz w:val="28"/>
          <w:szCs w:val="28"/>
        </w:rPr>
        <w:t xml:space="preserve">согласно пункту 3.4. раздела 3 Порядка </w:t>
      </w:r>
      <w:r>
        <w:rPr>
          <w:sz w:val="28"/>
          <w:szCs w:val="28"/>
        </w:rPr>
        <w:t>к проекту программы не приложены копии писем о намерениях участия в муниципальной программе соисполнителя муниципальной программы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указанных в разделе 3. Паспорта проекта программы.</w:t>
      </w:r>
    </w:p>
    <w:p w:rsidR="00E50260" w:rsidRDefault="00E50260" w:rsidP="00E5026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  паспорт Программы не содержит раздела  «Основания для разработки и принятия муниципальной программы» (п.1 Приложения №1 к Порядку);</w:t>
      </w:r>
    </w:p>
    <w:p w:rsidR="00E50260" w:rsidRDefault="00E50260" w:rsidP="00E50260">
      <w:pPr>
        <w:ind w:right="43"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в нарушение утвержденного порядка (п.7 Приложение №1) в п.7 паспорта программы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а также в п. 4 паспорта подпрограмм  в источниках финансирования в гр. 4 указано «местные бюджеты», следует указать «бюджет муниципального района»;</w:t>
      </w:r>
    </w:p>
    <w:p w:rsidR="00E50260" w:rsidRDefault="00E50260" w:rsidP="00E50260">
      <w:pPr>
        <w:ind w:firstLine="927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д</w:t>
      </w:r>
      <w:proofErr w:type="spellEnd"/>
      <w:r>
        <w:rPr>
          <w:bCs/>
          <w:sz w:val="28"/>
          <w:szCs w:val="28"/>
        </w:rPr>
        <w:t>)</w:t>
      </w:r>
      <w:r w:rsidRPr="009E6BC5">
        <w:rPr>
          <w:sz w:val="28"/>
          <w:szCs w:val="28"/>
        </w:rPr>
        <w:t xml:space="preserve"> </w:t>
      </w:r>
      <w:r>
        <w:rPr>
          <w:sz w:val="28"/>
          <w:szCs w:val="28"/>
        </w:rPr>
        <w:t>к проекту программы не приложены копии писем о намерениях участия в муниципальной программе соисполнителей муниципальной программы, указанных в разделе 3. Паспорта проекта программы.</w:t>
      </w:r>
    </w:p>
    <w:p w:rsidR="00E50260" w:rsidRPr="001F6BC3" w:rsidRDefault="00E50260" w:rsidP="00E5026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е) по целевому показателю 1.2.7  паспорта программы определен целевой показатель «Повышение среднего уровня оценки качества управления муниципальными финансами по отношению к предыдущему году». </w:t>
      </w:r>
      <w:r w:rsidRPr="001F6BC3">
        <w:rPr>
          <w:bCs/>
          <w:sz w:val="28"/>
          <w:szCs w:val="28"/>
        </w:rPr>
        <w:t>Не определены и</w:t>
      </w:r>
      <w:r w:rsidRPr="001F6BC3">
        <w:rPr>
          <w:sz w:val="28"/>
          <w:szCs w:val="28"/>
        </w:rPr>
        <w:t>сточники информации, используемые для проведения мониторинга и оценки выполнения установленного целевого показателя, а также не содержатся сведения о методике расчета фактического значения данного целевого показателя.</w:t>
      </w: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  <w:r w:rsidRPr="00C34151">
        <w:rPr>
          <w:bCs/>
          <w:sz w:val="28"/>
          <w:szCs w:val="28"/>
        </w:rPr>
        <w:t>2. Анализ задач, целевых показателей и мероприятий Программы показал следующее:</w:t>
      </w: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 проект программы  не соблюдена нумерация порядковых номеров показателей задачи  1.1 Цели 1.</w:t>
      </w: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Показатель с порядковым номером 1.1.5 отсутствует;</w:t>
      </w: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разделе 5 «Мероприятия муниципальной программы» в графе 5  строки 1.1. указанный номер целевого показателя 1.1.14 отсутствует  в паспорте программы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наименование подпрограммы указанной в гр. 2 стоке 1.1. не соответствует п.4 паспорта программы;</w:t>
      </w: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в разделе 5 «Мероприятия муниципальной программы» изложенная </w:t>
      </w:r>
      <w:r w:rsidRPr="004D6054">
        <w:rPr>
          <w:bCs/>
          <w:sz w:val="28"/>
          <w:szCs w:val="28"/>
        </w:rPr>
        <w:t>задача 2 «Обеспечение сбалансированности и повышение устойчивости бюджетов муниципальных образований» отсутствует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паспорте муниципальной программы. Задача 2 в паспорте программы обозначена «Повышение эффективности и прозрачности использования бюджетных средств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муниципального района».</w:t>
      </w: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паспорте программы следует Задачу 2 изложить в следующей редакции </w:t>
      </w:r>
      <w:r w:rsidRPr="004D6054">
        <w:rPr>
          <w:bCs/>
          <w:sz w:val="28"/>
          <w:szCs w:val="28"/>
        </w:rPr>
        <w:t>«Обеспечение сбалансированности и повышение устойчивости бюджетов муниципальных образований»</w:t>
      </w:r>
      <w:r>
        <w:rPr>
          <w:bCs/>
          <w:sz w:val="28"/>
          <w:szCs w:val="28"/>
        </w:rPr>
        <w:t>, включив в неё целевые показатели, а существующую Задачу 2 паспорта программы отобразить как Задачу3 с существующим наименованием;</w:t>
      </w: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по мероприятию 2.1. муниципальной программы (Реализация подпрограммы «Финансовая поддержка муниципальных образований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муниципального района»)  Задачи 2  указана ссылка на номер целевого показателя 1.2.1-1.2.6  паспорта программы, который невозможно соотнести с </w:t>
      </w:r>
      <w:bookmarkStart w:id="0" w:name="_GoBack"/>
      <w:bookmarkEnd w:id="0"/>
      <w:r>
        <w:rPr>
          <w:bCs/>
          <w:sz w:val="28"/>
          <w:szCs w:val="28"/>
        </w:rPr>
        <w:t xml:space="preserve">данным </w:t>
      </w:r>
      <w:proofErr w:type="gramStart"/>
      <w:r>
        <w:rPr>
          <w:bCs/>
          <w:sz w:val="28"/>
          <w:szCs w:val="28"/>
        </w:rPr>
        <w:t>мероприятием</w:t>
      </w:r>
      <w:proofErr w:type="gramEnd"/>
      <w:r>
        <w:rPr>
          <w:bCs/>
          <w:sz w:val="28"/>
          <w:szCs w:val="28"/>
        </w:rPr>
        <w:t xml:space="preserve"> поскольку относится к задаче 2 «Повышение эффективности и прозрачности использования бюджетных средств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муниципального района», следовательно, целевые показатели к данной задачи паспортом программы не определены;</w:t>
      </w: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)</w:t>
      </w:r>
      <w:r w:rsidRPr="008E18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разделе 5 «Мероприятия муниципальной программы» изложенная задача 3 обозначена «Повышение эффективности и прозрачности использования бюджетных средств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муниципального района» тогда как в паспорте программы данная задача  определена в п. 1.2 (Задача 2), целевые показатели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обозначенные в мероприятиях муниципальной программы (1.3.1-1.3.16 ) в паспорте программы отсутствуют;</w:t>
      </w: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е) в разделе 5 «Мероприятия муниципальной программы»  в графе 9 считаем, что  допущена арифметическая ошибка в объеме финансирования за 20016 год мероприятия по п. 2.1. Задачи 2 (вместо суммы «5424,1» следует отразить «35424,1»);</w:t>
      </w: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ё) мероприятиями подпрограммы «Организация и обеспечение </w:t>
      </w:r>
      <w:r>
        <w:rPr>
          <w:sz w:val="28"/>
          <w:szCs w:val="28"/>
        </w:rPr>
        <w:t xml:space="preserve">осуществления бюджетного процесса, управление муниципальным долгом 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>
        <w:rPr>
          <w:bCs/>
          <w:sz w:val="28"/>
          <w:szCs w:val="28"/>
        </w:rPr>
        <w:t xml:space="preserve">не определены  мероприятия для </w:t>
      </w:r>
      <w:proofErr w:type="spellStart"/>
      <w:r>
        <w:rPr>
          <w:bCs/>
          <w:sz w:val="28"/>
          <w:szCs w:val="28"/>
        </w:rPr>
        <w:t>исполенния</w:t>
      </w:r>
      <w:proofErr w:type="spellEnd"/>
      <w:r>
        <w:rPr>
          <w:bCs/>
          <w:sz w:val="28"/>
          <w:szCs w:val="28"/>
        </w:rPr>
        <w:t xml:space="preserve">  целевого показателя 1.2. паспорта данной подпрограммы (Отношение объема расходов на обслуживание муниципального внутреннего долга муниципального района к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 в отчетном финансовом году);</w:t>
      </w:r>
      <w:proofErr w:type="gramEnd"/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ж) в Мероприятиях муниципальной подпрограммы «Организация и обеспечение </w:t>
      </w:r>
      <w:r>
        <w:rPr>
          <w:sz w:val="28"/>
          <w:szCs w:val="28"/>
        </w:rPr>
        <w:t xml:space="preserve">осуществления бюджетного процесса, управление муниципальным долгом 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>
        <w:rPr>
          <w:bCs/>
          <w:sz w:val="28"/>
          <w:szCs w:val="28"/>
        </w:rPr>
        <w:t xml:space="preserve"> Задача 5. «Обеспечение деятельности комитета» не </w:t>
      </w:r>
      <w:proofErr w:type="gramStart"/>
      <w:r>
        <w:rPr>
          <w:bCs/>
          <w:sz w:val="28"/>
          <w:szCs w:val="28"/>
        </w:rPr>
        <w:t>обозначена</w:t>
      </w:r>
      <w:proofErr w:type="gramEnd"/>
      <w:r>
        <w:rPr>
          <w:bCs/>
          <w:sz w:val="28"/>
          <w:szCs w:val="28"/>
        </w:rPr>
        <w:t xml:space="preserve"> в паспорте данной подпрограммы. </w:t>
      </w: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Следует данную Задачу 5 «Обеспечение деятельности комитета» указанную в мероприятиях прописать в паспорте данной подпрограммы и определить для неё целевые показатели;</w:t>
      </w: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 xml:space="preserve">) задача 3 паспорта подпрограммы «Финансовая поддержка муниципальных образований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муниципального района» следует отразить «Задача 2», т.к. в паспорте данной подпрограммы не соблюдена хронологическая последовательность в нумерации Задач.</w:t>
      </w: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Целевой показатель 4.1. паспорта подпрограммы «Финансовая поддержка муниципальных образований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муниципального района» следует отразить под  № 3.1, т.к. в паспорте данной подпрограммы не соблюдена хронологическая последовательность данного целевого показателя;</w:t>
      </w: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не соблюдена хронологическая последовательность нумерации мероприятий данной подпрограммы.</w:t>
      </w: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и) в мероприятиях подпрограммы «Финансовая поддержка муниципальных образований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муниципального района» объем финансирования по годам не соответствует объему финансирования, предусмотренным паспортом подпрограммы (п.4 паспорта подпрограммы):</w:t>
      </w: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7"/>
        <w:gridCol w:w="3544"/>
        <w:gridCol w:w="3402"/>
        <w:gridCol w:w="1701"/>
      </w:tblGrid>
      <w:tr w:rsidR="00E50260" w:rsidTr="00F01195">
        <w:tc>
          <w:tcPr>
            <w:tcW w:w="907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544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финансирования, предусмотренный паспортом подпрограммы  </w:t>
            </w:r>
            <w:r>
              <w:rPr>
                <w:bCs/>
                <w:sz w:val="28"/>
                <w:szCs w:val="28"/>
              </w:rPr>
              <w:t xml:space="preserve">«Финансовая поддержка муниципальных образований </w:t>
            </w:r>
            <w:proofErr w:type="spellStart"/>
            <w:r>
              <w:rPr>
                <w:bCs/>
                <w:sz w:val="28"/>
                <w:szCs w:val="28"/>
              </w:rPr>
              <w:t>Шимского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района» </w:t>
            </w:r>
            <w:r>
              <w:rPr>
                <w:sz w:val="28"/>
                <w:szCs w:val="28"/>
              </w:rPr>
              <w:t>(п. 4.) 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3402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финансирования, предусмотренный мероприятиями подпрограммы  </w:t>
            </w:r>
            <w:r>
              <w:rPr>
                <w:bCs/>
                <w:sz w:val="28"/>
                <w:szCs w:val="28"/>
              </w:rPr>
              <w:t xml:space="preserve">«Финансовая поддержка муниципальных образований </w:t>
            </w:r>
            <w:proofErr w:type="spellStart"/>
            <w:r>
              <w:rPr>
                <w:bCs/>
                <w:sz w:val="28"/>
                <w:szCs w:val="28"/>
              </w:rPr>
              <w:t>Шимского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района» </w:t>
            </w:r>
            <w:r>
              <w:rPr>
                <w:sz w:val="28"/>
                <w:szCs w:val="28"/>
              </w:rPr>
              <w:t>(гр.7-13),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701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отклонений,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(гр.3 – гр. 2)</w:t>
            </w:r>
          </w:p>
        </w:tc>
      </w:tr>
      <w:tr w:rsidR="00E50260" w:rsidTr="00F01195">
        <w:tc>
          <w:tcPr>
            <w:tcW w:w="907" w:type="dxa"/>
          </w:tcPr>
          <w:p w:rsidR="00E50260" w:rsidRDefault="00E50260" w:rsidP="00F0119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50260" w:rsidRDefault="00E50260" w:rsidP="00F0119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50260" w:rsidRDefault="00E50260" w:rsidP="00F0119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50260" w:rsidRDefault="00E50260" w:rsidP="00F0119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0260" w:rsidTr="00F01195">
        <w:tc>
          <w:tcPr>
            <w:tcW w:w="907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544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33980,64</w:t>
            </w:r>
          </w:p>
        </w:tc>
        <w:tc>
          <w:tcPr>
            <w:tcW w:w="3402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5940,34</w:t>
            </w:r>
          </w:p>
        </w:tc>
        <w:tc>
          <w:tcPr>
            <w:tcW w:w="1701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-28040,3</w:t>
            </w:r>
          </w:p>
        </w:tc>
      </w:tr>
      <w:tr w:rsidR="00E50260" w:rsidTr="00F01195">
        <w:tc>
          <w:tcPr>
            <w:tcW w:w="907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544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48146,76</w:t>
            </w:r>
          </w:p>
        </w:tc>
        <w:tc>
          <w:tcPr>
            <w:tcW w:w="3402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12733,96</w:t>
            </w:r>
          </w:p>
        </w:tc>
        <w:tc>
          <w:tcPr>
            <w:tcW w:w="1701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-35412,8</w:t>
            </w:r>
          </w:p>
        </w:tc>
      </w:tr>
      <w:tr w:rsidR="00E50260" w:rsidTr="00F01195">
        <w:tc>
          <w:tcPr>
            <w:tcW w:w="907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544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35424,1</w:t>
            </w:r>
          </w:p>
        </w:tc>
        <w:tc>
          <w:tcPr>
            <w:tcW w:w="3402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208,8</w:t>
            </w:r>
          </w:p>
        </w:tc>
        <w:tc>
          <w:tcPr>
            <w:tcW w:w="1701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-35215,3</w:t>
            </w:r>
          </w:p>
        </w:tc>
      </w:tr>
      <w:tr w:rsidR="00E50260" w:rsidTr="00F01195">
        <w:tc>
          <w:tcPr>
            <w:tcW w:w="907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544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35246,3</w:t>
            </w:r>
          </w:p>
        </w:tc>
        <w:tc>
          <w:tcPr>
            <w:tcW w:w="3402" w:type="dxa"/>
          </w:tcPr>
          <w:p w:rsidR="00E50260" w:rsidRDefault="00E50260" w:rsidP="00F01195">
            <w:r w:rsidRPr="00002C92">
              <w:rPr>
                <w:sz w:val="28"/>
                <w:szCs w:val="28"/>
              </w:rPr>
              <w:t>208,8</w:t>
            </w:r>
          </w:p>
        </w:tc>
        <w:tc>
          <w:tcPr>
            <w:tcW w:w="1701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-35037,5</w:t>
            </w:r>
          </w:p>
        </w:tc>
      </w:tr>
      <w:tr w:rsidR="00E50260" w:rsidTr="00F01195">
        <w:tc>
          <w:tcPr>
            <w:tcW w:w="907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544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35149,7</w:t>
            </w:r>
          </w:p>
        </w:tc>
        <w:tc>
          <w:tcPr>
            <w:tcW w:w="3402" w:type="dxa"/>
          </w:tcPr>
          <w:p w:rsidR="00E50260" w:rsidRDefault="00E50260" w:rsidP="00F01195">
            <w:r w:rsidRPr="00002C92">
              <w:rPr>
                <w:sz w:val="28"/>
                <w:szCs w:val="28"/>
              </w:rPr>
              <w:t>208,8</w:t>
            </w:r>
          </w:p>
        </w:tc>
        <w:tc>
          <w:tcPr>
            <w:tcW w:w="1701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-34940,9</w:t>
            </w:r>
          </w:p>
        </w:tc>
      </w:tr>
      <w:tr w:rsidR="00E50260" w:rsidTr="00F01195">
        <w:tc>
          <w:tcPr>
            <w:tcW w:w="907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544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35130,6</w:t>
            </w:r>
          </w:p>
        </w:tc>
        <w:tc>
          <w:tcPr>
            <w:tcW w:w="3402" w:type="dxa"/>
          </w:tcPr>
          <w:p w:rsidR="00E50260" w:rsidRDefault="00E50260" w:rsidP="00F01195">
            <w:r w:rsidRPr="00002C92">
              <w:rPr>
                <w:sz w:val="28"/>
                <w:szCs w:val="28"/>
              </w:rPr>
              <w:t>208,8</w:t>
            </w:r>
          </w:p>
        </w:tc>
        <w:tc>
          <w:tcPr>
            <w:tcW w:w="1701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-34921,8</w:t>
            </w:r>
          </w:p>
        </w:tc>
      </w:tr>
      <w:tr w:rsidR="00E50260" w:rsidTr="00F01195">
        <w:tc>
          <w:tcPr>
            <w:tcW w:w="907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544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35185,7</w:t>
            </w:r>
          </w:p>
        </w:tc>
        <w:tc>
          <w:tcPr>
            <w:tcW w:w="3402" w:type="dxa"/>
          </w:tcPr>
          <w:p w:rsidR="00E50260" w:rsidRDefault="00E50260" w:rsidP="00F01195">
            <w:r w:rsidRPr="00002C92">
              <w:rPr>
                <w:sz w:val="28"/>
                <w:szCs w:val="28"/>
              </w:rPr>
              <w:t>208,8</w:t>
            </w:r>
          </w:p>
        </w:tc>
        <w:tc>
          <w:tcPr>
            <w:tcW w:w="1701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-34976,9</w:t>
            </w:r>
          </w:p>
        </w:tc>
      </w:tr>
      <w:tr w:rsidR="00E50260" w:rsidTr="00F01195">
        <w:tc>
          <w:tcPr>
            <w:tcW w:w="907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544" w:type="dxa"/>
          </w:tcPr>
          <w:p w:rsidR="00E50260" w:rsidRPr="00CE23E0" w:rsidRDefault="00E50260" w:rsidP="00F01195">
            <w:pPr>
              <w:jc w:val="both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258263,8</w:t>
            </w:r>
            <w:r w:rsidRPr="00CE23E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50260" w:rsidRDefault="00E50260" w:rsidP="00F01195">
            <w:r>
              <w:rPr>
                <w:sz w:val="28"/>
                <w:szCs w:val="28"/>
              </w:rPr>
              <w:t>19718,3</w:t>
            </w:r>
          </w:p>
        </w:tc>
        <w:tc>
          <w:tcPr>
            <w:tcW w:w="1701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-238545,5</w:t>
            </w:r>
          </w:p>
        </w:tc>
      </w:tr>
    </w:tbl>
    <w:p w:rsidR="00E50260" w:rsidRDefault="00E50260" w:rsidP="00E50260">
      <w:pPr>
        <w:ind w:firstLine="708"/>
        <w:jc w:val="both"/>
        <w:rPr>
          <w:bCs/>
          <w:sz w:val="28"/>
          <w:szCs w:val="28"/>
          <w:highlight w:val="yellow"/>
        </w:rPr>
      </w:pPr>
    </w:p>
    <w:p w:rsidR="00E50260" w:rsidRPr="001D6213" w:rsidRDefault="00E50260" w:rsidP="00E50260">
      <w:pPr>
        <w:ind w:firstLine="708"/>
        <w:jc w:val="both"/>
        <w:rPr>
          <w:bCs/>
          <w:sz w:val="28"/>
          <w:szCs w:val="28"/>
        </w:rPr>
      </w:pPr>
      <w:r w:rsidRPr="001D6213">
        <w:rPr>
          <w:bCs/>
          <w:sz w:val="28"/>
          <w:szCs w:val="28"/>
        </w:rPr>
        <w:t>В паспорте подпрограммы</w:t>
      </w:r>
      <w:r>
        <w:rPr>
          <w:bCs/>
          <w:sz w:val="28"/>
          <w:szCs w:val="28"/>
        </w:rPr>
        <w:t xml:space="preserve"> «Финансовая поддержка муниципальных образований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муниципального района» в п. 4 «Объем и источники финансирования подпрограммы в целом и по годам реализации в гр. 4 и 6 допущена арифметическая ошибка по строчке «Всего». В целом по годам объем финансирования составил 258263,8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уб., а по строчке «Всего» ошибочно указано «222839,7».</w:t>
      </w: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E4845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в паспорте подпрограммы «Повышение эффективности бюджетных расходов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муниципального района» задачу 5 «Проведение профессиональной подготовки, переподготовки и повышение квалификации муниципальных служащих в сфере повышения эффективности бюджетных расходов»» следует отразить «Задача 4», т.к. в паспорте данной подпрограммы не соблюдена хронологическая последовательность в нумерации Задач. Также не соблюдена хронологическая последовательность в нумерации целевых показателей Задачи 2.</w:t>
      </w: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Pr="004E484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в мероприятиях подпрограммы «Повышение эффективности бюджетных расходов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муниципального района» определены мероприятия по 5-ти Задачам, тогда как в паспорте подпрограммы целевые показатели установлены только исходя из 4-х Задач. В мероприятиях дополнительно введена Задача «Развитие информационной системы управления муниципальными финансами» целевые показатели, которой паспортом данной подпрограммы не определены.</w:t>
      </w: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Следует данную Задачу «Развитие информационной системы управления муниципальными финансами»  указанную в мероприятиях прописать в паспорте данной подпрограммы и определить для неё целевые показатели.</w:t>
      </w:r>
    </w:p>
    <w:p w:rsidR="00E50260" w:rsidRPr="00232388" w:rsidRDefault="00E50260" w:rsidP="00E5026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задаче 3 паспорта подпрограммы определен целевой показатель «Повышение среднего уровня оценки качества управления муниципальными финансами по отношению к предыдущему году». </w:t>
      </w:r>
      <w:r w:rsidRPr="00232388">
        <w:rPr>
          <w:bCs/>
          <w:sz w:val="28"/>
          <w:szCs w:val="28"/>
        </w:rPr>
        <w:t>Не определены и</w:t>
      </w:r>
      <w:r w:rsidRPr="00232388">
        <w:rPr>
          <w:sz w:val="28"/>
          <w:szCs w:val="28"/>
        </w:rPr>
        <w:t>сточники информации, используемые для проведения мониторинга и оценки выполнения установленного целевого показателя, а также не содержатся сведения о методике расчета фактического значения данного целевого показателя.</w:t>
      </w: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B060E">
        <w:rPr>
          <w:bCs/>
          <w:sz w:val="28"/>
          <w:szCs w:val="28"/>
        </w:rPr>
        <w:t xml:space="preserve">м) </w:t>
      </w:r>
      <w:r>
        <w:rPr>
          <w:bCs/>
          <w:sz w:val="28"/>
          <w:szCs w:val="28"/>
        </w:rPr>
        <w:t xml:space="preserve">в мероприятиях подпрограммы «Повышение эффективности бюджетных расходов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муниципального района» объем финансирования по годам не соответствует объему финансирования, предусмотренным паспортом подпрограммы (п.4 паспорта подпрограммы):</w:t>
      </w:r>
    </w:p>
    <w:p w:rsidR="00E50260" w:rsidRDefault="00E50260" w:rsidP="00E50260">
      <w:pPr>
        <w:ind w:firstLine="708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7"/>
        <w:gridCol w:w="3544"/>
        <w:gridCol w:w="3402"/>
        <w:gridCol w:w="1701"/>
      </w:tblGrid>
      <w:tr w:rsidR="00E50260" w:rsidTr="00F01195">
        <w:tc>
          <w:tcPr>
            <w:tcW w:w="907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544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финансирования, предусмотренный паспортом подпрограммы  </w:t>
            </w:r>
            <w:r>
              <w:rPr>
                <w:bCs/>
                <w:sz w:val="28"/>
                <w:szCs w:val="28"/>
              </w:rPr>
              <w:t xml:space="preserve">«Повышение эффективности бюджетных расходов </w:t>
            </w:r>
            <w:proofErr w:type="spellStart"/>
            <w:r>
              <w:rPr>
                <w:bCs/>
                <w:sz w:val="28"/>
                <w:szCs w:val="28"/>
              </w:rPr>
              <w:t>Шимского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района» </w:t>
            </w:r>
            <w:r>
              <w:rPr>
                <w:sz w:val="28"/>
                <w:szCs w:val="28"/>
              </w:rPr>
              <w:t>(п. 4.) 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3402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финансирования, предусмотренный мероприятиями подпрограммы  </w:t>
            </w:r>
            <w:r>
              <w:rPr>
                <w:bCs/>
                <w:sz w:val="28"/>
                <w:szCs w:val="28"/>
              </w:rPr>
              <w:t xml:space="preserve">«Повышение эффективности бюджетных расходов </w:t>
            </w:r>
            <w:proofErr w:type="spellStart"/>
            <w:r>
              <w:rPr>
                <w:bCs/>
                <w:sz w:val="28"/>
                <w:szCs w:val="28"/>
              </w:rPr>
              <w:t>Шимского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района» </w:t>
            </w:r>
            <w:r>
              <w:rPr>
                <w:sz w:val="28"/>
                <w:szCs w:val="28"/>
              </w:rPr>
              <w:t>(гр.7-9),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701" w:type="dxa"/>
          </w:tcPr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отклонений,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</w:p>
          <w:p w:rsidR="00E50260" w:rsidRDefault="00E50260" w:rsidP="00F011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(гр.3 – гр. 2)</w:t>
            </w:r>
          </w:p>
        </w:tc>
      </w:tr>
      <w:tr w:rsidR="00E50260" w:rsidTr="00F01195">
        <w:tc>
          <w:tcPr>
            <w:tcW w:w="907" w:type="dxa"/>
          </w:tcPr>
          <w:p w:rsidR="00E50260" w:rsidRDefault="00E50260" w:rsidP="00F0119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50260" w:rsidRDefault="00E50260" w:rsidP="00F0119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50260" w:rsidRDefault="00E50260" w:rsidP="00F0119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50260" w:rsidRDefault="00E50260" w:rsidP="00F0119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0260" w:rsidTr="00F01195">
        <w:tc>
          <w:tcPr>
            <w:tcW w:w="907" w:type="dxa"/>
          </w:tcPr>
          <w:p w:rsidR="00E50260" w:rsidRDefault="00E50260" w:rsidP="00F0119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544" w:type="dxa"/>
          </w:tcPr>
          <w:p w:rsidR="00E50260" w:rsidRDefault="00E50260" w:rsidP="00F0119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165,4</w:t>
            </w:r>
          </w:p>
        </w:tc>
        <w:tc>
          <w:tcPr>
            <w:tcW w:w="3402" w:type="dxa"/>
          </w:tcPr>
          <w:p w:rsidR="00E50260" w:rsidRDefault="00E50260" w:rsidP="00F0119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165,4</w:t>
            </w:r>
          </w:p>
        </w:tc>
        <w:tc>
          <w:tcPr>
            <w:tcW w:w="1701" w:type="dxa"/>
          </w:tcPr>
          <w:p w:rsidR="00E50260" w:rsidRDefault="00E50260" w:rsidP="00F0119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0260" w:rsidTr="00F01195">
        <w:tc>
          <w:tcPr>
            <w:tcW w:w="907" w:type="dxa"/>
          </w:tcPr>
          <w:p w:rsidR="00E50260" w:rsidRDefault="00E50260" w:rsidP="00F0119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544" w:type="dxa"/>
          </w:tcPr>
          <w:p w:rsidR="00E50260" w:rsidRDefault="00E50260" w:rsidP="00F0119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</w:t>
            </w:r>
          </w:p>
        </w:tc>
        <w:tc>
          <w:tcPr>
            <w:tcW w:w="3402" w:type="dxa"/>
          </w:tcPr>
          <w:p w:rsidR="00E50260" w:rsidRDefault="00E50260" w:rsidP="00F0119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131,1</w:t>
            </w:r>
          </w:p>
        </w:tc>
        <w:tc>
          <w:tcPr>
            <w:tcW w:w="1701" w:type="dxa"/>
          </w:tcPr>
          <w:p w:rsidR="00E50260" w:rsidRDefault="00E50260" w:rsidP="00F0119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</w:t>
            </w:r>
          </w:p>
        </w:tc>
      </w:tr>
      <w:tr w:rsidR="00E50260" w:rsidTr="00F01195">
        <w:tc>
          <w:tcPr>
            <w:tcW w:w="907" w:type="dxa"/>
          </w:tcPr>
          <w:p w:rsidR="00E50260" w:rsidRDefault="00E50260" w:rsidP="00F0119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544" w:type="dxa"/>
          </w:tcPr>
          <w:p w:rsidR="00E50260" w:rsidRDefault="00E50260" w:rsidP="00F0119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</w:t>
            </w:r>
          </w:p>
        </w:tc>
        <w:tc>
          <w:tcPr>
            <w:tcW w:w="3402" w:type="dxa"/>
          </w:tcPr>
          <w:p w:rsidR="00E50260" w:rsidRDefault="00E50260" w:rsidP="00F0119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131,1</w:t>
            </w:r>
          </w:p>
        </w:tc>
        <w:tc>
          <w:tcPr>
            <w:tcW w:w="1701" w:type="dxa"/>
          </w:tcPr>
          <w:p w:rsidR="00E50260" w:rsidRDefault="00E50260" w:rsidP="00F0119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</w:t>
            </w:r>
          </w:p>
        </w:tc>
      </w:tr>
    </w:tbl>
    <w:p w:rsidR="00E50260" w:rsidRDefault="00E50260" w:rsidP="00E50260">
      <w:pPr>
        <w:ind w:firstLine="708"/>
        <w:jc w:val="both"/>
        <w:rPr>
          <w:bCs/>
          <w:sz w:val="28"/>
          <w:szCs w:val="28"/>
          <w:highlight w:val="yellow"/>
        </w:rPr>
      </w:pPr>
    </w:p>
    <w:p w:rsidR="00E50260" w:rsidRPr="001F6BC3" w:rsidRDefault="00E50260" w:rsidP="00E50260">
      <w:pPr>
        <w:ind w:firstLine="540"/>
        <w:jc w:val="both"/>
        <w:outlineLvl w:val="0"/>
        <w:rPr>
          <w:bCs/>
          <w:sz w:val="28"/>
          <w:szCs w:val="28"/>
          <w:lang w:eastAsia="ar-SA"/>
        </w:rPr>
      </w:pPr>
      <w:r w:rsidRPr="00100786">
        <w:rPr>
          <w:bCs/>
          <w:sz w:val="28"/>
          <w:szCs w:val="28"/>
        </w:rPr>
        <w:t xml:space="preserve">В приведенном расчете финансовых ресурсов по мероприятию </w:t>
      </w:r>
      <w:r>
        <w:rPr>
          <w:bCs/>
          <w:sz w:val="28"/>
          <w:szCs w:val="28"/>
        </w:rPr>
        <w:t>«</w:t>
      </w:r>
      <w:r w:rsidRPr="00100786">
        <w:rPr>
          <w:bCs/>
          <w:sz w:val="28"/>
          <w:szCs w:val="28"/>
        </w:rPr>
        <w:t xml:space="preserve">Автоматизация процесса сбора, </w:t>
      </w:r>
      <w:proofErr w:type="spellStart"/>
      <w:r w:rsidRPr="00100786">
        <w:rPr>
          <w:bCs/>
          <w:sz w:val="28"/>
          <w:szCs w:val="28"/>
        </w:rPr>
        <w:t>консалидации</w:t>
      </w:r>
      <w:proofErr w:type="spellEnd"/>
      <w:r w:rsidRPr="00100786">
        <w:rPr>
          <w:bCs/>
          <w:sz w:val="28"/>
          <w:szCs w:val="28"/>
        </w:rPr>
        <w:t xml:space="preserve"> и обработки отчетности для проведения мониторинга качества финансового менеджмента главных распорядителей средств бюджета муниципального района</w:t>
      </w:r>
      <w:r>
        <w:rPr>
          <w:bCs/>
          <w:sz w:val="28"/>
          <w:szCs w:val="28"/>
        </w:rPr>
        <w:t>» (п.3.3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  <w:r>
        <w:rPr>
          <w:bCs/>
          <w:sz w:val="28"/>
          <w:szCs w:val="28"/>
        </w:rPr>
        <w:t xml:space="preserve"> </w:t>
      </w:r>
      <w:r w:rsidRPr="001F6BC3">
        <w:rPr>
          <w:sz w:val="28"/>
          <w:szCs w:val="28"/>
        </w:rPr>
        <w:t>средства</w:t>
      </w:r>
      <w:r>
        <w:rPr>
          <w:sz w:val="28"/>
          <w:szCs w:val="28"/>
        </w:rPr>
        <w:t>,</w:t>
      </w:r>
      <w:r w:rsidRPr="001F6BC3">
        <w:rPr>
          <w:sz w:val="28"/>
          <w:szCs w:val="28"/>
        </w:rPr>
        <w:t xml:space="preserve"> используемые на приобретение лицензионных программ, таких как </w:t>
      </w:r>
      <w:r w:rsidRPr="00232388">
        <w:rPr>
          <w:sz w:val="28"/>
          <w:szCs w:val="28"/>
        </w:rPr>
        <w:t>«Электронная отчетность» (</w:t>
      </w:r>
      <w:proofErr w:type="spellStart"/>
      <w:r w:rsidRPr="00232388">
        <w:rPr>
          <w:sz w:val="28"/>
          <w:szCs w:val="28"/>
        </w:rPr>
        <w:t>СБиС</w:t>
      </w:r>
      <w:proofErr w:type="spellEnd"/>
      <w:r w:rsidRPr="00232388">
        <w:rPr>
          <w:sz w:val="28"/>
          <w:szCs w:val="28"/>
        </w:rPr>
        <w:t xml:space="preserve">), «Парус-Бюджет»,  </w:t>
      </w:r>
      <w:r w:rsidRPr="001F6BC3">
        <w:rPr>
          <w:sz w:val="28"/>
          <w:szCs w:val="28"/>
        </w:rPr>
        <w:t>не отвечают целевому показателю паспорта подпрограммы «Повышение среднего уровня оценки качества управления муниципальными финансами по отношению к предыдущему году» (п.3,1)</w:t>
      </w:r>
      <w:r>
        <w:rPr>
          <w:sz w:val="28"/>
          <w:szCs w:val="28"/>
        </w:rPr>
        <w:t>, а относятся к расходам по обеспечению деятельности комитета</w:t>
      </w:r>
      <w:r w:rsidRPr="001F6BC3">
        <w:rPr>
          <w:sz w:val="28"/>
          <w:szCs w:val="28"/>
        </w:rPr>
        <w:t>.</w:t>
      </w:r>
      <w:r>
        <w:rPr>
          <w:sz w:val="28"/>
          <w:szCs w:val="28"/>
        </w:rPr>
        <w:t xml:space="preserve"> Предлагаем внести изменение в данный пункт мероприятий.</w:t>
      </w:r>
    </w:p>
    <w:p w:rsidR="00E50260" w:rsidRPr="00232388" w:rsidRDefault="00E50260" w:rsidP="00E50260">
      <w:pPr>
        <w:ind w:firstLine="708"/>
        <w:jc w:val="both"/>
        <w:rPr>
          <w:bCs/>
          <w:sz w:val="28"/>
          <w:szCs w:val="28"/>
        </w:rPr>
      </w:pPr>
      <w:r w:rsidRPr="00232388">
        <w:rPr>
          <w:bCs/>
          <w:sz w:val="28"/>
          <w:szCs w:val="28"/>
        </w:rPr>
        <w:t xml:space="preserve"> </w:t>
      </w:r>
      <w:proofErr w:type="spellStart"/>
      <w:r w:rsidRPr="00232388">
        <w:rPr>
          <w:bCs/>
          <w:sz w:val="28"/>
          <w:szCs w:val="28"/>
        </w:rPr>
        <w:t>н</w:t>
      </w:r>
      <w:proofErr w:type="spellEnd"/>
      <w:r w:rsidRPr="00232388">
        <w:rPr>
          <w:bCs/>
          <w:sz w:val="28"/>
          <w:szCs w:val="28"/>
        </w:rPr>
        <w:t xml:space="preserve">) из наименования почти всех мероприятий подпрограмм, невозможно определить вид расходования бюджетных средств (закупка товаров, выполнение работ, оказание услуг, бюджетные инвестиции, субсидии на выполнение государственного задания, субсидии на иные цели), а также не ясно какие действия (меры) должны быть осуществлены (приняты) в рамках мероприятий. Согласно пункту 4 статьи 21 Бюджетного </w:t>
      </w:r>
      <w:r w:rsidRPr="00232388">
        <w:rPr>
          <w:bCs/>
          <w:sz w:val="28"/>
          <w:szCs w:val="28"/>
        </w:rPr>
        <w:lastRenderedPageBreak/>
        <w:t>кодекса Российской Федерации целевые статьи расходов бюджетов формируются, в том числе, в соответствии с муниципальными  программами. Анализ положений пункта 4 раздела 3 Указаний о бюджетной классификации показал, что для определения кода направления расходов бюджета важна и конкретизация отдельных мероприятий муниципальных программ. Следовательно, в целях надлежащего отражения бюджетных ассигнований при составлении проекта бюджета муниципального района на 2014 год и на плановый период 2015 и 2016 годов  необходимо конкретизировать указанные мероприятия.</w:t>
      </w:r>
    </w:p>
    <w:p w:rsidR="00E50260" w:rsidRDefault="00E50260" w:rsidP="00E50260">
      <w:pPr>
        <w:spacing w:line="240" w:lineRule="atLeast"/>
        <w:ind w:right="43"/>
        <w:jc w:val="center"/>
        <w:rPr>
          <w:b/>
          <w:bCs/>
          <w:sz w:val="28"/>
          <w:szCs w:val="28"/>
        </w:rPr>
      </w:pPr>
    </w:p>
    <w:p w:rsidR="00E50260" w:rsidRPr="00CA4894" w:rsidRDefault="00E50260" w:rsidP="00E50260">
      <w:pPr>
        <w:spacing w:line="240" w:lineRule="atLeast"/>
        <w:ind w:right="43"/>
        <w:jc w:val="center"/>
        <w:rPr>
          <w:b/>
          <w:bCs/>
          <w:sz w:val="28"/>
          <w:szCs w:val="28"/>
        </w:rPr>
      </w:pPr>
      <w:r w:rsidRPr="00CA4894">
        <w:rPr>
          <w:b/>
          <w:bCs/>
          <w:sz w:val="28"/>
          <w:szCs w:val="28"/>
        </w:rPr>
        <w:t>Вывод</w:t>
      </w:r>
    </w:p>
    <w:p w:rsidR="00E50260" w:rsidRPr="00CA4894" w:rsidRDefault="00E50260" w:rsidP="00E50260">
      <w:pPr>
        <w:spacing w:line="240" w:lineRule="atLeast"/>
        <w:ind w:right="43"/>
        <w:jc w:val="both"/>
        <w:rPr>
          <w:bCs/>
          <w:sz w:val="28"/>
          <w:szCs w:val="28"/>
        </w:rPr>
      </w:pPr>
      <w:r w:rsidRPr="00CA4894">
        <w:rPr>
          <w:bCs/>
          <w:sz w:val="28"/>
          <w:szCs w:val="28"/>
        </w:rPr>
        <w:t xml:space="preserve"> </w:t>
      </w:r>
    </w:p>
    <w:p w:rsidR="00E50260" w:rsidRPr="00CA4894" w:rsidRDefault="00E50260" w:rsidP="00E50260">
      <w:pPr>
        <w:pStyle w:val="11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CA4894">
        <w:rPr>
          <w:rFonts w:ascii="Times New Roman" w:hAnsi="Times New Roman"/>
          <w:bCs/>
          <w:sz w:val="28"/>
          <w:szCs w:val="28"/>
        </w:rPr>
        <w:t xml:space="preserve">Финансово-экономическая экспертиза проекта Программы в полном объеме не осуществлена, так как  к проекту Программы  не приложены </w:t>
      </w:r>
      <w:r w:rsidRPr="00CA4894">
        <w:rPr>
          <w:rFonts w:ascii="Times New Roman" w:hAnsi="Times New Roman"/>
          <w:bCs/>
          <w:sz w:val="28"/>
          <w:szCs w:val="28"/>
          <w:lang w:eastAsia="ru-RU"/>
        </w:rPr>
        <w:t xml:space="preserve">расчеты финансовых ресурсов, необходимые для реализации подпрограммы «Финансовая поддержка муниципальных образований </w:t>
      </w:r>
      <w:proofErr w:type="spellStart"/>
      <w:r w:rsidRPr="00CA4894">
        <w:rPr>
          <w:rFonts w:ascii="Times New Roman" w:hAnsi="Times New Roman"/>
          <w:bCs/>
          <w:sz w:val="28"/>
          <w:szCs w:val="28"/>
          <w:lang w:eastAsia="ru-RU"/>
        </w:rPr>
        <w:t>Шимского</w:t>
      </w:r>
      <w:proofErr w:type="spellEnd"/>
      <w:r w:rsidRPr="00CA4894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района» муниципальной программы </w:t>
      </w:r>
      <w:r w:rsidRPr="00CA4894"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Pr="00CA4894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CA4894">
        <w:rPr>
          <w:rFonts w:ascii="Times New Roman" w:hAnsi="Times New Roman"/>
          <w:sz w:val="28"/>
          <w:szCs w:val="28"/>
        </w:rPr>
        <w:t xml:space="preserve"> муниципального района на 2014-2020 годы»</w:t>
      </w:r>
      <w:r w:rsidRPr="00CA4894">
        <w:rPr>
          <w:rFonts w:ascii="Times New Roman" w:hAnsi="Times New Roman"/>
          <w:bCs/>
          <w:sz w:val="28"/>
          <w:szCs w:val="28"/>
          <w:lang w:eastAsia="ru-RU"/>
        </w:rPr>
        <w:t xml:space="preserve">, которые в свою очередь не подтверждены объемами </w:t>
      </w:r>
      <w:proofErr w:type="gramStart"/>
      <w:r w:rsidRPr="00CA4894">
        <w:rPr>
          <w:rFonts w:ascii="Times New Roman" w:hAnsi="Times New Roman"/>
          <w:bCs/>
          <w:sz w:val="28"/>
          <w:szCs w:val="28"/>
          <w:lang w:eastAsia="ru-RU"/>
        </w:rPr>
        <w:t>финансирования</w:t>
      </w:r>
      <w:proofErr w:type="gramEnd"/>
      <w:r w:rsidRPr="00CA4894">
        <w:rPr>
          <w:rFonts w:ascii="Times New Roman" w:hAnsi="Times New Roman"/>
          <w:bCs/>
          <w:sz w:val="28"/>
          <w:szCs w:val="28"/>
          <w:lang w:eastAsia="ru-RU"/>
        </w:rPr>
        <w:t xml:space="preserve"> изложенными в мероприятиях данной подпрограммы Программы</w:t>
      </w:r>
      <w:r w:rsidRPr="00CA4894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</w:t>
      </w:r>
      <w:r w:rsidRPr="00CA4894">
        <w:rPr>
          <w:rFonts w:ascii="Times New Roman" w:hAnsi="Times New Roman"/>
          <w:bCs/>
          <w:sz w:val="28"/>
          <w:szCs w:val="28"/>
        </w:rPr>
        <w:t xml:space="preserve"> мероприятиях подпрограммы «Повышение эффективности бюджетных расходов </w:t>
      </w:r>
      <w:proofErr w:type="spellStart"/>
      <w:r w:rsidRPr="00CA4894">
        <w:rPr>
          <w:rFonts w:ascii="Times New Roman" w:hAnsi="Times New Roman"/>
          <w:bCs/>
          <w:sz w:val="28"/>
          <w:szCs w:val="28"/>
        </w:rPr>
        <w:t>Шимского</w:t>
      </w:r>
      <w:proofErr w:type="spellEnd"/>
      <w:r w:rsidRPr="00CA4894">
        <w:rPr>
          <w:rFonts w:ascii="Times New Roman" w:hAnsi="Times New Roman"/>
          <w:bCs/>
          <w:sz w:val="28"/>
          <w:szCs w:val="28"/>
        </w:rPr>
        <w:t xml:space="preserve"> муниципального района» объем финансирования по годам не соответствует объему финансирования, предусмотренным паспортом подпрограммы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50260" w:rsidRPr="00CA4894" w:rsidRDefault="00E50260" w:rsidP="00E50260">
      <w:pPr>
        <w:pStyle w:val="a4"/>
        <w:ind w:left="0" w:firstLine="284"/>
        <w:jc w:val="both"/>
        <w:rPr>
          <w:sz w:val="28"/>
          <w:szCs w:val="28"/>
        </w:rPr>
      </w:pPr>
      <w:r w:rsidRPr="00CA4894">
        <w:rPr>
          <w:sz w:val="28"/>
          <w:szCs w:val="28"/>
        </w:rPr>
        <w:t>Контрольно-счётная палата предлагает доработать проект Программы с учетом замечаний и предложений, указанных в настоящем заключении.</w:t>
      </w:r>
    </w:p>
    <w:p w:rsidR="00E50260" w:rsidRPr="00CA4894" w:rsidRDefault="00E50260" w:rsidP="00E50260">
      <w:pPr>
        <w:pStyle w:val="a4"/>
        <w:ind w:left="1065"/>
        <w:rPr>
          <w:sz w:val="28"/>
          <w:szCs w:val="28"/>
        </w:rPr>
      </w:pPr>
    </w:p>
    <w:p w:rsidR="00E50260" w:rsidRPr="00CA4894" w:rsidRDefault="00E50260" w:rsidP="00E50260">
      <w:pPr>
        <w:pStyle w:val="a4"/>
        <w:ind w:left="1065"/>
        <w:rPr>
          <w:sz w:val="28"/>
          <w:szCs w:val="28"/>
        </w:rPr>
      </w:pPr>
    </w:p>
    <w:p w:rsidR="00E50260" w:rsidRPr="00CA4894" w:rsidRDefault="00E50260" w:rsidP="00E50260">
      <w:pPr>
        <w:pStyle w:val="a4"/>
        <w:ind w:left="1065"/>
        <w:rPr>
          <w:sz w:val="28"/>
          <w:szCs w:val="28"/>
        </w:rPr>
      </w:pPr>
    </w:p>
    <w:p w:rsidR="00E50260" w:rsidRDefault="00E50260" w:rsidP="00E50260">
      <w:pPr>
        <w:pStyle w:val="a4"/>
        <w:ind w:left="1065" w:hanging="1065"/>
        <w:rPr>
          <w:sz w:val="28"/>
          <w:szCs w:val="28"/>
          <w:u w:val="single"/>
        </w:rPr>
      </w:pPr>
      <w:r w:rsidRPr="00CA4894">
        <w:rPr>
          <w:sz w:val="28"/>
          <w:szCs w:val="28"/>
        </w:rPr>
        <w:t>Председатель Контрольно-счётной палаты                             С.Н. Никифорова</w:t>
      </w:r>
    </w:p>
    <w:p w:rsidR="00E50260" w:rsidRDefault="00E50260" w:rsidP="00E50260"/>
    <w:p w:rsidR="00E50260" w:rsidRDefault="00E50260" w:rsidP="00E50260">
      <w:pPr>
        <w:ind w:firstLine="708"/>
        <w:jc w:val="both"/>
        <w:rPr>
          <w:bCs/>
          <w:sz w:val="28"/>
          <w:szCs w:val="28"/>
          <w:highlight w:val="yellow"/>
        </w:rPr>
      </w:pPr>
    </w:p>
    <w:p w:rsidR="00E50260" w:rsidRDefault="00E50260" w:rsidP="00E50260">
      <w:pPr>
        <w:ind w:firstLine="708"/>
        <w:jc w:val="both"/>
        <w:rPr>
          <w:bCs/>
          <w:sz w:val="28"/>
          <w:szCs w:val="28"/>
          <w:highlight w:val="yellow"/>
        </w:rPr>
      </w:pPr>
    </w:p>
    <w:p w:rsidR="00E50260" w:rsidRDefault="00E50260" w:rsidP="00E50260">
      <w:pPr>
        <w:ind w:firstLine="708"/>
        <w:jc w:val="both"/>
        <w:rPr>
          <w:bCs/>
          <w:sz w:val="28"/>
          <w:szCs w:val="28"/>
          <w:highlight w:val="yellow"/>
        </w:rPr>
      </w:pPr>
    </w:p>
    <w:p w:rsidR="00F91E73" w:rsidRDefault="00F91E73"/>
    <w:sectPr w:rsidR="00F91E73" w:rsidSect="00E50260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B1" w:rsidRDefault="003D36B1" w:rsidP="00E50260">
      <w:r>
        <w:separator/>
      </w:r>
    </w:p>
  </w:endnote>
  <w:endnote w:type="continuationSeparator" w:id="0">
    <w:p w:rsidR="003D36B1" w:rsidRDefault="003D36B1" w:rsidP="00E5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B1" w:rsidRDefault="003D36B1" w:rsidP="00E50260">
      <w:r>
        <w:separator/>
      </w:r>
    </w:p>
  </w:footnote>
  <w:footnote w:type="continuationSeparator" w:id="0">
    <w:p w:rsidR="003D36B1" w:rsidRDefault="003D36B1" w:rsidP="00E50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2233"/>
    </w:sdtPr>
    <w:sdtContent>
      <w:p w:rsidR="00E50260" w:rsidRDefault="00845853">
        <w:pPr>
          <w:pStyle w:val="a8"/>
          <w:jc w:val="center"/>
        </w:pPr>
        <w:fldSimple w:instr=" PAGE   \* MERGEFORMAT ">
          <w:r w:rsidR="00726283">
            <w:rPr>
              <w:noProof/>
            </w:rPr>
            <w:t>8</w:t>
          </w:r>
        </w:fldSimple>
      </w:p>
    </w:sdtContent>
  </w:sdt>
  <w:p w:rsidR="00E50260" w:rsidRDefault="00E502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E2790"/>
    <w:multiLevelType w:val="hybridMultilevel"/>
    <w:tmpl w:val="F8D82D64"/>
    <w:lvl w:ilvl="0" w:tplc="477A9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60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36B1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5A3C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283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5853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0260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342B5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0260"/>
    <w:pPr>
      <w:keepNext/>
      <w:widowControl/>
      <w:overflowPunct w:val="0"/>
      <w:ind w:right="43" w:firstLine="567"/>
      <w:jc w:val="both"/>
      <w:outlineLvl w:val="0"/>
    </w:pPr>
    <w:rPr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26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E50260"/>
    <w:pPr>
      <w:widowControl/>
      <w:autoSpaceDE/>
      <w:autoSpaceDN/>
      <w:adjustRightInd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E502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50260"/>
    <w:pPr>
      <w:widowControl/>
      <w:overflowPunct w:val="0"/>
      <w:ind w:right="43" w:firstLine="567"/>
      <w:jc w:val="center"/>
    </w:pPr>
    <w:rPr>
      <w:b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5026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59"/>
    <w:rsid w:val="00E50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502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E50260"/>
    <w:pPr>
      <w:ind w:left="720"/>
      <w:contextualSpacing/>
    </w:pPr>
  </w:style>
  <w:style w:type="character" w:styleId="a5">
    <w:name w:val="Hyperlink"/>
    <w:basedOn w:val="a0"/>
    <w:unhideWhenUsed/>
    <w:rsid w:val="00E502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02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260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502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26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502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02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_shimsk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EAD23500A871B7BA1F82AE04B2DECB32EB90B23A31C461E9C2F2F5A990DA9B50847DA20919BC9CB4619A6t0U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AD23500A871B7BA1F82AE04B2DECB32EB90B23A312451F972F2F5A990DA9B50847DA20919BC9CB4619A6t0UF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AD23500A871B7BA1F834ED5D41B3BB2BB65628A4114E4BC8707407CEt0U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AD23500A871B7BA1F834ED5D41B3BB2BB6562EA5104E4BC8707407CEt0U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2013-11-15T08:27:00Z</dcterms:created>
  <dcterms:modified xsi:type="dcterms:W3CDTF">2015-08-03T09:04:00Z</dcterms:modified>
</cp:coreProperties>
</file>