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b/>
          <w:b/>
          <w:color w:val="0070C0"/>
          <w:sz w:val="40"/>
          <w:szCs w:val="28"/>
        </w:rPr>
      </w:pPr>
      <w:r>
        <w:rPr>
          <w:b/>
          <w:color w:val="0070C0"/>
          <w:sz w:val="40"/>
          <w:szCs w:val="28"/>
        </w:rPr>
        <w:t xml:space="preserve">У РАБОТАЮЩИХ ПЕНСИОНЕРОВ ПЕНСИИ ВЫРАСТУТ С 1 АВГУСТА </w:t>
      </w:r>
    </w:p>
    <w:p>
      <w:pPr>
        <w:pStyle w:val="NormalWeb"/>
        <w:spacing w:before="0" w:after="0"/>
        <w:jc w:val="center"/>
        <w:rPr>
          <w:b/>
          <w:b/>
          <w:color w:val="0070C0"/>
          <w:sz w:val="40"/>
          <w:szCs w:val="28"/>
        </w:rPr>
      </w:pPr>
      <w:r>
        <w:rPr>
          <w:b/>
          <w:color w:val="0070C0"/>
          <w:sz w:val="40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Традиционный перерасчет пенсий работающих пенсионеров проводится Пенсионным фондом России ежегодно, с 1 августа, в беззаявительном порядке. Перерасчет коснулся пенсионеров, получающих страховые пенсии по старости или по инвалидности, за которых в 2018 году уплачивались страховые взносы.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традиционной индексации, когда размеры пенсий увеличиваются на определенный процент, перерасчет пенсии с 1 августа происходит индивидуально и зависит от размера заработной платы пенсионера.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По статистике,  </w:t>
      </w:r>
      <w:r>
        <w:rPr>
          <w:b/>
          <w:sz w:val="28"/>
          <w:szCs w:val="28"/>
        </w:rPr>
        <w:t>22%</w:t>
      </w:r>
      <w:r>
        <w:rPr>
          <w:sz w:val="28"/>
          <w:szCs w:val="28"/>
        </w:rPr>
        <w:t xml:space="preserve"> пенсионеров продолжают работать и после выхода на пенсию. Среди них 75% женщин и 25% мужчин. Средний возраст работающих пенсионерок 60 лет, пенсионеров – 63 года. В </w:t>
      </w:r>
      <w:r>
        <w:rPr>
          <w:sz w:val="28"/>
          <w:szCs w:val="28"/>
          <w:lang w:val="ru-RU"/>
        </w:rPr>
        <w:t>Шимском</w:t>
      </w:r>
      <w:r>
        <w:rPr>
          <w:sz w:val="28"/>
          <w:szCs w:val="28"/>
        </w:rPr>
        <w:t xml:space="preserve"> районе на сегодняшний день </w:t>
      </w:r>
      <w:r>
        <w:rPr>
          <w:sz w:val="28"/>
          <w:szCs w:val="28"/>
        </w:rPr>
        <w:t>725</w:t>
      </w:r>
      <w:bookmarkStart w:id="0" w:name="_GoBack"/>
      <w:bookmarkEnd w:id="0"/>
      <w:r>
        <w:rPr>
          <w:sz w:val="28"/>
          <w:szCs w:val="28"/>
        </w:rPr>
        <w:t xml:space="preserve"> работающих пенсионеров. 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Доставка пенсий с учетом повышения начнется через отделения филиала «Почты России» с 5 по 24 августа. А через кредитные организации средства будут перечислены 16 и 21 августа.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39617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300b1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LibreOffice/5.0.4.2$Windows_x86 LibreOffice_project/2b9802c1994aa0b7dc6079e128979269cf95bc78</Application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2019-07-31T07:09:00Z</dcterms:created>
  <dc:creator>ACER</dc:creator>
  <dc:language>ru-RU</dc:language>
  <dcterms:modified xsi:type="dcterms:W3CDTF">2019-08-05T17:15:00Z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