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66" w:rsidRDefault="00902F6B" w:rsidP="00902F6B">
      <w:r w:rsidRPr="00902F6B">
        <w:t xml:space="preserve">Всероссийский научно-исследовательский институт биологической защиты растений, </w:t>
      </w:r>
    </w:p>
    <w:p w:rsidR="00350CCF" w:rsidRPr="00902F6B" w:rsidRDefault="00902F6B" w:rsidP="000B1166">
      <w:r w:rsidRPr="00902F6B">
        <w:t>приглашает вас принять участие в 7-ой Международной научно-практической конференции</w:t>
      </w:r>
      <w:bookmarkStart w:id="0" w:name="_GoBack"/>
      <w:bookmarkEnd w:id="0"/>
      <w:r w:rsidRPr="00902F6B">
        <w:br/>
        <w:t xml:space="preserve">"Биологическая защита растений – основа стабилизации </w:t>
      </w:r>
      <w:proofErr w:type="spellStart"/>
      <w:r w:rsidRPr="00902F6B">
        <w:t>агроэкосистем</w:t>
      </w:r>
      <w:proofErr w:type="spellEnd"/>
      <w:r w:rsidRPr="00902F6B">
        <w:t>", в Краснодаре, 25-27</w:t>
      </w:r>
      <w:r w:rsidRPr="00902F6B">
        <w:br/>
        <w:t>сентября 2012 г.</w:t>
      </w:r>
      <w:r w:rsidRPr="00902F6B">
        <w:br/>
        <w:t>Рабочие языки – русский, английский.</w:t>
      </w:r>
      <w:r w:rsidRPr="00902F6B">
        <w:br/>
        <w:t>Презентации докладчиков должны быть сделаны на английском языке</w:t>
      </w:r>
      <w:r w:rsidRPr="00902F6B">
        <w:br/>
        <w:t xml:space="preserve">Программа конференции </w:t>
      </w:r>
      <w:r w:rsidRPr="00902F6B">
        <w:br/>
        <w:t>Пленарное заседание</w:t>
      </w:r>
      <w:proofErr w:type="gramStart"/>
      <w:r w:rsidRPr="00902F6B">
        <w:t xml:space="preserve"> :</w:t>
      </w:r>
      <w:proofErr w:type="gramEnd"/>
      <w:r w:rsidRPr="00902F6B">
        <w:t xml:space="preserve"> Мировой уровень и тенденции развития биологической защиты растений. </w:t>
      </w:r>
      <w:r w:rsidRPr="00902F6B">
        <w:br/>
        <w:t xml:space="preserve">Секция 1. Технологии производства и применения </w:t>
      </w:r>
      <w:proofErr w:type="spellStart"/>
      <w:r w:rsidRPr="00902F6B">
        <w:t>энтомоакарифагов</w:t>
      </w:r>
      <w:proofErr w:type="spellEnd"/>
      <w:r w:rsidRPr="00902F6B">
        <w:t xml:space="preserve">. </w:t>
      </w:r>
      <w:r w:rsidRPr="00902F6B">
        <w:br/>
        <w:t>Секция 2. Технологии производства и применения биопрепаратов на основе энтомопатогенных</w:t>
      </w:r>
      <w:r w:rsidRPr="00902F6B">
        <w:br/>
        <w:t xml:space="preserve">микроорганизмов. </w:t>
      </w:r>
      <w:r w:rsidRPr="00902F6B">
        <w:br/>
        <w:t>Секция 3. Технологии производства и применения биопрепаратов на основе</w:t>
      </w:r>
      <w:r w:rsidRPr="00902F6B">
        <w:br/>
        <w:t xml:space="preserve">микробов-антагонистов </w:t>
      </w:r>
      <w:proofErr w:type="spellStart"/>
      <w:r w:rsidRPr="00902F6B">
        <w:t>фитопатогенов</w:t>
      </w:r>
      <w:proofErr w:type="spellEnd"/>
      <w:r w:rsidRPr="00902F6B">
        <w:t xml:space="preserve">. </w:t>
      </w:r>
      <w:r w:rsidRPr="00902F6B">
        <w:br/>
        <w:t xml:space="preserve">Секция 4. </w:t>
      </w:r>
      <w:proofErr w:type="spellStart"/>
      <w:r w:rsidRPr="00902F6B">
        <w:t>Феромоны</w:t>
      </w:r>
      <w:proofErr w:type="spellEnd"/>
      <w:r w:rsidRPr="00902F6B">
        <w:t xml:space="preserve"> и другие биологически активные вещества природного происхождения в</w:t>
      </w:r>
      <w:r w:rsidRPr="00902F6B">
        <w:br/>
        <w:t xml:space="preserve">защите растений. </w:t>
      </w:r>
      <w:r w:rsidRPr="00902F6B">
        <w:br/>
        <w:t>Секция 5. Технологии биологической защиты сельскохозяйственных культур в органическом</w:t>
      </w:r>
      <w:r w:rsidRPr="00902F6B">
        <w:br/>
        <w:t xml:space="preserve">земледелии. </w:t>
      </w:r>
      <w:r w:rsidRPr="00902F6B">
        <w:br/>
        <w:t>Секция 6. Зональные системы интегрированной защиты растений с преимущественным</w:t>
      </w:r>
      <w:r w:rsidRPr="00902F6B">
        <w:br/>
        <w:t xml:space="preserve">использованием </w:t>
      </w:r>
      <w:proofErr w:type="spellStart"/>
      <w:r w:rsidRPr="00902F6B">
        <w:t>биорациональных</w:t>
      </w:r>
      <w:proofErr w:type="spellEnd"/>
      <w:r w:rsidRPr="00902F6B">
        <w:t xml:space="preserve"> пестицидов и устойчивых сортов. </w:t>
      </w:r>
      <w:r w:rsidRPr="00902F6B">
        <w:br/>
        <w:t>В рамках конференции проводиться симпозиум «Новейшие технологии фитосанитарного</w:t>
      </w:r>
      <w:r w:rsidRPr="00902F6B">
        <w:br/>
        <w:t>мониторинга с использованием математического моделирования, ГИС-технологий и</w:t>
      </w:r>
      <w:r w:rsidRPr="00902F6B">
        <w:br/>
        <w:t xml:space="preserve">дистанционного зондирования </w:t>
      </w:r>
      <w:proofErr w:type="spellStart"/>
      <w:r w:rsidRPr="00902F6B">
        <w:t>агроэкосистем</w:t>
      </w:r>
      <w:proofErr w:type="spellEnd"/>
      <w:r w:rsidRPr="00902F6B">
        <w:t xml:space="preserve">», посвященный 75- </w:t>
      </w:r>
      <w:proofErr w:type="spellStart"/>
      <w:r w:rsidRPr="00902F6B">
        <w:t>летию</w:t>
      </w:r>
      <w:proofErr w:type="spellEnd"/>
      <w:r w:rsidRPr="00902F6B">
        <w:t xml:space="preserve"> </w:t>
      </w:r>
      <w:proofErr w:type="spellStart"/>
      <w:r w:rsidRPr="00902F6B">
        <w:t>В.И.Терехова</w:t>
      </w:r>
      <w:proofErr w:type="spellEnd"/>
      <w:r w:rsidRPr="00902F6B">
        <w:t>,</w:t>
      </w:r>
      <w:r w:rsidRPr="00902F6B">
        <w:br/>
        <w:t>выдающегося ученого России в области математического моделирования биологических</w:t>
      </w:r>
      <w:r w:rsidRPr="00902F6B">
        <w:br/>
        <w:t xml:space="preserve">процессов. </w:t>
      </w:r>
      <w:r w:rsidRPr="00902F6B">
        <w:br/>
        <w:t>Круглый стол</w:t>
      </w:r>
      <w:proofErr w:type="gramStart"/>
      <w:r w:rsidRPr="00902F6B">
        <w:t xml:space="preserve"> .</w:t>
      </w:r>
      <w:proofErr w:type="gramEnd"/>
      <w:r w:rsidRPr="00902F6B">
        <w:t xml:space="preserve"> Подготовка завершенных разработок к </w:t>
      </w:r>
      <w:proofErr w:type="spellStart"/>
      <w:r w:rsidRPr="00902F6B">
        <w:t>инновационномуосвоению</w:t>
      </w:r>
      <w:proofErr w:type="spellEnd"/>
      <w:r w:rsidRPr="00902F6B">
        <w:t xml:space="preserve"> агробизнесом.</w:t>
      </w:r>
      <w:r w:rsidRPr="00902F6B">
        <w:br/>
        <w:t>Круглый стол</w:t>
      </w:r>
      <w:proofErr w:type="gramStart"/>
      <w:r w:rsidRPr="00902F6B">
        <w:t xml:space="preserve"> .</w:t>
      </w:r>
      <w:proofErr w:type="gramEnd"/>
      <w:r w:rsidRPr="00902F6B">
        <w:t xml:space="preserve"> Молодые ученые в инновационном развитии защиты растений. </w:t>
      </w:r>
      <w:r w:rsidRPr="00902F6B">
        <w:br/>
        <w:t xml:space="preserve">Мастер-класс. </w:t>
      </w:r>
      <w:r w:rsidRPr="00902F6B">
        <w:br/>
        <w:t>Выставка-презентация фирм-производителей биологических средств защиты растений и</w:t>
      </w:r>
      <w:r w:rsidRPr="00902F6B">
        <w:br/>
      </w:r>
      <w:proofErr w:type="spellStart"/>
      <w:r w:rsidRPr="00902F6B">
        <w:t>биорациональных</w:t>
      </w:r>
      <w:proofErr w:type="spellEnd"/>
      <w:r w:rsidRPr="00902F6B">
        <w:t xml:space="preserve"> пестицидов.</w:t>
      </w:r>
      <w:r w:rsidRPr="00902F6B">
        <w:br/>
        <w:t>Организационный взнос – для жителей России и стран СНГ – 2500 руб. (для аспирантов и</w:t>
      </w:r>
      <w:r w:rsidRPr="00902F6B">
        <w:br/>
        <w:t>молодых ученых – 1000 руб.), для зарубежных участников – 250 евро. После подачи заявки</w:t>
      </w:r>
      <w:r w:rsidRPr="00902F6B">
        <w:br/>
        <w:t xml:space="preserve">участникам будет выслан договор на участие в конференции и счет на оплату </w:t>
      </w:r>
      <w:proofErr w:type="spellStart"/>
      <w:r w:rsidRPr="00902F6B">
        <w:t>оргвзноса</w:t>
      </w:r>
      <w:proofErr w:type="spellEnd"/>
      <w:r w:rsidRPr="00902F6B">
        <w:t xml:space="preserve">. </w:t>
      </w:r>
      <w:r w:rsidRPr="00902F6B">
        <w:br/>
        <w:t xml:space="preserve">Для фирм-производителей </w:t>
      </w:r>
      <w:proofErr w:type="gramStart"/>
      <w:r w:rsidRPr="00902F6B">
        <w:t>средств защиты растений условия участия</w:t>
      </w:r>
      <w:proofErr w:type="gramEnd"/>
      <w:r w:rsidRPr="00902F6B">
        <w:t xml:space="preserve"> в выставке-презентации</w:t>
      </w:r>
      <w:r w:rsidRPr="00902F6B">
        <w:br/>
        <w:t>будут предоставлены по мере поступления заявок.</w:t>
      </w:r>
      <w:r w:rsidRPr="00902F6B">
        <w:br/>
        <w:t xml:space="preserve">Планируется публикация научных материалов конференции. </w:t>
      </w:r>
      <w:r w:rsidRPr="00902F6B">
        <w:br/>
        <w:t>Сроки подачи заявок: до 31 июля 2012 г.</w:t>
      </w:r>
      <w:r w:rsidRPr="00902F6B">
        <w:br/>
      </w:r>
      <w:r w:rsidRPr="00902F6B">
        <w:br/>
        <w:t xml:space="preserve">Контактная информация: </w:t>
      </w:r>
      <w:r w:rsidRPr="00902F6B">
        <w:br/>
        <w:t xml:space="preserve">Адрес: 350039, Краснодар-39, ВНИИБЗР, </w:t>
      </w:r>
      <w:r w:rsidRPr="00902F6B">
        <w:br/>
        <w:t xml:space="preserve">Тел./ факс (861) 228-17-76 </w:t>
      </w:r>
      <w:r w:rsidRPr="00902F6B">
        <w:br/>
        <w:t>E-</w:t>
      </w:r>
      <w:proofErr w:type="spellStart"/>
      <w:r w:rsidRPr="00902F6B">
        <w:t>mail</w:t>
      </w:r>
      <w:proofErr w:type="spellEnd"/>
      <w:r w:rsidRPr="00902F6B">
        <w:t>: vniibzr@mail.kuban.ru</w:t>
      </w:r>
      <w:r w:rsidRPr="00902F6B">
        <w:br/>
        <w:t xml:space="preserve">http://www.vniibzr.ru </w:t>
      </w:r>
      <w:r w:rsidRPr="00902F6B">
        <w:br/>
        <w:t xml:space="preserve">Оргкомитет: (861) 228-17-71- </w:t>
      </w:r>
      <w:proofErr w:type="spellStart"/>
      <w:r w:rsidRPr="00902F6B">
        <w:t>Пастарнак</w:t>
      </w:r>
      <w:proofErr w:type="spellEnd"/>
      <w:r w:rsidRPr="00902F6B">
        <w:t xml:space="preserve"> Инна Николаевна</w:t>
      </w:r>
      <w:r w:rsidRPr="00902F6B">
        <w:br/>
      </w:r>
      <w:r w:rsidRPr="00902F6B">
        <w:br/>
        <w:t>Подробная информация: http://www.vniibzr.ru/news.htm?group=0&amp;id=8</w:t>
      </w:r>
    </w:p>
    <w:sectPr w:rsidR="00350CCF" w:rsidRPr="0090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40"/>
    <w:rsid w:val="000B1166"/>
    <w:rsid w:val="003E17EA"/>
    <w:rsid w:val="00902F6B"/>
    <w:rsid w:val="00C51505"/>
    <w:rsid w:val="00CD323A"/>
    <w:rsid w:val="00D2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Катарина Владиславовна</dc:creator>
  <cp:keywords/>
  <dc:description/>
  <cp:lastModifiedBy>Наумова Катарина Владиславовна</cp:lastModifiedBy>
  <cp:revision>4</cp:revision>
  <dcterms:created xsi:type="dcterms:W3CDTF">2012-07-16T10:27:00Z</dcterms:created>
  <dcterms:modified xsi:type="dcterms:W3CDTF">2012-07-31T10:54:00Z</dcterms:modified>
</cp:coreProperties>
</file>