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E9" w:rsidRPr="004A60E9" w:rsidRDefault="004A60E9" w:rsidP="004A60E9">
      <w:pPr>
        <w:pStyle w:val="3"/>
        <w:spacing w:line="240" w:lineRule="auto"/>
        <w:jc w:val="center"/>
        <w:rPr>
          <w:b/>
          <w:sz w:val="28"/>
          <w:szCs w:val="28"/>
        </w:rPr>
      </w:pPr>
      <w:r w:rsidRPr="004A60E9">
        <w:rPr>
          <w:b/>
          <w:sz w:val="28"/>
          <w:szCs w:val="28"/>
        </w:rPr>
        <w:t>АНАЛИТИЧЕСКАЯ ЗАПИСКА</w:t>
      </w:r>
    </w:p>
    <w:p w:rsidR="004A60E9" w:rsidRDefault="004A60E9" w:rsidP="004A60E9">
      <w:pPr>
        <w:pStyle w:val="3"/>
        <w:spacing w:line="240" w:lineRule="auto"/>
        <w:jc w:val="center"/>
        <w:rPr>
          <w:b/>
          <w:sz w:val="28"/>
          <w:szCs w:val="28"/>
        </w:rPr>
      </w:pPr>
      <w:r w:rsidRPr="004A60E9">
        <w:rPr>
          <w:b/>
          <w:sz w:val="28"/>
          <w:szCs w:val="28"/>
        </w:rPr>
        <w:t>ПО РЕЗУЛЬТАТАМ МОНИТОРИНГА ИСПОЛНЕНИЯ БЮДЖЕТА</w:t>
      </w:r>
      <w:r w:rsidRPr="004A60E9">
        <w:rPr>
          <w:b/>
          <w:sz w:val="28"/>
          <w:szCs w:val="28"/>
        </w:rPr>
        <w:br/>
        <w:t>ШИМСКОГО МУНИЦИПАЛЬНОГО РАЙОНА ЗА  2008-2012 ГОДЫ</w:t>
      </w:r>
    </w:p>
    <w:p w:rsidR="0028156F" w:rsidRDefault="0028156F" w:rsidP="004A60E9">
      <w:pPr>
        <w:pStyle w:val="3"/>
        <w:spacing w:line="240" w:lineRule="auto"/>
        <w:jc w:val="center"/>
        <w:rPr>
          <w:b/>
          <w:sz w:val="28"/>
          <w:szCs w:val="28"/>
        </w:rPr>
      </w:pPr>
    </w:p>
    <w:p w:rsidR="0028156F" w:rsidRPr="0028156F" w:rsidRDefault="0028156F" w:rsidP="004A60E9">
      <w:pPr>
        <w:pStyle w:val="3"/>
        <w:spacing w:line="240" w:lineRule="auto"/>
        <w:jc w:val="center"/>
        <w:rPr>
          <w:bCs/>
          <w:color w:val="000000"/>
          <w:sz w:val="28"/>
          <w:szCs w:val="28"/>
        </w:rPr>
      </w:pPr>
      <w:r w:rsidRPr="0028156F">
        <w:rPr>
          <w:sz w:val="28"/>
          <w:szCs w:val="28"/>
        </w:rPr>
        <w:t xml:space="preserve">р.п. Шимск                                                   </w:t>
      </w:r>
      <w:r>
        <w:rPr>
          <w:sz w:val="28"/>
          <w:szCs w:val="28"/>
        </w:rPr>
        <w:t xml:space="preserve"> </w:t>
      </w:r>
      <w:r w:rsidRPr="0028156F">
        <w:rPr>
          <w:sz w:val="28"/>
          <w:szCs w:val="28"/>
        </w:rPr>
        <w:t xml:space="preserve">                                 25.07.2013</w:t>
      </w:r>
      <w:r w:rsidR="009221D9">
        <w:rPr>
          <w:sz w:val="28"/>
          <w:szCs w:val="28"/>
        </w:rPr>
        <w:t xml:space="preserve"> года</w:t>
      </w:r>
      <w:r w:rsidRPr="0028156F">
        <w:rPr>
          <w:sz w:val="28"/>
          <w:szCs w:val="28"/>
        </w:rPr>
        <w:t xml:space="preserve"> </w:t>
      </w:r>
    </w:p>
    <w:p w:rsidR="004A60E9" w:rsidRDefault="004A60E9" w:rsidP="004A60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5F0616">
        <w:rPr>
          <w:sz w:val="28"/>
          <w:szCs w:val="28"/>
        </w:rPr>
        <w:t xml:space="preserve">В соответствии со ст. 157 Бюджетного кодекса РФ, ст. 5 Положения о бюджете и бюджетном процессе в Шимском муниципальном районе, утвержденного решением Думы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от 30.10.2008 № 293 (с учетом изменений и дополнений), ст. 8 Положения о Контрольно-счётной палате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(</w:t>
      </w:r>
      <w:proofErr w:type="spellStart"/>
      <w:r w:rsidRPr="005F0616">
        <w:rPr>
          <w:sz w:val="28"/>
          <w:szCs w:val="28"/>
        </w:rPr>
        <w:t>далее-КСП</w:t>
      </w:r>
      <w:proofErr w:type="spellEnd"/>
      <w:r w:rsidRPr="005F0616">
        <w:rPr>
          <w:sz w:val="28"/>
          <w:szCs w:val="28"/>
        </w:rPr>
        <w:t xml:space="preserve">), утвержденного решением </w:t>
      </w:r>
      <w:proofErr w:type="spellStart"/>
      <w:r w:rsidRPr="005F0616">
        <w:rPr>
          <w:sz w:val="28"/>
          <w:szCs w:val="28"/>
        </w:rPr>
        <w:t>Решением</w:t>
      </w:r>
      <w:proofErr w:type="spellEnd"/>
      <w:r w:rsidRPr="005F0616">
        <w:rPr>
          <w:sz w:val="28"/>
          <w:szCs w:val="28"/>
        </w:rPr>
        <w:t xml:space="preserve"> Думы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от 16.11.2011 № 90, п. 2.4.</w:t>
      </w:r>
      <w:proofErr w:type="gramEnd"/>
      <w:r w:rsidRPr="005F0616">
        <w:rPr>
          <w:sz w:val="28"/>
          <w:szCs w:val="28"/>
        </w:rPr>
        <w:t xml:space="preserve"> Плана работы КСП на 2013 </w:t>
      </w:r>
      <w:proofErr w:type="gramStart"/>
      <w:r w:rsidRPr="005F0616">
        <w:rPr>
          <w:sz w:val="28"/>
          <w:szCs w:val="28"/>
        </w:rPr>
        <w:t xml:space="preserve">год, утвержденный приказом председателя КСП №38 от 27.12.2012 года в рамках исполнения своих полномочий </w:t>
      </w:r>
      <w:r>
        <w:rPr>
          <w:sz w:val="28"/>
          <w:szCs w:val="28"/>
        </w:rPr>
        <w:t>КСП</w:t>
      </w:r>
      <w:r w:rsidRPr="005F0616">
        <w:rPr>
          <w:sz w:val="28"/>
          <w:szCs w:val="28"/>
        </w:rPr>
        <w:t xml:space="preserve"> провела</w:t>
      </w:r>
      <w:proofErr w:type="gramEnd"/>
      <w:r w:rsidRPr="005F0616">
        <w:rPr>
          <w:sz w:val="28"/>
          <w:szCs w:val="28"/>
        </w:rPr>
        <w:t xml:space="preserve">  мониторинг исполнения бюджета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за 2008-2012 годы.</w:t>
      </w:r>
    </w:p>
    <w:p w:rsidR="004A60E9" w:rsidRPr="005F0616" w:rsidRDefault="004A60E9" w:rsidP="004A60E9">
      <w:pPr>
        <w:pStyle w:val="af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Аналитическая записка</w:t>
      </w:r>
      <w:r w:rsidRPr="005F0616">
        <w:rPr>
          <w:sz w:val="28"/>
          <w:szCs w:val="28"/>
        </w:rPr>
        <w:t xml:space="preserve"> подготовлена на основании результатов проведенного анализа материалов, представленных Комитетом финансов Администрации </w:t>
      </w:r>
      <w:proofErr w:type="spellStart"/>
      <w:r w:rsidRPr="005F0616">
        <w:rPr>
          <w:sz w:val="28"/>
          <w:szCs w:val="28"/>
        </w:rPr>
        <w:t>Шимского</w:t>
      </w:r>
      <w:proofErr w:type="spellEnd"/>
      <w:r w:rsidRPr="005F0616">
        <w:rPr>
          <w:sz w:val="28"/>
          <w:szCs w:val="28"/>
        </w:rPr>
        <w:t xml:space="preserve"> муниципального района в КСП.</w:t>
      </w:r>
    </w:p>
    <w:p w:rsidR="004A60E9" w:rsidRPr="005F0616" w:rsidRDefault="004A60E9" w:rsidP="004A60E9">
      <w:pPr>
        <w:pStyle w:val="a"/>
        <w:numPr>
          <w:ilvl w:val="0"/>
          <w:numId w:val="0"/>
        </w:numPr>
        <w:spacing w:before="120"/>
        <w:ind w:firstLine="539"/>
        <w:jc w:val="both"/>
        <w:rPr>
          <w:sz w:val="28"/>
          <w:szCs w:val="28"/>
        </w:rPr>
      </w:pPr>
      <w:r w:rsidRPr="005F0616">
        <w:rPr>
          <w:sz w:val="28"/>
          <w:szCs w:val="28"/>
        </w:rPr>
        <w:t>КСП в настоящей аналитической записке приведены результаты сравнительного анализа показателей исполнения бюджета за 2008-2012 годов.</w:t>
      </w:r>
    </w:p>
    <w:p w:rsidR="004A60E9" w:rsidRPr="00542A43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Pr="002033F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Основные характеристики бюджета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1).</w:t>
      </w:r>
    </w:p>
    <w:p w:rsidR="004A60E9" w:rsidRPr="00542A43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Default="004B2683" w:rsidP="004B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A60E9" w:rsidRPr="00950812">
        <w:rPr>
          <w:rFonts w:ascii="Times New Roman" w:hAnsi="Times New Roman"/>
          <w:sz w:val="28"/>
          <w:szCs w:val="28"/>
        </w:rPr>
        <w:t xml:space="preserve">Объем </w:t>
      </w:r>
      <w:r w:rsidR="004A60E9" w:rsidRPr="004A60E9">
        <w:rPr>
          <w:rFonts w:ascii="Times New Roman" w:hAnsi="Times New Roman"/>
          <w:sz w:val="28"/>
          <w:szCs w:val="28"/>
        </w:rPr>
        <w:t>доходов</w:t>
      </w:r>
      <w:r w:rsidR="004A60E9" w:rsidRPr="00950812">
        <w:rPr>
          <w:rFonts w:ascii="Times New Roman" w:hAnsi="Times New Roman"/>
          <w:b/>
          <w:sz w:val="28"/>
          <w:szCs w:val="28"/>
        </w:rPr>
        <w:t xml:space="preserve"> </w:t>
      </w:r>
      <w:r w:rsidR="004A60E9" w:rsidRPr="00950812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4A60E9" w:rsidRPr="00950812">
        <w:rPr>
          <w:rFonts w:ascii="Times New Roman" w:hAnsi="Times New Roman"/>
          <w:sz w:val="28"/>
          <w:szCs w:val="28"/>
        </w:rPr>
        <w:t>Шимского</w:t>
      </w:r>
      <w:proofErr w:type="spellEnd"/>
      <w:r w:rsidR="004A60E9" w:rsidRPr="00950812">
        <w:rPr>
          <w:rFonts w:ascii="Times New Roman" w:hAnsi="Times New Roman"/>
          <w:sz w:val="28"/>
          <w:szCs w:val="28"/>
        </w:rPr>
        <w:t xml:space="preserve"> муниципального района за 2012 год</w:t>
      </w:r>
      <w:r w:rsidR="004A60E9" w:rsidRPr="00950812">
        <w:rPr>
          <w:rFonts w:ascii="Times New Roman" w:hAnsi="Times New Roman"/>
          <w:b/>
          <w:sz w:val="28"/>
          <w:szCs w:val="28"/>
        </w:rPr>
        <w:t xml:space="preserve"> </w:t>
      </w:r>
      <w:r w:rsidR="004A60E9" w:rsidRPr="00950812">
        <w:rPr>
          <w:rFonts w:ascii="Times New Roman" w:hAnsi="Times New Roman"/>
          <w:sz w:val="28"/>
          <w:szCs w:val="28"/>
        </w:rPr>
        <w:t>составил 253266,2 тыс. руб</w:t>
      </w:r>
      <w:r w:rsidR="004A60E9">
        <w:rPr>
          <w:rFonts w:ascii="Times New Roman" w:hAnsi="Times New Roman"/>
          <w:sz w:val="28"/>
          <w:szCs w:val="28"/>
        </w:rPr>
        <w:t>лей</w:t>
      </w:r>
      <w:r w:rsidR="004A60E9" w:rsidRPr="00950812">
        <w:rPr>
          <w:rFonts w:ascii="Times New Roman" w:hAnsi="Times New Roman"/>
          <w:sz w:val="28"/>
          <w:szCs w:val="28"/>
        </w:rPr>
        <w:t xml:space="preserve"> (96,6 % от годовых бюджетных назначений, установленных Решением о бюджете), что на 18,1% (на 54210,4 тыс</w:t>
      </w:r>
      <w:proofErr w:type="gramStart"/>
      <w:r w:rsidR="004A60E9" w:rsidRPr="00950812">
        <w:rPr>
          <w:rFonts w:ascii="Times New Roman" w:hAnsi="Times New Roman"/>
          <w:sz w:val="28"/>
          <w:szCs w:val="28"/>
        </w:rPr>
        <w:t>.р</w:t>
      </w:r>
      <w:proofErr w:type="gramEnd"/>
      <w:r w:rsidR="004A60E9" w:rsidRPr="00950812">
        <w:rPr>
          <w:rFonts w:ascii="Times New Roman" w:hAnsi="Times New Roman"/>
          <w:sz w:val="28"/>
          <w:szCs w:val="28"/>
        </w:rPr>
        <w:t>уб</w:t>
      </w:r>
      <w:r w:rsidR="004A60E9">
        <w:rPr>
          <w:rFonts w:ascii="Times New Roman" w:hAnsi="Times New Roman"/>
          <w:sz w:val="28"/>
          <w:szCs w:val="28"/>
        </w:rPr>
        <w:t>лей</w:t>
      </w:r>
      <w:r w:rsidR="004A60E9" w:rsidRPr="00950812">
        <w:rPr>
          <w:rFonts w:ascii="Times New Roman" w:hAnsi="Times New Roman"/>
          <w:sz w:val="28"/>
          <w:szCs w:val="28"/>
        </w:rPr>
        <w:t>) и 6,2</w:t>
      </w:r>
      <w:r w:rsidR="004A60E9" w:rsidRPr="00950812">
        <w:rPr>
          <w:rFonts w:ascii="Times New Roman" w:hAnsi="Times New Roman"/>
          <w:bCs/>
          <w:sz w:val="28"/>
          <w:szCs w:val="28"/>
        </w:rPr>
        <w:t> %</w:t>
      </w:r>
      <w:r w:rsidR="004A60E9" w:rsidRPr="00950812">
        <w:rPr>
          <w:rFonts w:ascii="Times New Roman" w:hAnsi="Times New Roman"/>
          <w:sz w:val="28"/>
          <w:szCs w:val="28"/>
        </w:rPr>
        <w:t xml:space="preserve"> (на 16309,5 тыс.руб</w:t>
      </w:r>
      <w:r w:rsidR="004A60E9">
        <w:rPr>
          <w:rFonts w:ascii="Times New Roman" w:hAnsi="Times New Roman"/>
          <w:sz w:val="28"/>
          <w:szCs w:val="28"/>
        </w:rPr>
        <w:t>лей</w:t>
      </w:r>
      <w:r w:rsidR="004A60E9" w:rsidRPr="00950812">
        <w:rPr>
          <w:rFonts w:ascii="Times New Roman" w:hAnsi="Times New Roman"/>
          <w:sz w:val="28"/>
          <w:szCs w:val="28"/>
        </w:rPr>
        <w:t>)меньше объема доходов за 2008 год и 2011 год соответственно</w:t>
      </w:r>
      <w:r w:rsidR="004A60E9" w:rsidRPr="00950812">
        <w:rPr>
          <w:rFonts w:ascii="Times New Roman" w:hAnsi="Times New Roman"/>
          <w:bCs/>
          <w:sz w:val="28"/>
          <w:szCs w:val="28"/>
        </w:rPr>
        <w:t xml:space="preserve">. </w:t>
      </w:r>
      <w:r w:rsidR="004A60E9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 w:rsidR="004A60E9" w:rsidRPr="00A663CB">
        <w:rPr>
          <w:rFonts w:ascii="Times New Roman" w:hAnsi="Times New Roman" w:cs="Times New Roman"/>
          <w:sz w:val="28"/>
          <w:szCs w:val="28"/>
        </w:rPr>
        <w:t>за 2012 год в сравнении с 2008г. снизил</w:t>
      </w:r>
      <w:r w:rsidR="004A60E9">
        <w:rPr>
          <w:rFonts w:ascii="Times New Roman" w:hAnsi="Times New Roman" w:cs="Times New Roman"/>
          <w:sz w:val="28"/>
          <w:szCs w:val="28"/>
        </w:rPr>
        <w:t>ись</w:t>
      </w:r>
      <w:r w:rsidR="004A60E9" w:rsidRPr="00A663CB">
        <w:rPr>
          <w:rFonts w:ascii="Times New Roman" w:hAnsi="Times New Roman" w:cs="Times New Roman"/>
          <w:sz w:val="28"/>
          <w:szCs w:val="28"/>
        </w:rPr>
        <w:t xml:space="preserve"> на 18,1%,</w:t>
      </w:r>
      <w:r w:rsidR="004A60E9">
        <w:rPr>
          <w:rFonts w:ascii="Times New Roman" w:hAnsi="Times New Roman" w:cs="Times New Roman"/>
          <w:sz w:val="28"/>
          <w:szCs w:val="28"/>
        </w:rPr>
        <w:t xml:space="preserve"> </w:t>
      </w:r>
      <w:r w:rsidR="004A60E9" w:rsidRPr="00A663CB">
        <w:rPr>
          <w:rFonts w:ascii="Times New Roman" w:hAnsi="Times New Roman" w:cs="Times New Roman"/>
          <w:sz w:val="28"/>
          <w:szCs w:val="28"/>
        </w:rPr>
        <w:t>расход</w:t>
      </w:r>
      <w:r w:rsidR="004A60E9">
        <w:rPr>
          <w:rFonts w:ascii="Times New Roman" w:hAnsi="Times New Roman" w:cs="Times New Roman"/>
          <w:sz w:val="28"/>
          <w:szCs w:val="28"/>
        </w:rPr>
        <w:t>ы</w:t>
      </w:r>
      <w:r w:rsidR="004A60E9" w:rsidRPr="00A663CB">
        <w:rPr>
          <w:rFonts w:ascii="Times New Roman" w:hAnsi="Times New Roman" w:cs="Times New Roman"/>
          <w:sz w:val="28"/>
          <w:szCs w:val="28"/>
        </w:rPr>
        <w:t xml:space="preserve"> снизил</w:t>
      </w:r>
      <w:r w:rsidR="004A60E9">
        <w:rPr>
          <w:rFonts w:ascii="Times New Roman" w:hAnsi="Times New Roman" w:cs="Times New Roman"/>
          <w:sz w:val="28"/>
          <w:szCs w:val="28"/>
        </w:rPr>
        <w:t>ись</w:t>
      </w:r>
      <w:r w:rsidR="004A60E9" w:rsidRPr="00A663CB">
        <w:rPr>
          <w:rFonts w:ascii="Times New Roman" w:hAnsi="Times New Roman" w:cs="Times New Roman"/>
          <w:sz w:val="28"/>
          <w:szCs w:val="28"/>
        </w:rPr>
        <w:t xml:space="preserve"> на 14,5%</w:t>
      </w:r>
      <w:r w:rsidR="004A60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E9" w:rsidRDefault="004A60E9" w:rsidP="004B2683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F0616">
        <w:rPr>
          <w:sz w:val="28"/>
          <w:szCs w:val="28"/>
        </w:rPr>
        <w:t>Самый большой объем доходов был достигнут по итогам 2008 года – 299078,6 тыс</w:t>
      </w:r>
      <w:proofErr w:type="gramStart"/>
      <w:r w:rsidRPr="005F0616">
        <w:rPr>
          <w:sz w:val="28"/>
          <w:szCs w:val="28"/>
        </w:rPr>
        <w:t>.р</w:t>
      </w:r>
      <w:proofErr w:type="gramEnd"/>
      <w:r w:rsidRPr="005F0616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5F0616">
        <w:rPr>
          <w:sz w:val="28"/>
          <w:szCs w:val="28"/>
        </w:rPr>
        <w:t>, самый наименьший - годом вперед в 2009 году -236583,5 тыс.руб</w:t>
      </w:r>
      <w:r>
        <w:rPr>
          <w:sz w:val="28"/>
          <w:szCs w:val="28"/>
        </w:rPr>
        <w:t>лей</w:t>
      </w:r>
      <w:r w:rsidRPr="005F0616">
        <w:rPr>
          <w:sz w:val="28"/>
          <w:szCs w:val="28"/>
        </w:rPr>
        <w:t>.</w:t>
      </w:r>
      <w:r w:rsidRPr="005F0616">
        <w:rPr>
          <w:color w:val="000000"/>
          <w:sz w:val="28"/>
          <w:szCs w:val="28"/>
        </w:rPr>
        <w:t xml:space="preserve"> В 2012 году после некоторого роста в 2009 и 2010 годах (на 107,8 % и 102,4% к уровню прошлого года соответственно) объем доходов вновь снизился к уровню 2011</w:t>
      </w:r>
      <w:r>
        <w:rPr>
          <w:color w:val="000000"/>
          <w:sz w:val="28"/>
          <w:szCs w:val="28"/>
        </w:rPr>
        <w:t>г.</w:t>
      </w:r>
      <w:r w:rsidRPr="005F0616">
        <w:rPr>
          <w:color w:val="000000"/>
          <w:sz w:val="28"/>
          <w:szCs w:val="28"/>
        </w:rPr>
        <w:t xml:space="preserve"> на 6,2%.</w:t>
      </w:r>
    </w:p>
    <w:p w:rsidR="004A60E9" w:rsidRDefault="004A60E9" w:rsidP="004A60E9">
      <w:pPr>
        <w:spacing w:before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2687">
        <w:rPr>
          <w:rFonts w:ascii="Times New Roman" w:hAnsi="Times New Roman" w:cs="Times New Roman"/>
          <w:sz w:val="28"/>
          <w:szCs w:val="28"/>
        </w:rPr>
        <w:t xml:space="preserve">Анализ абсолютных показателей исполнения бюджета показывает, что уровень исполнения доходов бюджета за период 2008-2012 годы выше, чем расходов (за исключением 2010 г. где исполнение доходов и расходов было на одном уровне), так в 2012 году уровень исполнения бюджета по доходам превысил уровень расходов на </w:t>
      </w:r>
      <w:proofErr w:type="gramStart"/>
      <w:r w:rsidRPr="00642687">
        <w:rPr>
          <w:rFonts w:ascii="Times New Roman" w:hAnsi="Times New Roman" w:cs="Times New Roman"/>
          <w:sz w:val="28"/>
          <w:szCs w:val="28"/>
        </w:rPr>
        <w:t>2,1</w:t>
      </w:r>
      <w:proofErr w:type="gramEnd"/>
      <w:r w:rsidRPr="00642687">
        <w:rPr>
          <w:rFonts w:ascii="Times New Roman" w:hAnsi="Times New Roman" w:cs="Times New Roman"/>
          <w:sz w:val="28"/>
          <w:szCs w:val="28"/>
        </w:rPr>
        <w:t xml:space="preserve">% в результате чего сложившийся дефицит </w:t>
      </w:r>
      <w:r w:rsidRPr="00642687">
        <w:rPr>
          <w:rFonts w:ascii="Times New Roman" w:hAnsi="Times New Roman" w:cs="Times New Roman"/>
          <w:sz w:val="28"/>
          <w:szCs w:val="28"/>
        </w:rPr>
        <w:lastRenderedPageBreak/>
        <w:t>бюджета был уменьшен почти вдвое (на 42,6%) относительно плановых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последних лет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наблюдается снижение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(2011 г. -98,1%, 2012 г. – 99,5% к уровню предшествующего года)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может отрицательно влиять на выполнение плана социального и экономического развития.</w:t>
      </w:r>
    </w:p>
    <w:p w:rsidR="004A60E9" w:rsidRPr="00235595" w:rsidRDefault="004A60E9" w:rsidP="004A6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относительно плановых показателей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произошло от безвозмездных поступлений из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области</w:t>
      </w:r>
      <w:r w:rsidR="00B35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невостребованности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2E5B3D" w:rsidRPr="00E147A0">
        <w:rPr>
          <w:rFonts w:ascii="Times New Roman" w:hAnsi="Times New Roman" w:cs="Times New Roman"/>
          <w:sz w:val="28"/>
          <w:szCs w:val="28"/>
        </w:rPr>
        <w:t xml:space="preserve">на конец отчетного </w:t>
      </w:r>
      <w:r w:rsidR="002E5B3D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невыясненн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7A0">
        <w:rPr>
          <w:rFonts w:ascii="Times New Roman" w:hAnsi="Times New Roman" w:cs="Times New Roman"/>
          <w:sz w:val="28"/>
          <w:szCs w:val="28"/>
        </w:rPr>
        <w:t>(в 2011 году они  составили 76,4 тыс</w:t>
      </w:r>
      <w:proofErr w:type="gramStart"/>
      <w:r w:rsidRPr="00E147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7A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147A0">
        <w:rPr>
          <w:rFonts w:ascii="Times New Roman" w:hAnsi="Times New Roman" w:cs="Times New Roman"/>
          <w:sz w:val="28"/>
          <w:szCs w:val="28"/>
        </w:rPr>
        <w:t xml:space="preserve"> , в 2012 г. -45,2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47A0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147A0">
        <w:rPr>
          <w:rFonts w:ascii="Times New Roman" w:hAnsi="Times New Roman" w:cs="Times New Roman"/>
          <w:sz w:val="28"/>
          <w:szCs w:val="28"/>
        </w:rPr>
        <w:t>)</w:t>
      </w:r>
      <w:r w:rsidR="00B35CC6">
        <w:rPr>
          <w:rFonts w:ascii="Times New Roman" w:hAnsi="Times New Roman" w:cs="Times New Roman"/>
          <w:sz w:val="28"/>
          <w:szCs w:val="28"/>
        </w:rPr>
        <w:t>, что не позволило их своевременно планомерно использовать.</w:t>
      </w:r>
    </w:p>
    <w:p w:rsidR="004A60E9" w:rsidRPr="00235595" w:rsidRDefault="004A60E9" w:rsidP="004B2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 снижается, так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98,8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96,0%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процент исполнения составил всего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94,5%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E9" w:rsidRPr="00235595" w:rsidRDefault="004A60E9" w:rsidP="004B26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по расходам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2012 году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плановых назначениях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268116,5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выполнен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253266,2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="002E5B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Неосвоено</w:t>
      </w:r>
      <w:proofErr w:type="spellEnd"/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14850,3тыс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(именно этот год был самым показательным низкого уровня исполнения расходной части бюджета муниципального района за последние три года)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E9" w:rsidRDefault="004A60E9" w:rsidP="004B26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невыполнение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2012 году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допущено по расходам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окружающей среды (</w:t>
      </w:r>
      <w:r w:rsidRPr="002355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неисполненному контракту  строительства полигона твердых бытовых отходов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2910,3 тыс.рублей), отсутствием в потребности социальных мер поддержки отдельных категорий граждан в сумме 10506,2 тыс.рублей.</w:t>
      </w:r>
    </w:p>
    <w:p w:rsidR="004A60E9" w:rsidRDefault="004A60E9" w:rsidP="004B2683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E147A0">
        <w:rPr>
          <w:rFonts w:ascii="Times New Roman" w:hAnsi="Times New Roman" w:cs="Times New Roman"/>
          <w:sz w:val="28"/>
          <w:szCs w:val="28"/>
        </w:rPr>
        <w:t>жегодно увелич</w:t>
      </w:r>
      <w:r>
        <w:rPr>
          <w:rFonts w:ascii="Times New Roman" w:hAnsi="Times New Roman" w:cs="Times New Roman"/>
          <w:sz w:val="28"/>
          <w:szCs w:val="28"/>
        </w:rPr>
        <w:t>ивают</w:t>
      </w:r>
      <w:r w:rsidR="00B35CC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147A0">
        <w:rPr>
          <w:rFonts w:ascii="Times New Roman" w:hAnsi="Times New Roman" w:cs="Times New Roman"/>
          <w:sz w:val="28"/>
          <w:szCs w:val="28"/>
        </w:rPr>
        <w:t xml:space="preserve"> остат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E147A0">
        <w:rPr>
          <w:rFonts w:ascii="Times New Roman" w:hAnsi="Times New Roman" w:cs="Times New Roman"/>
          <w:sz w:val="28"/>
          <w:szCs w:val="28"/>
        </w:rPr>
        <w:t xml:space="preserve"> неиспользованных средств бюджета на конец отчетного года., так на конец 2011 года было не использовано средств областного бюджета в сумме 3359,2 тыс</w:t>
      </w:r>
      <w:proofErr w:type="gramStart"/>
      <w:r w:rsidRPr="00E147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147A0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147A0">
        <w:rPr>
          <w:rFonts w:ascii="Times New Roman" w:hAnsi="Times New Roman" w:cs="Times New Roman"/>
          <w:sz w:val="28"/>
          <w:szCs w:val="28"/>
        </w:rPr>
        <w:t>, в 2012 году сумма не использованных средств увеличилась почти в 2,5 раза и составила 7921,5 тыс.руб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60E9" w:rsidRPr="002033F5" w:rsidRDefault="004A60E9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</w:t>
      </w:r>
      <w:proofErr w:type="spellStart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с </w:t>
      </w:r>
      <w:proofErr w:type="spellStart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профицитным</w:t>
      </w:r>
      <w:proofErr w:type="spellEnd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исполнением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 в сумме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6757,2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до дефицитного уровня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размере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8398,0 тыс</w:t>
      </w:r>
      <w:proofErr w:type="gramStart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60E9" w:rsidRPr="002033F5" w:rsidRDefault="004A60E9" w:rsidP="004B2683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Сравнивая плановые и фактические данные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бюджета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сделать вывод, что они существенно отличаются. Так в 2008 и 2011 гг. был запланирован дефицит на сумму 2339,1 тыс</w:t>
      </w:r>
      <w:proofErr w:type="gram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2227,4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фактическим данным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исполнен с </w:t>
      </w:r>
      <w:proofErr w:type="spell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proofErr w:type="spell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2825,7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6757,2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планируемый дефицит составил 4661,0 тыс</w:t>
      </w:r>
      <w:proofErr w:type="gram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исполнении значительно ниже – 1043,6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2010 году планируемый дефицит составил 4212,5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исполнении немного выше – 4347,6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лей.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2012 год при плановом показателе дефицита на сумму 14636,4 тыс</w:t>
      </w:r>
      <w:proofErr w:type="gramStart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2033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- 8398,0 тыс.руб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который остается быть самым наивысшим по итогам работы за последние 5 лет.  </w:t>
      </w:r>
    </w:p>
    <w:p w:rsidR="004A60E9" w:rsidRPr="002033F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доходной части бюджета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Pr="00725EB0" w:rsidRDefault="004A60E9" w:rsidP="004A60E9">
      <w:pPr>
        <w:pStyle w:val="ab"/>
        <w:suppressAutoHyphens/>
        <w:spacing w:after="0"/>
        <w:ind w:left="0" w:firstLine="708"/>
        <w:jc w:val="both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725EB0">
        <w:rPr>
          <w:rFonts w:ascii="Times New Roman" w:hAnsi="Times New Roman"/>
          <w:bCs/>
          <w:sz w:val="28"/>
          <w:szCs w:val="28"/>
        </w:rPr>
        <w:t>Структура доходов бюджета</w:t>
      </w:r>
      <w:r w:rsidR="0012448A">
        <w:rPr>
          <w:rFonts w:ascii="Times New Roman" w:hAnsi="Times New Roman"/>
          <w:bCs/>
          <w:sz w:val="28"/>
          <w:szCs w:val="28"/>
        </w:rPr>
        <w:t xml:space="preserve"> за последние пять лет</w:t>
      </w:r>
      <w:r w:rsidRPr="00725EB0">
        <w:rPr>
          <w:rFonts w:ascii="Times New Roman" w:hAnsi="Times New Roman"/>
          <w:bCs/>
          <w:sz w:val="28"/>
          <w:szCs w:val="28"/>
        </w:rPr>
        <w:t xml:space="preserve"> претерпела существенных изменений</w:t>
      </w:r>
      <w:r>
        <w:rPr>
          <w:rFonts w:ascii="Courier New" w:eastAsia="Times New Roman" w:hAnsi="Courier New" w:cs="Courier New"/>
          <w:sz w:val="18"/>
          <w:szCs w:val="18"/>
          <w:lang w:eastAsia="ru-RU"/>
        </w:rPr>
        <w:t>.</w:t>
      </w:r>
      <w:r w:rsidRPr="00725EB0">
        <w:rPr>
          <w:rFonts w:ascii="Courier New" w:eastAsia="Times New Roman" w:hAnsi="Courier New" w:cs="Courier New"/>
          <w:sz w:val="18"/>
          <w:szCs w:val="18"/>
          <w:lang w:eastAsia="ru-RU"/>
        </w:rPr>
        <w:t xml:space="preserve"> </w:t>
      </w:r>
    </w:p>
    <w:p w:rsidR="004A60E9" w:rsidRPr="00DD5CF2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 год в бюджет муниципального района поступило доходов 244868,2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D51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к уровню 2008 года составило 81,8%, к уровню 2009 года (кризисному)– 103,5%, к уровню 2010 года – 96,0%, к уровню 2011 года составило 93,8%, т.е. почти за все анализируемые годы кроме кризисного 2009 года наблюдается тенденция к снижению доходной части бюджета.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Суммарные доходы бюджет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резко сни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зи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лись в кризисном 2009 год</w:t>
      </w:r>
      <w:proofErr w:type="gramStart"/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20,9%)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существенно возрастали в 2010 и 2011 годах, когда страна выходила из кризиса, однако их новое снижение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произошло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2012 году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(6,2% к уровню прошлого года)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Наиболее успешным был 2011 год, в котором возр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осли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виды собственных </w:t>
      </w:r>
      <w:r w:rsidRPr="00A852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доход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 (налоговые и неналоговые доходы), и лишь на 0,4% снизился доход по безвозмездным поступлениям. </w:t>
      </w:r>
    </w:p>
    <w:p w:rsidR="004A60E9" w:rsidRPr="00D7525D" w:rsidRDefault="004A60E9" w:rsidP="004A60E9">
      <w:pPr>
        <w:spacing w:after="0" w:line="240" w:lineRule="auto"/>
        <w:ind w:left="75" w:right="75" w:hanging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наивысший показатель доходности был достигнут в 2008 году (299078,6 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D5101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существенном факторе уровня финансовой поддержки из областного бюджета который составил  83,1% всех источников дохода.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6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426B7">
        <w:rPr>
          <w:rFonts w:ascii="Times New Roman" w:hAnsi="Times New Roman" w:cs="Times New Roman"/>
          <w:sz w:val="28"/>
          <w:szCs w:val="28"/>
        </w:rPr>
        <w:t>Динамика показателей исполнения доходной части бюджета муниципального района  з</w:t>
      </w:r>
      <w:r w:rsidRPr="00142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2008-2012 гг. показывает, что бюджет района стал менее дотационным, если в 2008 году уровень зависимости бюджета муниципального района возрос до 83,1%, то в 2012 году существенно снизился до 70,8%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2011-2012 гг. наблюдается снижение значимости дотаций при абсолютном и относительном увеличении объемов субсидий, получаемых из областного бюджета.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 тенденция может оцениваться как позитивная, поскольку снижается 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дотационности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дополнительные расходы финансируются через субсидии и субвенции.</w:t>
      </w:r>
    </w:p>
    <w:p w:rsidR="004A60E9" w:rsidRPr="008D66DB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8D66DB">
        <w:rPr>
          <w:rFonts w:ascii="Times New Roman" w:hAnsi="Times New Roman" w:cs="Times New Roman"/>
          <w:sz w:val="28"/>
          <w:szCs w:val="28"/>
        </w:rPr>
        <w:t>Собственные доходы (налоговые доходы  и неналоговые доходы)  за 2012г.  при плане 69287,4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D66DB">
        <w:rPr>
          <w:rFonts w:ascii="Times New Roman" w:hAnsi="Times New Roman" w:cs="Times New Roman"/>
          <w:sz w:val="28"/>
          <w:szCs w:val="28"/>
        </w:rPr>
        <w:t xml:space="preserve"> исполнены в сумме  71588,8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D66DB">
        <w:rPr>
          <w:rFonts w:ascii="Times New Roman" w:hAnsi="Times New Roman" w:cs="Times New Roman"/>
          <w:sz w:val="28"/>
          <w:szCs w:val="28"/>
        </w:rPr>
        <w:t xml:space="preserve"> или на 103,3%.  За период 2011-2012 гг.  темп роста собственных доходов по отношению к предшествующим периодам увеличился на 13% и 18% соответственно, по сравнению с 2008 годом собственные доходы в 2012 году увеличились  на  21180,8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D66DB">
        <w:rPr>
          <w:rFonts w:ascii="Times New Roman" w:hAnsi="Times New Roman" w:cs="Times New Roman"/>
          <w:sz w:val="28"/>
          <w:szCs w:val="28"/>
        </w:rPr>
        <w:t>, темп роста составил</w:t>
      </w:r>
      <w:proofErr w:type="gramEnd"/>
      <w:r w:rsidRPr="008D66DB">
        <w:rPr>
          <w:rFonts w:ascii="Times New Roman" w:hAnsi="Times New Roman" w:cs="Times New Roman"/>
          <w:sz w:val="28"/>
          <w:szCs w:val="28"/>
        </w:rPr>
        <w:t xml:space="preserve"> 142,0 %.</w:t>
      </w:r>
    </w:p>
    <w:p w:rsidR="004A60E9" w:rsidRPr="008C1CE7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 возросла доля налоговых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15,6% в 2008 до 26,4% в 2012 году, доля неналоговых доходов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C1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3% в 2008 до 2,8% в 2012 году. </w:t>
      </w:r>
      <w:proofErr w:type="gramEnd"/>
    </w:p>
    <w:p w:rsidR="004A60E9" w:rsidRPr="00D7525D" w:rsidRDefault="004A60E9" w:rsidP="004A60E9">
      <w:pPr>
        <w:spacing w:after="0" w:line="240" w:lineRule="auto"/>
        <w:ind w:left="75" w:right="75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не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суммарного 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доходной части бюджета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D75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0,7% в 2008 г., на 6,5% в 2009 г., на 1,3% в 2010 г., на 0,6 %  в 2011 г., на 3,4 % в 2012 г..</w:t>
      </w:r>
      <w:proofErr w:type="gramEnd"/>
    </w:p>
    <w:p w:rsidR="004A60E9" w:rsidRDefault="004A60E9" w:rsidP="004A60E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фактических показателей доходов бюджета показал, что рост доходов наблюдался в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7,8% и в 2011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2,4%. Исходя </w:t>
      </w:r>
      <w:proofErr w:type="gramStart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таблицы, значения отдельных 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стадий доходов могут как резко увеличится, так и резко снижаться. </w:t>
      </w:r>
      <w:proofErr w:type="gramStart"/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неналоговые доходы в 2011 году резко увеличились по сравнению с 2010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26%,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в следующем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сократились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уровню 2011 г.</w:t>
      </w:r>
      <w:r w:rsidRPr="00D7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39,3%.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2009 году неналоговые доходы увеличились в 3 раза по сравнению с 2008 годом, а уже в следующем 2010 г. снились на 22,8%.</w:t>
      </w:r>
      <w:proofErr w:type="gramEnd"/>
    </w:p>
    <w:p w:rsidR="004A60E9" w:rsidRDefault="004A60E9" w:rsidP="004A60E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роста налоговых доходов ежегодно в сравнении с предыдущим годом увеличивается  со 100,7% в 2009 году до 131,1% в 2012 году, за исключением 2010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доходная часть налоговых поступлений снизилась по сравнению с 2009 годом на 4,8%.  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Налоговые доходы бюджета района в 2008 г., 2010-2011 гг. были ниже межбюджетных трансфертов (без учета субвенций) поступивших из областного бюджета, что не способствовало расширению экономического потенциала территории, увеличению и эффективному использованию ее налоговой базы. В 2012 году объем налоговых доходов был превышен объему поступивших из областного бюджета межбюджетных трансфертов (без учета субвенций) на 14880,6 тыс</w:t>
      </w:r>
      <w:proofErr w:type="gramStart"/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</w:t>
      </w:r>
      <w:r w:rsidR="00D51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лей</w:t>
      </w:r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 29,9%, что положительно сказывается на увеличение объема налоговых источников в целях пополнения доходов бюджета района(рост налоговых доходов составил 131.1%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D5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2011 году).</w:t>
      </w:r>
    </w:p>
    <w:p w:rsidR="004A60E9" w:rsidRPr="00924C23" w:rsidRDefault="004A60E9" w:rsidP="004A6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23">
        <w:rPr>
          <w:rFonts w:ascii="Times New Roman" w:hAnsi="Times New Roman" w:cs="Times New Roman"/>
          <w:sz w:val="28"/>
          <w:szCs w:val="28"/>
        </w:rPr>
        <w:t xml:space="preserve">Анализируя в целом доходную часть, не наблюдается роста самодостаточности бюджета. </w:t>
      </w:r>
      <w:r>
        <w:rPr>
          <w:rFonts w:ascii="Times New Roman" w:hAnsi="Times New Roman" w:cs="Times New Roman"/>
          <w:sz w:val="28"/>
          <w:szCs w:val="28"/>
        </w:rPr>
        <w:t xml:space="preserve">Району необходим </w:t>
      </w:r>
      <w:r w:rsidRPr="00924C23">
        <w:rPr>
          <w:rFonts w:ascii="Times New Roman" w:hAnsi="Times New Roman" w:cs="Times New Roman"/>
          <w:sz w:val="28"/>
          <w:szCs w:val="28"/>
        </w:rPr>
        <w:t xml:space="preserve"> рост собственных доходов бюджета, </w:t>
      </w:r>
      <w:r>
        <w:rPr>
          <w:rFonts w:ascii="Times New Roman" w:hAnsi="Times New Roman" w:cs="Times New Roman"/>
          <w:sz w:val="28"/>
          <w:szCs w:val="28"/>
        </w:rPr>
        <w:t xml:space="preserve">если этого не произойдет, то </w:t>
      </w:r>
      <w:r w:rsidRPr="00924C23">
        <w:rPr>
          <w:rFonts w:ascii="Times New Roman" w:hAnsi="Times New Roman" w:cs="Times New Roman"/>
          <w:sz w:val="28"/>
          <w:szCs w:val="28"/>
        </w:rPr>
        <w:t>расходы и дальше будут текущими, и у района не будет средств на социально-экономическое развитие.</w:t>
      </w:r>
    </w:p>
    <w:p w:rsidR="004A60E9" w:rsidRPr="00690C3B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60E9" w:rsidRPr="0017748F" w:rsidRDefault="004A60E9" w:rsidP="004A60E9">
      <w:pPr>
        <w:pStyle w:val="aa"/>
        <w:numPr>
          <w:ilvl w:val="1"/>
          <w:numId w:val="1"/>
        </w:num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Налоговые доходы бюджета </w:t>
      </w:r>
      <w:proofErr w:type="spellStart"/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17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4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17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7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7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3).</w:t>
      </w:r>
    </w:p>
    <w:p w:rsidR="004A60E9" w:rsidRPr="00542A43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Default="004A60E9" w:rsidP="004A60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2008 по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структуре налоговых доходов, кардинальных изменений не произошло, так основную часть налоговых доходов бюджета составляют: </w:t>
      </w:r>
    </w:p>
    <w:p w:rsidR="004A60E9" w:rsidRPr="00B92223" w:rsidRDefault="004A60E9" w:rsidP="004A60E9">
      <w:pPr>
        <w:pStyle w:val="a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B9222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92223">
        <w:rPr>
          <w:rFonts w:ascii="Times New Roman" w:hAnsi="Times New Roman" w:cs="Times New Roman"/>
          <w:sz w:val="28"/>
          <w:szCs w:val="28"/>
        </w:rPr>
        <w:t>далее-НДФЛ</w:t>
      </w:r>
      <w:proofErr w:type="spellEnd"/>
      <w:r w:rsidRPr="00B92223">
        <w:rPr>
          <w:rFonts w:ascii="Times New Roman" w:hAnsi="Times New Roman" w:cs="Times New Roman"/>
          <w:sz w:val="28"/>
          <w:szCs w:val="28"/>
        </w:rPr>
        <w:t>)</w:t>
      </w:r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однако, с 2008 по 2012 год доля его в общем объёме налоговых доходов незначительно сократилась </w:t>
      </w:r>
      <w:proofErr w:type="gramStart"/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B92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91,9% до 91,1(на 0,8%); </w:t>
      </w:r>
    </w:p>
    <w:p w:rsidR="004A60E9" w:rsidRPr="00B92223" w:rsidRDefault="004A60E9" w:rsidP="004A60E9">
      <w:pPr>
        <w:pStyle w:val="aa"/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 на совокупный доход</w:t>
      </w:r>
      <w:proofErr w:type="gramStart"/>
      <w:r w:rsidRPr="00511F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B92223">
        <w:rPr>
          <w:rFonts w:ascii="Times New Roman" w:hAnsi="Times New Roman" w:cs="Times New Roman"/>
          <w:sz w:val="28"/>
          <w:szCs w:val="28"/>
        </w:rPr>
        <w:t xml:space="preserve">2012 году за счет налога на совокупный доход сформировано 8,3% налоговых доходов бюджета,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92223">
        <w:rPr>
          <w:rFonts w:ascii="Times New Roman" w:hAnsi="Times New Roman" w:cs="Times New Roman"/>
          <w:sz w:val="28"/>
          <w:szCs w:val="28"/>
        </w:rPr>
        <w:t>а предшествующие годы он составлял от 6,7% в 2008 году до 8,7% в 2011г.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92223">
        <w:rPr>
          <w:sz w:val="28"/>
          <w:szCs w:val="28"/>
        </w:rPr>
        <w:t xml:space="preserve"> </w:t>
      </w:r>
    </w:p>
    <w:p w:rsidR="004A60E9" w:rsidRPr="00790BD6" w:rsidRDefault="004A60E9" w:rsidP="004A60E9">
      <w:pPr>
        <w:pStyle w:val="aa"/>
        <w:numPr>
          <w:ilvl w:val="0"/>
          <w:numId w:val="3"/>
        </w:num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пошлина в течение всех пяти лет составляет в налоговых доходах бюджета лишь не большую </w:t>
      </w:r>
      <w:proofErr w:type="gramStart"/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</w:t>
      </w:r>
      <w:proofErr w:type="gramEnd"/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превышающую 3,0%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2012 году -0,7%</w:t>
      </w:r>
      <w:r w:rsidRPr="0079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60E9" w:rsidRPr="00E0261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28"/>
          <w:szCs w:val="28"/>
        </w:rPr>
        <w:t xml:space="preserve">         Налоговые доходы бюджета муниципального района за 2012 год составили 64699,7 тыс. руб</w:t>
      </w:r>
      <w:r w:rsidR="00D5101C">
        <w:rPr>
          <w:rFonts w:ascii="Times New Roman" w:hAnsi="Times New Roman" w:cs="Times New Roman"/>
          <w:sz w:val="28"/>
          <w:szCs w:val="28"/>
        </w:rPr>
        <w:t xml:space="preserve">лей </w:t>
      </w:r>
      <w:r w:rsidRPr="00E02615">
        <w:rPr>
          <w:rFonts w:ascii="Times New Roman" w:hAnsi="Times New Roman" w:cs="Times New Roman"/>
          <w:sz w:val="28"/>
          <w:szCs w:val="28"/>
        </w:rPr>
        <w:t>или 104,1 % бюджетных назначений, отклонения  от бюджетных назначений  +2533,6 тыс. руб</w:t>
      </w:r>
      <w:r w:rsidR="00D5101C">
        <w:rPr>
          <w:rFonts w:ascii="Times New Roman" w:hAnsi="Times New Roman" w:cs="Times New Roman"/>
          <w:sz w:val="28"/>
          <w:szCs w:val="28"/>
        </w:rPr>
        <w:t xml:space="preserve">лей. </w:t>
      </w:r>
      <w:r w:rsidRPr="00E026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2615">
        <w:rPr>
          <w:rFonts w:ascii="Times New Roman" w:hAnsi="Times New Roman" w:cs="Times New Roman"/>
          <w:sz w:val="28"/>
          <w:szCs w:val="28"/>
        </w:rPr>
        <w:t>По сравнению с 20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02615">
        <w:rPr>
          <w:rFonts w:ascii="Times New Roman" w:hAnsi="Times New Roman" w:cs="Times New Roman"/>
          <w:sz w:val="28"/>
          <w:szCs w:val="28"/>
        </w:rPr>
        <w:t xml:space="preserve"> годом налоговые доходы увеличились на </w:t>
      </w:r>
      <w:r>
        <w:rPr>
          <w:rFonts w:ascii="Times New Roman" w:hAnsi="Times New Roman" w:cs="Times New Roman"/>
          <w:sz w:val="28"/>
          <w:szCs w:val="28"/>
        </w:rPr>
        <w:t>18082,1</w:t>
      </w:r>
      <w:r w:rsidRPr="00E0261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E02615">
        <w:rPr>
          <w:rFonts w:ascii="Times New Roman" w:hAnsi="Times New Roman" w:cs="Times New Roman"/>
          <w:sz w:val="28"/>
          <w:szCs w:val="28"/>
        </w:rPr>
        <w:t xml:space="preserve"> (темп роста  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6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02615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2615">
        <w:rPr>
          <w:rFonts w:ascii="Times New Roman" w:hAnsi="Times New Roman" w:cs="Times New Roman"/>
          <w:sz w:val="28"/>
          <w:szCs w:val="28"/>
        </w:rPr>
        <w:t xml:space="preserve">с 2011 годом налоговые доходы увеличились на 15367,1 тыс. </w:t>
      </w:r>
      <w:r w:rsidRPr="00E02615">
        <w:rPr>
          <w:rFonts w:ascii="Times New Roman" w:hAnsi="Times New Roman" w:cs="Times New Roman"/>
          <w:sz w:val="28"/>
          <w:szCs w:val="28"/>
        </w:rPr>
        <w:lastRenderedPageBreak/>
        <w:t>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E02615">
        <w:rPr>
          <w:rFonts w:ascii="Times New Roman" w:hAnsi="Times New Roman" w:cs="Times New Roman"/>
          <w:sz w:val="28"/>
          <w:szCs w:val="28"/>
        </w:rPr>
        <w:t xml:space="preserve"> (темп роста  131,1%)</w:t>
      </w:r>
      <w:r>
        <w:rPr>
          <w:rFonts w:ascii="Times New Roman" w:hAnsi="Times New Roman" w:cs="Times New Roman"/>
          <w:sz w:val="28"/>
          <w:szCs w:val="28"/>
        </w:rPr>
        <w:t>, именно за 2012 год рост налоговых доходов превысил данный показатель 2011 года на 24,7%, т.е. почти на четверть</w:t>
      </w:r>
      <w:r w:rsidRPr="00E0261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4A60E9" w:rsidRPr="0078647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786478">
        <w:rPr>
          <w:rFonts w:ascii="Times New Roman" w:hAnsi="Times New Roman" w:cs="Times New Roman"/>
          <w:sz w:val="28"/>
          <w:szCs w:val="28"/>
        </w:rPr>
        <w:t>Темп роста НДФЛ в 2012 г. по отношению к 2011 г. составил 135,0% или  доходы увеличены на 15292,5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786478">
        <w:rPr>
          <w:rFonts w:ascii="Times New Roman" w:hAnsi="Times New Roman" w:cs="Times New Roman"/>
          <w:sz w:val="28"/>
          <w:szCs w:val="28"/>
        </w:rPr>
        <w:t xml:space="preserve"> (за счет роста фонда оплаты труда). В структуре налоговых доходов по отношению к прошлому году </w:t>
      </w:r>
      <w:proofErr w:type="gramStart"/>
      <w:r w:rsidRPr="00786478">
        <w:rPr>
          <w:rFonts w:ascii="Times New Roman" w:hAnsi="Times New Roman" w:cs="Times New Roman"/>
          <w:sz w:val="28"/>
          <w:szCs w:val="28"/>
        </w:rPr>
        <w:t>наблюдается</w:t>
      </w:r>
      <w:proofErr w:type="gramEnd"/>
      <w:r w:rsidRPr="00786478">
        <w:rPr>
          <w:rFonts w:ascii="Times New Roman" w:hAnsi="Times New Roman" w:cs="Times New Roman"/>
          <w:sz w:val="28"/>
          <w:szCs w:val="28"/>
        </w:rPr>
        <w:t xml:space="preserve">  рос  удельного веса  НДФЛ на 2,6%. Увеличение НДФЛ произошло в основном за счет поступлений  от ОАО «АК «</w:t>
      </w:r>
      <w:proofErr w:type="spellStart"/>
      <w:r w:rsidRPr="00786478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786478">
        <w:rPr>
          <w:rFonts w:ascii="Times New Roman" w:hAnsi="Times New Roman" w:cs="Times New Roman"/>
          <w:sz w:val="28"/>
          <w:szCs w:val="28"/>
        </w:rPr>
        <w:t>».</w:t>
      </w:r>
    </w:p>
    <w:p w:rsidR="004A60E9" w:rsidRPr="0082366F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66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2366F">
        <w:rPr>
          <w:rFonts w:ascii="Times New Roman" w:hAnsi="Times New Roman" w:cs="Times New Roman"/>
          <w:sz w:val="28"/>
          <w:szCs w:val="28"/>
        </w:rPr>
        <w:t xml:space="preserve">Единый налог на вмененный доход для отдельных видов деятельности </w:t>
      </w:r>
      <w:proofErr w:type="spellStart"/>
      <w:r w:rsidRPr="0082366F">
        <w:rPr>
          <w:rFonts w:ascii="Times New Roman" w:hAnsi="Times New Roman" w:cs="Times New Roman"/>
          <w:sz w:val="28"/>
          <w:szCs w:val="28"/>
        </w:rPr>
        <w:t>далее-ЕНВД</w:t>
      </w:r>
      <w:proofErr w:type="spellEnd"/>
      <w:r w:rsidRPr="0082366F">
        <w:rPr>
          <w:rFonts w:ascii="Times New Roman" w:hAnsi="Times New Roman" w:cs="Times New Roman"/>
          <w:sz w:val="28"/>
          <w:szCs w:val="28"/>
        </w:rPr>
        <w:t>)  поступил в 2012 г. в сумме 5288,2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82366F">
        <w:rPr>
          <w:rFonts w:ascii="Times New Roman" w:hAnsi="Times New Roman" w:cs="Times New Roman"/>
          <w:sz w:val="28"/>
          <w:szCs w:val="28"/>
        </w:rPr>
        <w:t xml:space="preserve"> (выполнен на 100,3%).</w:t>
      </w:r>
      <w:proofErr w:type="gramEnd"/>
      <w:r w:rsidRPr="0082366F">
        <w:rPr>
          <w:rFonts w:ascii="Times New Roman" w:hAnsi="Times New Roman" w:cs="Times New Roman"/>
          <w:sz w:val="28"/>
          <w:szCs w:val="28"/>
        </w:rPr>
        <w:t xml:space="preserve"> Темп роста ЕНВД по сравнению с предшествующими периодами (2009-2011гг) ежегодно увеличиваться  с 117,5% в 2009 г. до 124,1 %в 2012 г.</w:t>
      </w:r>
      <w:r>
        <w:rPr>
          <w:rFonts w:ascii="Times New Roman" w:hAnsi="Times New Roman" w:cs="Times New Roman"/>
          <w:sz w:val="28"/>
          <w:szCs w:val="28"/>
        </w:rPr>
        <w:t>, это связано с увеличением коэффициента дефлятора, а также  увеличением налогооблагаемой базы, которая выражается ростом физических показателей деятельности налогоплательщиков (торговая площадь (площадь зала обслуживания), количество транспортных средств используемых при перевозке грузов, численность работников в сфере обслуживания и т.д.)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6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366F">
        <w:rPr>
          <w:rFonts w:ascii="Times New Roman" w:hAnsi="Times New Roman" w:cs="Times New Roman"/>
          <w:sz w:val="28"/>
          <w:szCs w:val="28"/>
        </w:rPr>
        <w:t xml:space="preserve"> В структуре налоговых доходов удельный вес ЕНВД в 2012 г. возрос по отношению к 2008 г.  на 1,6%.</w:t>
      </w:r>
    </w:p>
    <w:p w:rsidR="004A60E9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7A">
        <w:rPr>
          <w:rFonts w:ascii="Times New Roman" w:hAnsi="Times New Roman" w:cs="Times New Roman"/>
          <w:sz w:val="28"/>
          <w:szCs w:val="28"/>
        </w:rPr>
        <w:t>Единый сельскохозяйственный налог (</w:t>
      </w:r>
      <w:proofErr w:type="spellStart"/>
      <w:r w:rsidRPr="00554F7A">
        <w:rPr>
          <w:rFonts w:ascii="Times New Roman" w:hAnsi="Times New Roman" w:cs="Times New Roman"/>
          <w:sz w:val="28"/>
          <w:szCs w:val="28"/>
        </w:rPr>
        <w:t>далее-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>СН</w:t>
      </w:r>
      <w:proofErr w:type="spellEnd"/>
      <w:r w:rsidRPr="00554F7A">
        <w:rPr>
          <w:rFonts w:ascii="Times New Roman" w:hAnsi="Times New Roman" w:cs="Times New Roman"/>
          <w:sz w:val="28"/>
          <w:szCs w:val="28"/>
        </w:rPr>
        <w:t>) поступил в 2012 году в сумме 33,6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554F7A">
        <w:rPr>
          <w:rFonts w:ascii="Times New Roman" w:hAnsi="Times New Roman" w:cs="Times New Roman"/>
          <w:sz w:val="28"/>
          <w:szCs w:val="28"/>
        </w:rPr>
        <w:t xml:space="preserve"> (выполнен на 101,8%). Поступление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>СН по сравнению с 2008 годом уменьшилось на 35,3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 w:rsidRPr="00554F7A">
        <w:rPr>
          <w:rFonts w:ascii="Times New Roman" w:hAnsi="Times New Roman" w:cs="Times New Roman"/>
          <w:sz w:val="28"/>
          <w:szCs w:val="28"/>
        </w:rPr>
        <w:t xml:space="preserve"> (на 51,2%), т.е. более чем на половину</w:t>
      </w:r>
      <w:r>
        <w:rPr>
          <w:rFonts w:ascii="Times New Roman" w:hAnsi="Times New Roman" w:cs="Times New Roman"/>
          <w:sz w:val="28"/>
          <w:szCs w:val="28"/>
        </w:rPr>
        <w:t xml:space="preserve">, несмотря на увеличение с 01.01.2011г. норматива отчислений ЕСН в бюджет муниципального района (с 30%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35%)</w:t>
      </w:r>
      <w:r w:rsidRPr="00554F7A">
        <w:rPr>
          <w:rFonts w:ascii="Times New Roman" w:hAnsi="Times New Roman" w:cs="Times New Roman"/>
          <w:sz w:val="28"/>
          <w:szCs w:val="28"/>
        </w:rPr>
        <w:t xml:space="preserve">. В структуре  налоговых доходов  удельный вес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>СН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54F7A">
        <w:rPr>
          <w:rFonts w:ascii="Times New Roman" w:hAnsi="Times New Roman" w:cs="Times New Roman"/>
          <w:sz w:val="28"/>
          <w:szCs w:val="28"/>
        </w:rPr>
        <w:t xml:space="preserve"> периода с 2008 г. по 2012г. не изменился и составил 0,1%.  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F7A">
        <w:rPr>
          <w:rFonts w:ascii="Times New Roman" w:hAnsi="Times New Roman" w:cs="Times New Roman"/>
          <w:sz w:val="28"/>
          <w:szCs w:val="28"/>
        </w:rPr>
        <w:t xml:space="preserve"> </w:t>
      </w:r>
      <w:r w:rsidRPr="00E02615">
        <w:rPr>
          <w:rFonts w:ascii="Times New Roman" w:hAnsi="Times New Roman" w:cs="Times New Roman"/>
          <w:sz w:val="28"/>
          <w:szCs w:val="28"/>
        </w:rPr>
        <w:t>За период 2008-2012 гг.  были выполнены бюджетные назначения по всем  налоговым доходам</w:t>
      </w:r>
      <w:proofErr w:type="gramStart"/>
      <w:r w:rsidRPr="00E026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615">
        <w:rPr>
          <w:rFonts w:ascii="Times New Roman" w:hAnsi="Times New Roman" w:cs="Times New Roman"/>
          <w:sz w:val="28"/>
          <w:szCs w:val="28"/>
        </w:rPr>
        <w:t xml:space="preserve"> за исключением 2010 г.(исполнен на99,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2615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4A60E9" w:rsidRDefault="004A60E9" w:rsidP="004A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B467D">
        <w:rPr>
          <w:rFonts w:ascii="Times New Roman" w:hAnsi="Times New Roman" w:cs="Times New Roman"/>
          <w:sz w:val="28"/>
          <w:szCs w:val="28"/>
        </w:rPr>
        <w:t xml:space="preserve"> Объем поступивших </w:t>
      </w:r>
      <w:r w:rsidRPr="004A60E9">
        <w:rPr>
          <w:rFonts w:ascii="Times New Roman" w:hAnsi="Times New Roman" w:cs="Times New Roman"/>
          <w:sz w:val="28"/>
          <w:szCs w:val="28"/>
        </w:rPr>
        <w:t>налоговых доходов</w:t>
      </w:r>
      <w:r w:rsidRPr="004B467D">
        <w:rPr>
          <w:rFonts w:ascii="Times New Roman" w:hAnsi="Times New Roman" w:cs="Times New Roman"/>
          <w:sz w:val="28"/>
          <w:szCs w:val="28"/>
        </w:rPr>
        <w:t xml:space="preserve"> бюджета в 2012 году составил 64699,7 тыс. рублей, или 90,4%  собственных доходов бюджета (без учета финансовой помощи), в 2011 году данный показатель составлял – 81,3% собственных доходов бюджета, в 2010 году-83,3%, в 2009 г. -80,1%, в 2008 г. – 92,5%. </w:t>
      </w:r>
    </w:p>
    <w:p w:rsidR="004A60E9" w:rsidRPr="004B467D" w:rsidRDefault="004A60E9" w:rsidP="004A60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67D">
        <w:rPr>
          <w:rFonts w:ascii="Times New Roman" w:hAnsi="Times New Roman" w:cs="Times New Roman"/>
          <w:sz w:val="28"/>
          <w:szCs w:val="28"/>
        </w:rPr>
        <w:t>Следовательно,  ежегодн</w:t>
      </w:r>
      <w:proofErr w:type="gramStart"/>
      <w:r w:rsidRPr="004B467D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467D">
        <w:rPr>
          <w:rFonts w:ascii="Times New Roman" w:hAnsi="Times New Roman" w:cs="Times New Roman"/>
          <w:sz w:val="28"/>
          <w:szCs w:val="28"/>
        </w:rPr>
        <w:t>за исключением 2008 года) налоговые доходы занимают все большую часть собственных доходов бюджета района.</w:t>
      </w:r>
    </w:p>
    <w:p w:rsidR="004A60E9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615">
        <w:rPr>
          <w:rFonts w:ascii="Times New Roman" w:hAnsi="Times New Roman" w:cs="Times New Roman"/>
          <w:sz w:val="28"/>
          <w:szCs w:val="28"/>
        </w:rPr>
        <w:tab/>
      </w:r>
      <w:r w:rsidRPr="0080381F">
        <w:rPr>
          <w:rFonts w:ascii="Times New Roman" w:hAnsi="Times New Roman" w:cs="Times New Roman"/>
          <w:sz w:val="28"/>
          <w:szCs w:val="28"/>
        </w:rPr>
        <w:t xml:space="preserve">В 2012 году  фактическое исполнение налоговых доходов к первоначальному утвержденному плану составило  </w:t>
      </w:r>
      <w:r w:rsidRPr="00E708DA">
        <w:rPr>
          <w:rFonts w:ascii="Times New Roman" w:hAnsi="Times New Roman" w:cs="Times New Roman"/>
          <w:sz w:val="28"/>
          <w:szCs w:val="28"/>
        </w:rPr>
        <w:t>110,7%</w:t>
      </w:r>
      <w:r>
        <w:rPr>
          <w:rFonts w:ascii="Times New Roman" w:hAnsi="Times New Roman" w:cs="Times New Roman"/>
          <w:sz w:val="28"/>
          <w:szCs w:val="28"/>
        </w:rPr>
        <w:t xml:space="preserve"> (2008 г. -116,3%</w:t>
      </w:r>
      <w:r w:rsidRPr="00803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2009г. – 98,1%, 2010г. -101,3%, 2011г.-95,5%) </w:t>
      </w:r>
      <w:r w:rsidRPr="0080381F">
        <w:rPr>
          <w:rFonts w:ascii="Times New Roman" w:hAnsi="Times New Roman" w:cs="Times New Roman"/>
          <w:sz w:val="28"/>
          <w:szCs w:val="28"/>
        </w:rPr>
        <w:t xml:space="preserve">исполнение же к уточненному плану составило </w:t>
      </w:r>
      <w:r w:rsidRPr="00E708DA">
        <w:rPr>
          <w:rFonts w:ascii="Times New Roman" w:hAnsi="Times New Roman" w:cs="Times New Roman"/>
          <w:sz w:val="28"/>
          <w:szCs w:val="28"/>
        </w:rPr>
        <w:t>104,1%(</w:t>
      </w:r>
      <w:r>
        <w:rPr>
          <w:rFonts w:ascii="Times New Roman" w:hAnsi="Times New Roman" w:cs="Times New Roman"/>
          <w:sz w:val="28"/>
          <w:szCs w:val="28"/>
        </w:rPr>
        <w:t>2008 г. -108,9%</w:t>
      </w:r>
      <w:r w:rsidRPr="008038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2009г. – 100,9%, 2010г. -99,2%, 2011г.-101,8%)</w:t>
      </w:r>
      <w:r w:rsidRPr="004E4D81">
        <w:rPr>
          <w:rFonts w:ascii="Times New Roman" w:hAnsi="Times New Roman" w:cs="Times New Roman"/>
          <w:b/>
          <w:sz w:val="28"/>
          <w:szCs w:val="28"/>
        </w:rPr>
        <w:t>.</w:t>
      </w:r>
      <w:r w:rsidRPr="0080381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60E9" w:rsidRPr="00511FA0" w:rsidRDefault="004A60E9" w:rsidP="004A60E9">
      <w:pPr>
        <w:spacing w:after="0" w:line="240" w:lineRule="auto"/>
        <w:ind w:left="75" w:right="75" w:firstLine="4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Превышение фактических доходов над уточненными плановыми показателями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2008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-108,9%, 2009 г. -100,9%, 2011 г.-101,8%, 2012 г.-104,1%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обусловлено преимущественно не повышением работы администрации при формировании бюджетных доходов, а низким качеством бюджетных планов.</w:t>
      </w:r>
    </w:p>
    <w:p w:rsidR="004A60E9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Планирование осуществляется методом «от </w:t>
      </w:r>
      <w:proofErr w:type="gramStart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достигнутого</w:t>
      </w:r>
      <w:proofErr w:type="gramEnd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деятельность подразделений, занимающихся планированием по отдельным показателям не всегда скоординирована. Уточненные планы формируются не всегда «корректно» и основаны на приближении планового результата к уже </w:t>
      </w:r>
      <w:proofErr w:type="gramStart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достигнутому</w:t>
      </w:r>
      <w:proofErr w:type="gramEnd"/>
      <w:r w:rsidRPr="00511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фактическому.</w:t>
      </w:r>
    </w:p>
    <w:p w:rsidR="004A60E9" w:rsidRPr="00773381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381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73381">
        <w:rPr>
          <w:rFonts w:ascii="Times New Roman" w:hAnsi="Times New Roman" w:cs="Times New Roman"/>
          <w:sz w:val="28"/>
          <w:szCs w:val="28"/>
        </w:rPr>
        <w:t xml:space="preserve"> году произошло увеличение </w:t>
      </w:r>
      <w:r w:rsidRPr="004A60E9">
        <w:rPr>
          <w:rFonts w:ascii="Times New Roman" w:hAnsi="Times New Roman" w:cs="Times New Roman"/>
          <w:sz w:val="28"/>
          <w:szCs w:val="28"/>
        </w:rPr>
        <w:t>недоимки в консолидированный бюджет (неурегулированной задолженности)  по налогам и сборам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381">
        <w:rPr>
          <w:rFonts w:ascii="Times New Roman" w:hAnsi="Times New Roman" w:cs="Times New Roman"/>
          <w:sz w:val="28"/>
          <w:szCs w:val="28"/>
        </w:rPr>
        <w:t xml:space="preserve">по отношению к 2011 году, величина </w:t>
      </w:r>
      <w:r>
        <w:rPr>
          <w:rFonts w:ascii="Times New Roman" w:hAnsi="Times New Roman" w:cs="Times New Roman"/>
          <w:sz w:val="28"/>
          <w:szCs w:val="28"/>
        </w:rPr>
        <w:t>её</w:t>
      </w:r>
      <w:r w:rsidRPr="00773381">
        <w:rPr>
          <w:rFonts w:ascii="Times New Roman" w:hAnsi="Times New Roman" w:cs="Times New Roman"/>
          <w:sz w:val="28"/>
          <w:szCs w:val="28"/>
        </w:rPr>
        <w:t xml:space="preserve">  </w:t>
      </w:r>
      <w:r w:rsidRPr="004A60E9">
        <w:rPr>
          <w:rFonts w:ascii="Times New Roman" w:hAnsi="Times New Roman" w:cs="Times New Roman"/>
          <w:sz w:val="28"/>
          <w:szCs w:val="28"/>
        </w:rPr>
        <w:t xml:space="preserve">выросла </w:t>
      </w:r>
      <w:r w:rsidRPr="00773381">
        <w:rPr>
          <w:rFonts w:ascii="Times New Roman" w:hAnsi="Times New Roman" w:cs="Times New Roman"/>
          <w:sz w:val="28"/>
          <w:szCs w:val="28"/>
        </w:rPr>
        <w:t xml:space="preserve">за 2012 год </w:t>
      </w:r>
      <w:r w:rsidRPr="00E643D3">
        <w:rPr>
          <w:rFonts w:ascii="Times New Roman" w:hAnsi="Times New Roman" w:cs="Times New Roman"/>
          <w:sz w:val="28"/>
          <w:szCs w:val="28"/>
        </w:rPr>
        <w:t>на</w:t>
      </w:r>
      <w:r w:rsidRPr="0077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0E9">
        <w:rPr>
          <w:rFonts w:ascii="Times New Roman" w:hAnsi="Times New Roman" w:cs="Times New Roman"/>
          <w:sz w:val="28"/>
          <w:szCs w:val="28"/>
        </w:rPr>
        <w:t>944,1 тыс. рублей</w:t>
      </w:r>
      <w:r w:rsidRPr="007733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381">
        <w:rPr>
          <w:rFonts w:ascii="Times New Roman" w:hAnsi="Times New Roman" w:cs="Times New Roman"/>
          <w:sz w:val="28"/>
          <w:szCs w:val="28"/>
        </w:rPr>
        <w:t xml:space="preserve">и составила на 1 января 2013 года – 3141,0  тыс. рублей.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73381">
        <w:rPr>
          <w:rFonts w:ascii="Times New Roman" w:hAnsi="Times New Roman" w:cs="Times New Roman"/>
          <w:sz w:val="28"/>
          <w:szCs w:val="28"/>
        </w:rPr>
        <w:t>аибольший прирост недоимки к сложился по налогу на имущество физических лиц (+345,7 тыс. рублей) и земельному налогу (+783,6 тыс</w:t>
      </w:r>
      <w:proofErr w:type="gramStart"/>
      <w:r w:rsidRPr="0077338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73381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73381">
        <w:rPr>
          <w:rFonts w:ascii="Times New Roman" w:hAnsi="Times New Roman" w:cs="Times New Roman"/>
          <w:sz w:val="28"/>
          <w:szCs w:val="28"/>
        </w:rPr>
        <w:t>.).  Недоимка по НДФЛ уменьшилась на 57,9 тыс. рублей, по ЕНВД на 66,4 тыс. рублей.</w:t>
      </w:r>
      <w:r>
        <w:rPr>
          <w:rFonts w:ascii="Times New Roman" w:hAnsi="Times New Roman" w:cs="Times New Roman"/>
          <w:sz w:val="28"/>
          <w:szCs w:val="28"/>
        </w:rPr>
        <w:t xml:space="preserve"> Результаты работы показывают, что низко поставлена работа с населением (собственниками имущества и земельных участков) по выполнению обязательств по уплате налогов.  </w:t>
      </w:r>
    </w:p>
    <w:p w:rsidR="004A60E9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Потенциальным резервом увеличения доходов местного бюджета на 2012 год могли бы стать доходы, полученные в результате более активной работы по сокращению недоимки по платежам в бюджет. </w:t>
      </w:r>
    </w:p>
    <w:p w:rsidR="004A60E9" w:rsidRDefault="004A60E9" w:rsidP="004A60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0E9" w:rsidRPr="002033F5" w:rsidRDefault="004A60E9" w:rsidP="004A60E9">
      <w:pPr>
        <w:pStyle w:val="aa"/>
        <w:numPr>
          <w:ilvl w:val="1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Неналоговые доходы бюджета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неналоговых доходов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претерпела значительные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я.</w:t>
      </w:r>
    </w:p>
    <w:p w:rsidR="004A60E9" w:rsidRDefault="004A60E9" w:rsidP="004A60E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D1DCB">
        <w:rPr>
          <w:rFonts w:ascii="Times New Roman" w:hAnsi="Times New Roman" w:cs="Times New Roman"/>
          <w:sz w:val="28"/>
          <w:szCs w:val="28"/>
        </w:rPr>
        <w:t xml:space="preserve">Неналоговые   доходы районного бюджета за период с 2008 по 2012 гг. увеличились на 81,7%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D1DCB">
        <w:rPr>
          <w:rFonts w:ascii="Times New Roman" w:hAnsi="Times New Roman" w:cs="Times New Roman"/>
          <w:sz w:val="28"/>
          <w:szCs w:val="28"/>
        </w:rPr>
        <w:t>на 3098,7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proofErr w:type="gramStart"/>
      <w:r w:rsidRPr="009D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DCB">
        <w:rPr>
          <w:rFonts w:ascii="Times New Roman" w:hAnsi="Times New Roman" w:cs="Times New Roman"/>
          <w:sz w:val="28"/>
          <w:szCs w:val="28"/>
        </w:rPr>
        <w:t>и составили в 2012 г. 6889,1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9D1DCB">
        <w:rPr>
          <w:rFonts w:ascii="Times New Roman" w:hAnsi="Times New Roman" w:cs="Times New Roman"/>
          <w:sz w:val="28"/>
          <w:szCs w:val="28"/>
        </w:rPr>
        <w:t xml:space="preserve"> или 96,7% бюджетных назначений, причем плановые назначения   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D1DCB">
        <w:rPr>
          <w:rFonts w:ascii="Times New Roman" w:hAnsi="Times New Roman" w:cs="Times New Roman"/>
          <w:sz w:val="28"/>
          <w:szCs w:val="28"/>
        </w:rPr>
        <w:t>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DCB">
        <w:rPr>
          <w:rFonts w:ascii="Times New Roman" w:hAnsi="Times New Roman" w:cs="Times New Roman"/>
          <w:sz w:val="28"/>
          <w:szCs w:val="28"/>
        </w:rPr>
        <w:t xml:space="preserve">выполнены только в 2012 году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9D1DCB">
        <w:rPr>
          <w:rFonts w:ascii="Times New Roman" w:hAnsi="Times New Roman" w:cs="Times New Roman"/>
          <w:sz w:val="28"/>
          <w:szCs w:val="28"/>
        </w:rPr>
        <w:t xml:space="preserve"> 232,2 тыс. руб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или на 96,7 % к уточненному плану. В 2009-2011 гг.</w:t>
      </w:r>
      <w:r w:rsidRPr="009D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неналоговый доход (11677,1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D5101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9017,2 тыс.рублей, 11358,6 тыс.рублей соответственно) значительно превосходил  результаты 2012 года (6889,1 тыс.рублей), причем наибольший его размер был достигнут в кризисном  2009 г. – 11677,1 тыс.рублей.</w:t>
      </w:r>
    </w:p>
    <w:p w:rsidR="004A60E9" w:rsidRPr="00870410" w:rsidRDefault="004A60E9" w:rsidP="004A60E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410">
        <w:rPr>
          <w:rFonts w:ascii="Times New Roman" w:hAnsi="Times New Roman" w:cs="Times New Roman"/>
          <w:sz w:val="28"/>
          <w:szCs w:val="28"/>
        </w:rPr>
        <w:t xml:space="preserve">Объем поступивших </w:t>
      </w:r>
      <w:r w:rsidRPr="004A60E9">
        <w:rPr>
          <w:rFonts w:ascii="Times New Roman" w:hAnsi="Times New Roman" w:cs="Times New Roman"/>
          <w:sz w:val="28"/>
          <w:szCs w:val="28"/>
        </w:rPr>
        <w:t>неналоговых доходов</w:t>
      </w:r>
      <w:r w:rsidRPr="00870410">
        <w:rPr>
          <w:rFonts w:ascii="Times New Roman" w:hAnsi="Times New Roman" w:cs="Times New Roman"/>
          <w:sz w:val="28"/>
          <w:szCs w:val="28"/>
        </w:rPr>
        <w:t xml:space="preserve"> бюджета в 2012 году составил 6889,1 тыс. рублей, или 9,6%  собственных доходов бюджета (без учета финансовой помощи), в 2011 году данный показатель составлял – 18,7% собственных доходов бюджета, в 2010 году-16,7%, в 2009 г. -19,9%, в 2008 г. – 7,5%.  Следовательно, за 2012 год доход от неналоговых поступлений снизился почти вдвое.  </w:t>
      </w:r>
      <w:proofErr w:type="gramEnd"/>
    </w:p>
    <w:p w:rsidR="004A60E9" w:rsidRPr="00E700CB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CB">
        <w:rPr>
          <w:rFonts w:ascii="Times New Roman" w:hAnsi="Times New Roman" w:cs="Times New Roman"/>
          <w:sz w:val="28"/>
          <w:szCs w:val="28"/>
        </w:rPr>
        <w:t>Формирование и исполнение доходной части бюджета в 2012 году по неналоговым доходам на 90,5% обеспечено доходами, полученными от использования и продажи имущества, находящегося в муниципальной собственности.</w:t>
      </w:r>
    </w:p>
    <w:p w:rsidR="004A60E9" w:rsidRPr="00E700CB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00CB">
        <w:rPr>
          <w:rFonts w:ascii="Times New Roman" w:hAnsi="Times New Roman" w:cs="Times New Roman"/>
          <w:sz w:val="28"/>
          <w:szCs w:val="28"/>
        </w:rPr>
        <w:t xml:space="preserve">Источником доходов по данной подгруппе являются поступления от арендной платы за земельные участки, государственная собственность на </w:t>
      </w:r>
      <w:r w:rsidRPr="00E700CB">
        <w:rPr>
          <w:rFonts w:ascii="Times New Roman" w:hAnsi="Times New Roman" w:cs="Times New Roman"/>
          <w:sz w:val="28"/>
          <w:szCs w:val="28"/>
        </w:rPr>
        <w:lastRenderedPageBreak/>
        <w:t>которые не разграничена и которые расположены в границах поселений,   средства от продажи права на заключение договоров аренды указанных земельных участков, доходы от аренды муниципального  имущества, доходы от продажи земельных участков, а также доходы от реализации имущества.</w:t>
      </w:r>
      <w:proofErr w:type="gramEnd"/>
      <w:r w:rsidRPr="00E700CB">
        <w:rPr>
          <w:rFonts w:ascii="Times New Roman" w:hAnsi="Times New Roman" w:cs="Times New Roman"/>
          <w:sz w:val="28"/>
          <w:szCs w:val="28"/>
        </w:rPr>
        <w:t xml:space="preserve"> Всего в 2012 году от аренды земельных участков в бюджет района поступило 2490,9 тыс. рублей, или 107,7% уровня 2011 года, от аренды имущества – 390,7 тыс. рублей или 85,1 % уровня 2011 года. От продажи имущества и земельных участков в районный бюджет за 2012 год поступило   3358,4 тыс. рублей, при этом доходы от продажи земельных участков сократились более чем на половину к уровню 2011 года (2712,8 тыс</w:t>
      </w:r>
      <w:proofErr w:type="gramStart"/>
      <w:r w:rsidRPr="00E700C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00CB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E700CB">
        <w:rPr>
          <w:rFonts w:ascii="Times New Roman" w:hAnsi="Times New Roman" w:cs="Times New Roman"/>
          <w:sz w:val="28"/>
          <w:szCs w:val="28"/>
        </w:rPr>
        <w:t>) и составили 1155,0 тыс. рублей, доходы от реализации имущества</w:t>
      </w:r>
      <w:r>
        <w:rPr>
          <w:rFonts w:ascii="Times New Roman" w:hAnsi="Times New Roman" w:cs="Times New Roman"/>
          <w:sz w:val="28"/>
          <w:szCs w:val="28"/>
        </w:rPr>
        <w:t xml:space="preserve"> (результат приватизации)</w:t>
      </w:r>
      <w:r w:rsidRPr="00E700CB">
        <w:rPr>
          <w:rFonts w:ascii="Times New Roman" w:hAnsi="Times New Roman" w:cs="Times New Roman"/>
          <w:sz w:val="28"/>
          <w:szCs w:val="28"/>
        </w:rPr>
        <w:t>, находящихся в собственности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00CB">
        <w:rPr>
          <w:rFonts w:ascii="Times New Roman" w:hAnsi="Times New Roman" w:cs="Times New Roman"/>
          <w:sz w:val="28"/>
          <w:szCs w:val="28"/>
        </w:rPr>
        <w:t xml:space="preserve"> увеличились в 9,5 раз и составили 2203,4 тыс. рублей.</w:t>
      </w:r>
    </w:p>
    <w:p w:rsidR="004A60E9" w:rsidRPr="007F2775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t>Основной удельный вес в структуре поступлений  неналоговых доходов районного бюджета в 2012 году составили:</w:t>
      </w:r>
    </w:p>
    <w:p w:rsidR="004A60E9" w:rsidRPr="007F2775" w:rsidRDefault="004A60E9" w:rsidP="004A60E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собственности-41,8%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них:</w:t>
      </w:r>
      <w:r w:rsidR="00B3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F2775">
        <w:rPr>
          <w:rFonts w:ascii="Times New Roman" w:hAnsi="Times New Roman" w:cs="Times New Roman"/>
          <w:sz w:val="28"/>
          <w:szCs w:val="28"/>
        </w:rPr>
        <w:t>оходы, полученные в виде арендной платы за земельные участки -36,2%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F2775">
        <w:rPr>
          <w:rFonts w:ascii="Times New Roman" w:hAnsi="Times New Roman" w:cs="Times New Roman"/>
          <w:sz w:val="28"/>
          <w:szCs w:val="28"/>
        </w:rPr>
        <w:t>,</w:t>
      </w:r>
    </w:p>
    <w:p w:rsidR="004A60E9" w:rsidRPr="007F2775" w:rsidRDefault="004A60E9" w:rsidP="004A60E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F2775">
        <w:rPr>
          <w:rFonts w:ascii="Times New Roman" w:hAnsi="Times New Roman" w:cs="Times New Roman"/>
          <w:sz w:val="28"/>
          <w:szCs w:val="28"/>
        </w:rPr>
        <w:t xml:space="preserve">оходы от продажи материальных и нематериальных активов – 48,7% (из них: доходы, полученные от приватизации </w:t>
      </w:r>
      <w:proofErr w:type="gramStart"/>
      <w:r w:rsidRPr="007F277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F2775">
        <w:rPr>
          <w:rFonts w:ascii="Times New Roman" w:hAnsi="Times New Roman" w:cs="Times New Roman"/>
          <w:sz w:val="28"/>
          <w:szCs w:val="28"/>
        </w:rPr>
        <w:t xml:space="preserve"> имущества-32,0%, доходы от продажи земельных участков-16,7%),</w:t>
      </w:r>
    </w:p>
    <w:p w:rsidR="004A60E9" w:rsidRPr="007F2775" w:rsidRDefault="004A60E9" w:rsidP="004A60E9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775">
        <w:rPr>
          <w:rFonts w:ascii="Times New Roman" w:hAnsi="Times New Roman" w:cs="Times New Roman"/>
          <w:sz w:val="28"/>
          <w:szCs w:val="28"/>
        </w:rPr>
        <w:t xml:space="preserve">платежи по штрафам, санкциям, возмещению ущерба- 6,6%, </w:t>
      </w: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Доля 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13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использования имущества находящегося в муниципальной собственности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 объеме неналоговых доходов за 2012 год составляет 41,8 % и остается быть на уровне 2008 года  (41,0%). Доля доходов от продажи материальных и нематериальных активов в общем объеме неналоговых доходов за период с 2008 по 2012 гг. возросла с 17,4% до 48,7 %.</w:t>
      </w:r>
    </w:p>
    <w:p w:rsidR="004A60E9" w:rsidRDefault="004A60E9" w:rsidP="004A60E9">
      <w:pPr>
        <w:pStyle w:val="aa"/>
        <w:shd w:val="clear" w:color="auto" w:fill="FFFFFF"/>
        <w:spacing w:before="168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анализа представленных данных можно сделать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вывод о некачественном планировании неналоговых доходов. Первоначальные бюджетные назначения по доходам от аренды земли при формировании бюджета в 2010 и 2012 были занижены, в 2011 году завышены.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D49">
        <w:rPr>
          <w:sz w:val="28"/>
          <w:szCs w:val="28"/>
        </w:rPr>
        <w:tab/>
      </w:r>
      <w:r w:rsidRPr="00A86F8C">
        <w:rPr>
          <w:rFonts w:ascii="Times New Roman" w:hAnsi="Times New Roman" w:cs="Times New Roman"/>
          <w:sz w:val="28"/>
          <w:szCs w:val="28"/>
        </w:rPr>
        <w:t>План 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в 2012 году</w:t>
      </w:r>
      <w:r w:rsidRPr="00A86F8C">
        <w:rPr>
          <w:rFonts w:ascii="Times New Roman" w:hAnsi="Times New Roman" w:cs="Times New Roman"/>
          <w:sz w:val="28"/>
          <w:szCs w:val="28"/>
        </w:rPr>
        <w:t xml:space="preserve"> выполнен на 103,5 </w:t>
      </w:r>
      <w:proofErr w:type="gramStart"/>
      <w:r w:rsidRPr="00A86F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86F8C">
        <w:rPr>
          <w:rFonts w:ascii="Times New Roman" w:hAnsi="Times New Roman" w:cs="Times New Roman"/>
          <w:sz w:val="28"/>
          <w:szCs w:val="28"/>
        </w:rPr>
        <w:t>из них арендная плата за земельные участки – 102,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6F8C">
        <w:rPr>
          <w:rFonts w:ascii="Times New Roman" w:hAnsi="Times New Roman" w:cs="Times New Roman"/>
          <w:sz w:val="28"/>
          <w:szCs w:val="28"/>
        </w:rPr>
        <w:t xml:space="preserve">% и это несмотря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A86F8C">
        <w:rPr>
          <w:rFonts w:ascii="Times New Roman" w:hAnsi="Times New Roman" w:cs="Times New Roman"/>
          <w:sz w:val="28"/>
          <w:szCs w:val="28"/>
        </w:rPr>
        <w:t xml:space="preserve">имеющуюся 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86F8C">
        <w:rPr>
          <w:rFonts w:ascii="Times New Roman" w:hAnsi="Times New Roman" w:cs="Times New Roman"/>
          <w:sz w:val="28"/>
          <w:szCs w:val="28"/>
        </w:rPr>
        <w:t>886,96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A86F8C">
        <w:rPr>
          <w:rFonts w:ascii="Times New Roman" w:hAnsi="Times New Roman" w:cs="Times New Roman"/>
          <w:sz w:val="28"/>
          <w:szCs w:val="28"/>
        </w:rPr>
        <w:t xml:space="preserve"> по причине задолженности аренды за землю в поселениях, так как в районный бюджет поступает 50% доходов от аренды земельных участков поселений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C4F34">
        <w:rPr>
          <w:rFonts w:ascii="Times New Roman" w:hAnsi="Times New Roman" w:cs="Times New Roman"/>
          <w:sz w:val="28"/>
          <w:szCs w:val="28"/>
        </w:rPr>
        <w:t>Следовательно, первоначальный план от использования имущества в виде арендной платы за землю в 2012 году был скорректирован недостаточно корректно в сторону увеличения на 228,0 тыс</w:t>
      </w:r>
      <w:proofErr w:type="gramStart"/>
      <w:r w:rsidRPr="001C4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F3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при наличии недоимки в сумме 886,96 руб</w:t>
      </w:r>
      <w:r>
        <w:rPr>
          <w:rFonts w:ascii="Times New Roman" w:hAnsi="Times New Roman" w:cs="Times New Roman"/>
          <w:sz w:val="28"/>
          <w:szCs w:val="28"/>
        </w:rPr>
        <w:t>лей которая составляет 15,1% к начисленной сумме арендной платы</w:t>
      </w:r>
      <w:r w:rsidRPr="001C4F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E9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недоимка по состоянию на 01.01.2013 г.  в размере 886,96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 представлена только по юридическим лицам. </w:t>
      </w:r>
    </w:p>
    <w:p w:rsidR="004A60E9" w:rsidRPr="001C4F34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проведения контрольных мероприятий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проверке полноты учета и эффективности использования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 2010-2012 годы и проверке эффективности выполнения полномочий по управлению и распоряжению земельными участками с целью увеличения доходов поступающих в местный бюджет за 2010-2012 годы установлено, что администратором доходов аналитический учет задолженности в разрезе каждого арендатора по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 за пользование муниципальным имуществом, а также задолженность по арендной плате за земельные участки, переданные юридическим и физическим лицам, не ведется,</w:t>
      </w:r>
      <w:r w:rsidRPr="009B7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отсутствуют сведения о начисленных и поступивших суммах арендной платы, сумма имеющейся задолженности по каждому арендатору не отслеживается. Претензионная работа по взысканию пени за несвоевременную уплату арендной платы не ведется.</w:t>
      </w:r>
    </w:p>
    <w:p w:rsidR="004A60E9" w:rsidRPr="001C4F34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«Барс-Имущество»  занесено 288 договоров аренды земель для индивидуального жилищного строительства, что составляет 37,5% от подлежащего учету количества договоров.  Претензионная работа по взысканию пени за несвоевременную уплату арендной платы не ведется.</w:t>
      </w:r>
    </w:p>
    <w:p w:rsidR="004A60E9" w:rsidRPr="00A86F8C" w:rsidRDefault="004A60E9" w:rsidP="004A6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F34">
        <w:rPr>
          <w:rFonts w:ascii="Times New Roman" w:hAnsi="Times New Roman" w:cs="Times New Roman"/>
          <w:sz w:val="28"/>
          <w:szCs w:val="28"/>
        </w:rPr>
        <w:t>На протяжении 5 лет доходы от использования имущества, находящегося в муниципальной собственности увеличиваются (с 1553,1 тыс</w:t>
      </w:r>
      <w:proofErr w:type="gramStart"/>
      <w:r w:rsidRPr="001C4F3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F34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в 2008г. до 2881,6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по итогам работы за 2012 год), в 2012 году по отношению к прошлому году платежи от использования имущества увеличились на сумму 109,5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C4F34">
        <w:rPr>
          <w:rFonts w:ascii="Times New Roman" w:hAnsi="Times New Roman" w:cs="Times New Roman"/>
          <w:sz w:val="28"/>
          <w:szCs w:val="28"/>
        </w:rPr>
        <w:t xml:space="preserve"> или 4%.</w:t>
      </w:r>
    </w:p>
    <w:p w:rsidR="004A60E9" w:rsidRPr="0006139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D49">
        <w:rPr>
          <w:sz w:val="28"/>
          <w:szCs w:val="28"/>
        </w:rPr>
        <w:tab/>
      </w:r>
      <w:r w:rsidRPr="00061398">
        <w:rPr>
          <w:rFonts w:ascii="Times New Roman" w:hAnsi="Times New Roman" w:cs="Times New Roman"/>
          <w:sz w:val="28"/>
          <w:szCs w:val="28"/>
        </w:rPr>
        <w:t>По платежам за пользование природными ресурсами поступило в 2012 году 64,8 тыс. руб</w:t>
      </w:r>
      <w:r w:rsidR="005F42B2"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 xml:space="preserve"> или 46,3%  бюджетных назначений, отклонения в сторону уменьшения  составили 75,2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 xml:space="preserve"> за счет не выполнения бюджетных назначений по плате за размещение отходов производства и потребления. К уровню 2011 года сумма платежей за пользование природными ресурсами снизилась на 71,3%, поступление платежей по сравнению с 2011годом уменьшилось на сумму 161,2 тыс.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Pr="00061398">
        <w:rPr>
          <w:rFonts w:ascii="Times New Roman" w:hAnsi="Times New Roman" w:cs="Times New Roman"/>
          <w:sz w:val="28"/>
          <w:szCs w:val="28"/>
        </w:rPr>
        <w:t xml:space="preserve"> В структуре доходов  по сравнению с прошлым годом удельный вес платежей сократился   на 0,05%. </w:t>
      </w:r>
    </w:p>
    <w:p w:rsidR="004A60E9" w:rsidRPr="0006139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98">
        <w:rPr>
          <w:rFonts w:ascii="Times New Roman" w:hAnsi="Times New Roman" w:cs="Times New Roman"/>
          <w:sz w:val="28"/>
          <w:szCs w:val="28"/>
        </w:rPr>
        <w:t xml:space="preserve">     Платежи по штрафам, санкциям, возмещению ущерба в 2012 году исполнены в сумме 453,1 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>, или на 79,1% плановых назначений. Уменьшились штрафы по сравнению с плановыми назначениями на 119,4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>. В основном за счет уменьшения прочих поступлений от денежного взыскания и иных сумм в возмещение ущерба на 119,4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061398">
        <w:rPr>
          <w:rFonts w:ascii="Times New Roman" w:hAnsi="Times New Roman" w:cs="Times New Roman"/>
          <w:sz w:val="28"/>
          <w:szCs w:val="28"/>
        </w:rPr>
        <w:t>.</w:t>
      </w:r>
    </w:p>
    <w:p w:rsidR="004A60E9" w:rsidRPr="00061398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1398">
        <w:rPr>
          <w:rFonts w:ascii="Times New Roman" w:hAnsi="Times New Roman" w:cs="Times New Roman"/>
          <w:sz w:val="28"/>
          <w:szCs w:val="28"/>
        </w:rPr>
        <w:t xml:space="preserve">    В общей структуре доходов снижение удельного веса доходов от штрафных санкций по отношению к 2011 году составило 0,18% или уменьшился в два раза.</w:t>
      </w:r>
    </w:p>
    <w:p w:rsidR="004A60E9" w:rsidRPr="001D55E1" w:rsidRDefault="004A60E9" w:rsidP="004A6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D49">
        <w:rPr>
          <w:sz w:val="28"/>
          <w:szCs w:val="28"/>
        </w:rPr>
        <w:t xml:space="preserve">   </w:t>
      </w:r>
      <w:r w:rsidRPr="001D55E1">
        <w:rPr>
          <w:rFonts w:ascii="Times New Roman" w:hAnsi="Times New Roman" w:cs="Times New Roman"/>
          <w:sz w:val="28"/>
          <w:szCs w:val="28"/>
        </w:rPr>
        <w:t xml:space="preserve">Объем прочих неналоговых доходов имеет незначительный удельный вес в структуре доходов бюджета района -0,04 %. В 2012 году при плановом </w:t>
      </w:r>
      <w:r w:rsidRPr="001D55E1">
        <w:rPr>
          <w:rFonts w:ascii="Times New Roman" w:hAnsi="Times New Roman" w:cs="Times New Roman"/>
          <w:sz w:val="28"/>
          <w:szCs w:val="28"/>
        </w:rPr>
        <w:lastRenderedPageBreak/>
        <w:t>назначении в сумме 142,4 тыс. рублей, фактическое  исполнение составило 97,2 тыс. рублей или 68,2 %. По сравнению с прошлым годом рост прочих неналоговых доходов составил 110,0%.</w:t>
      </w:r>
    </w:p>
    <w:p w:rsidR="004A60E9" w:rsidRPr="001D55E1" w:rsidRDefault="004A60E9" w:rsidP="004A6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5E1">
        <w:rPr>
          <w:rFonts w:ascii="Times New Roman" w:hAnsi="Times New Roman" w:cs="Times New Roman"/>
          <w:sz w:val="28"/>
          <w:szCs w:val="28"/>
        </w:rPr>
        <w:t>Доходы от оказания платных услуг и компенсации затрат государства за 2012год исполнены на 100,4 %, или в сумме 34,0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D55E1">
        <w:rPr>
          <w:rFonts w:ascii="Times New Roman" w:hAnsi="Times New Roman" w:cs="Times New Roman"/>
          <w:sz w:val="28"/>
          <w:szCs w:val="28"/>
        </w:rPr>
        <w:t>. По отношению к  уровню 2010 года   доходы    уменьшились  на 4357,8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D55E1">
        <w:rPr>
          <w:rFonts w:ascii="Times New Roman" w:hAnsi="Times New Roman" w:cs="Times New Roman"/>
          <w:sz w:val="28"/>
          <w:szCs w:val="28"/>
        </w:rPr>
        <w:t xml:space="preserve">. Снижение доходов от оказания платных услуг по отношению к 2011году  произошло за счет передачи </w:t>
      </w:r>
      <w:r>
        <w:rPr>
          <w:rFonts w:ascii="Times New Roman" w:hAnsi="Times New Roman" w:cs="Times New Roman"/>
          <w:sz w:val="28"/>
          <w:szCs w:val="28"/>
        </w:rPr>
        <w:t>с 01.01.2012 г.</w:t>
      </w:r>
      <w:r w:rsidRPr="001D55E1">
        <w:rPr>
          <w:rFonts w:ascii="Times New Roman" w:hAnsi="Times New Roman" w:cs="Times New Roman"/>
          <w:sz w:val="28"/>
          <w:szCs w:val="28"/>
        </w:rPr>
        <w:t xml:space="preserve"> в государственную собственность Новгородской области Муниципальное учреждение «</w:t>
      </w:r>
      <w:proofErr w:type="spellStart"/>
      <w:r w:rsidRPr="001D55E1"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 w:rsidRPr="001D55E1"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больница» как главного источника данного дохода.</w:t>
      </w:r>
    </w:p>
    <w:p w:rsidR="004A60E9" w:rsidRDefault="004A60E9" w:rsidP="004A60E9">
      <w:pPr>
        <w:jc w:val="both"/>
        <w:rPr>
          <w:sz w:val="28"/>
          <w:szCs w:val="28"/>
        </w:rPr>
      </w:pPr>
    </w:p>
    <w:p w:rsidR="004A60E9" w:rsidRPr="002033F5" w:rsidRDefault="004A60E9" w:rsidP="004A60E9">
      <w:pPr>
        <w:pStyle w:val="aa"/>
        <w:numPr>
          <w:ilvl w:val="1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Безвозмездные поступления бюджета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бюджета</w:t>
      </w:r>
      <w:proofErr w:type="spellEnd"/>
      <w:proofErr w:type="gram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Шимского</w:t>
      </w:r>
      <w:proofErr w:type="spellEnd"/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892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23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2008-2012 гг.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pStyle w:val="aa"/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0E9" w:rsidRPr="00891C99" w:rsidRDefault="004A60E9" w:rsidP="004B2683">
      <w:pPr>
        <w:pStyle w:val="aa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1C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факт высокого уровня централизации бюджетных доходов, межбюджетные трансферты являются важным для муниципального образования доходным источником, без которого невозможно финансирование социальных расходов муниципального образования.</w:t>
      </w:r>
    </w:p>
    <w:p w:rsidR="004A60E9" w:rsidRPr="00D908CB" w:rsidRDefault="004A60E9" w:rsidP="004B2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общем объеме доходов районного бюджета доля межбюджетных трансфертов за анализируемый период составила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наибольшего показателя -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83,1% в 2008 году до 70,8% уровня 2012 года.</w:t>
      </w:r>
    </w:p>
    <w:p w:rsidR="004A60E9" w:rsidRPr="00D908CB" w:rsidRDefault="004A60E9" w:rsidP="004B2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пять лет в структуре безвозмездных поступлений, наблюдалось изменение объёма всех безвозмездных поступлений, так дотации составили меньшую их часть в 2012 году – 15,2% и наибольшую в предыдущем 2011году – 24,6%, следовательно, бюджет района снизил уровень поступления дотаций за последний год на 47%. Субвенции и субсидии изменялись в течение трёх лет периодически, с тенденцией увеличения или уменьшения, так в 2008 году субвенции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составляли 72,4%, в 2009 – 75,1%, а в 2010-2011 – 68,4% и 68% соответственно, в 2012 году вновь увеличились до 71,0% от общего объёма безвозмездных поступлений, значительно увеличился размер субсидий в 2012 году (23537,4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составил 13,6% от общего объёма безвозмездных поступлений, по сравнению с предыдущим 2011 годом их размер увеличился почти вдвое или на 94,7% . </w:t>
      </w:r>
    </w:p>
    <w:p w:rsidR="004A60E9" w:rsidRPr="00D908CB" w:rsidRDefault="004A60E9" w:rsidP="004B2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анализируемый период план по поступлению безвозмездных поступлений ежегодно не выполнялся. В 2008 г. плановые показатели были исполнены  на 97,5%, в 2009 г. на 90,8%, в 2010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98,4%, в 2011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98,8%, в 2012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94,1%.   В 2012 году меньше запланированного поступило в бюджет муниципального района субвенций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10792,0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субсидий (на 121,3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), в 2011 году на 98,8% за счёт неисполненных плановых показателей потребности по субвенциям (на 1832,4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A60E9" w:rsidRPr="00D908CB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изменения в 2012 году относительно плановых значений связаны: </w:t>
      </w:r>
    </w:p>
    <w:p w:rsidR="004A60E9" w:rsidRPr="00D908CB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-в отношении сокращения дотаций, с повышением уровня налоговых и неналоговых доходов района и поселений входящих в его состав, так как большая часть дотаций направлена на выравнивание бюджетной обеспеченности района и на поддержку мер по обеспечению сбалансированности бюджетов;</w:t>
      </w:r>
    </w:p>
    <w:p w:rsidR="004A60E9" w:rsidRPr="00D908CB" w:rsidRDefault="004A60E9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неисполненных плановых показателей субсидий с экономией бюджетных средств по заключенному контракту связанных со строительством газовых сетей (на сумму 121,3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A60E9" w:rsidRPr="00D908CB" w:rsidRDefault="004A60E9" w:rsidP="004B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отношении неисполненных плановых показателей субвенций с отсутствием в их потребности  на оплату жилищно-коммунальных услуг отдельным категориям граждан ( на сумму 2836,2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обеспечение мер социальной поддержки реабилитированных лиц и лиц, признанных пострадавшими от политических репрессий (в сумме 30,0 тыс.руб</w:t>
      </w:r>
      <w:r w:rsidR="005F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выполнение передаваемых полномочий субъектов РФ (в сумме 7379,9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обеспечение жилыми помещениями детей-сирот, детей оставшихся без попечения родителей (в сумме 329,4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на содержание ребенка в семье опекуна и приемной семье (в сумме 172,4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A60E9" w:rsidRPr="00D908CB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Результаты анализа показали, что в 2012 году относительно показателей 2011 года  наблюдается снижение значимости дотаций на 47% при абсолютном и относительном увеличении объемов субсидий на 11451,1 тыс</w:t>
      </w:r>
      <w:proofErr w:type="gram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на 94,7% получаемых  из средств федерального и областного бюджета.</w:t>
      </w:r>
    </w:p>
    <w:p w:rsidR="004A60E9" w:rsidRPr="00D908CB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Эта тенденция может оцениваться как позитивная, поскольку снижается уровень </w:t>
      </w:r>
      <w:proofErr w:type="spellStart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дотационности</w:t>
      </w:r>
      <w:proofErr w:type="spellEnd"/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Pr="00D90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дополнительные расходы, обусловленные решениями вышестоящих уровней власти, финансируются через субсидии и субвенции. </w:t>
      </w:r>
    </w:p>
    <w:p w:rsidR="004A60E9" w:rsidRPr="00064584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Из анализа видно,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увеличивается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вид финансовой помощи из федерального и областного  бюджетов как субсидии и их доля в 2012 г. увеличилась по сравнению с 2011 г. с 6,0% до 13,6%. Доля субвенций не претерпела значительных изменений. А доля дотаций снизилась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по сравнению с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24,6% до 15,2%</w:t>
      </w:r>
      <w:r w:rsidRPr="00064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целом безвозмездные перечисления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уменьшились в2012 году относительно 2011 г. на 14,6%, относительно 2008 г.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30,3%.</w:t>
      </w:r>
    </w:p>
    <w:p w:rsidR="004A60E9" w:rsidRPr="008926E9" w:rsidRDefault="004A60E9" w:rsidP="004B2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gramStart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комплексного анализа состава и структуры доходов бюджета </w:t>
      </w:r>
      <w:proofErr w:type="spellStart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выявлено, что основной удельный вес в составе доходов его бюджета занимают безвозмездные поступления -70,8%, налоговые доходы, формируемые путем отчислений от федеральных налогов - налога на прибыль организаций, налога на доходы физических лиц и других налогов занимают 26,4%. Установлено, что сохраняется преобладающее значение прямых налогов и налогов со статусом федеральных</w:t>
      </w:r>
      <w:proofErr w:type="gramEnd"/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Анализ показал низкую степень развития неналоговых поступлений в бюджет района (удельный вес в составе доходов составляет  2,8%), которые при эффективном использовании такой составляющей, как </w:t>
      </w:r>
      <w:r w:rsidRPr="00892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доходы от имущества, находящегося в муниципальной собственности, могут служить резервом роста собственных доходов бюджета. </w:t>
      </w:r>
    </w:p>
    <w:p w:rsidR="004A60E9" w:rsidRPr="002033F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Исполнение расходной части бюджета муниципального района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033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60E9" w:rsidRPr="00B46F86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B4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Приведенный анализ бюджета показал, что бюджет района является </w:t>
      </w:r>
      <w:proofErr w:type="spellStart"/>
      <w:r w:rsidRPr="00B4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высокодотационным</w:t>
      </w:r>
      <w:proofErr w:type="spellEnd"/>
      <w:r w:rsidRPr="00B46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большая часть расходов за 2012 год осуществляется за счёт безвозмездных поступлений из областного бюджета, так за счёт собственных доходов бюджет района исполняется в размере 28,3% общего объёма расходов.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2010 году данный показатель составлял 20,5%, в 2011 г. -23,8%, т.е. наблюдается тенденция увеличения статей расходов за счет источников собственных доходов.</w:t>
      </w:r>
    </w:p>
    <w:p w:rsidR="004A60E9" w:rsidRPr="00D54048" w:rsidRDefault="004A60E9" w:rsidP="004A60E9">
      <w:pPr>
        <w:shd w:val="clear" w:color="auto" w:fill="FFFFFF"/>
        <w:spacing w:before="168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расходная часть бюджета района имеет незначительную тенденцию к уменьшению в 2011 г. относительно 2010 г. на 1,9% (расходы сократились на 4970,1 тыс</w:t>
      </w:r>
      <w:proofErr w:type="gramStart"/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 2012 году относительно предыдущего периода  - на 0,5% ниже или на 1154,3 тыс.руб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D540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Размер субвенции на реализацию отдельных государственных полномочий в целом за последние три года не изменился и остается быть на уровне 2010 года, увеличился объем иных межбюджетных трансфертов из бюджетов поселений в частности на исполнение полномочий внешнего финансового контроля. </w:t>
      </w:r>
    </w:p>
    <w:p w:rsidR="004A60E9" w:rsidRPr="0053092F" w:rsidRDefault="002E5B3D" w:rsidP="004A60E9">
      <w:pPr>
        <w:shd w:val="clear" w:color="auto" w:fill="FFFFFF"/>
        <w:spacing w:before="16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A60E9">
        <w:rPr>
          <w:sz w:val="28"/>
          <w:szCs w:val="28"/>
        </w:rPr>
        <w:t xml:space="preserve">           </w:t>
      </w:r>
      <w:r w:rsidR="004A60E9" w:rsidRPr="0053092F">
        <w:rPr>
          <w:rFonts w:ascii="Times New Roman" w:hAnsi="Times New Roman" w:cs="Times New Roman"/>
          <w:sz w:val="28"/>
          <w:szCs w:val="28"/>
        </w:rPr>
        <w:t>Анализ объема расходов  на решение  вопросов местного значения муниципального района показал, что данные расходы занимают  более половины  части расходов местного бюджета ( большая её часть -56,2% наблюдалась в 2011 году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 наименьшая в 2012 г. -53,6%).  В 2011 году  на решение вопросов местного значения было направлено 143082,1 тыс. рублей, что на 1,2 % больше, чем в 2010 году, а в 2012 году на 5,0% меньше к уровню 2011 года. Сокращение расходов в 2012 году связано с передачей учреждения здравоохранения в собственность области (в 2011 году на отрасль здравоохранения было истрачено 25051,3 тыс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>уб</w:t>
      </w:r>
      <w:r w:rsidR="004A60E9">
        <w:rPr>
          <w:rFonts w:ascii="Times New Roman" w:hAnsi="Times New Roman" w:cs="Times New Roman"/>
          <w:sz w:val="28"/>
          <w:szCs w:val="28"/>
        </w:rPr>
        <w:t>лей</w:t>
      </w:r>
      <w:r w:rsidR="004A60E9" w:rsidRPr="0053092F">
        <w:rPr>
          <w:rFonts w:ascii="Times New Roman" w:hAnsi="Times New Roman" w:cs="Times New Roman"/>
          <w:sz w:val="28"/>
          <w:szCs w:val="28"/>
        </w:rPr>
        <w:t>, т.е. 9,8% всех расходов бюджета). Источниками, обеспечивающими решение вопросов местного значения, являлись налоговые и неналоговые доходы (составляют за последние 3 года менее 45%), а также безвозмездные поступления из областного бюджета в виде отдельных субсиди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за последние три года размер их ежегодно увеличивался – в 2011 г. в 2,2 раза у ровню прошлого года, а в 2012 г. по отношению к 2011 г. –на 63,2%)  и дотаций(составляют в среднем за </w:t>
      </w:r>
      <w:proofErr w:type="gramStart"/>
      <w:r w:rsidR="004A60E9" w:rsidRPr="0053092F">
        <w:rPr>
          <w:rFonts w:ascii="Times New Roman" w:hAnsi="Times New Roman" w:cs="Times New Roman"/>
          <w:sz w:val="28"/>
          <w:szCs w:val="28"/>
        </w:rPr>
        <w:t>три последние года</w:t>
      </w:r>
      <w:proofErr w:type="gramEnd"/>
      <w:r w:rsidR="004A60E9" w:rsidRPr="0053092F">
        <w:rPr>
          <w:rFonts w:ascii="Times New Roman" w:hAnsi="Times New Roman" w:cs="Times New Roman"/>
          <w:sz w:val="28"/>
          <w:szCs w:val="28"/>
        </w:rPr>
        <w:t xml:space="preserve"> менее 28%, а в 2012 году доля их составила 19,2%). </w:t>
      </w:r>
    </w:p>
    <w:p w:rsidR="004A60E9" w:rsidRPr="00967F9B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3724">
        <w:rPr>
          <w:sz w:val="28"/>
          <w:szCs w:val="28"/>
        </w:rPr>
        <w:t xml:space="preserve">       </w:t>
      </w:r>
      <w:r w:rsidRPr="00967F9B">
        <w:rPr>
          <w:rFonts w:ascii="Times New Roman" w:hAnsi="Times New Roman" w:cs="Times New Roman"/>
          <w:sz w:val="28"/>
          <w:szCs w:val="28"/>
        </w:rPr>
        <w:t>Доля бюджетных ассигнований на содержание органов местного самоуправления в структуре расходов бюджета района ежегодно увеличивалась равными темпами (в 2011 г. на 4,1% , в 2012 г. на 4,2%</w:t>
      </w:r>
      <w:proofErr w:type="gramStart"/>
      <w:r w:rsidRPr="00967F9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67F9B">
        <w:rPr>
          <w:rFonts w:ascii="Times New Roman" w:hAnsi="Times New Roman" w:cs="Times New Roman"/>
          <w:sz w:val="28"/>
          <w:szCs w:val="28"/>
        </w:rPr>
        <w:t>.  Причиной увеличени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7F9B">
        <w:rPr>
          <w:rFonts w:ascii="Times New Roman" w:hAnsi="Times New Roman" w:cs="Times New Roman"/>
          <w:sz w:val="28"/>
          <w:szCs w:val="28"/>
        </w:rPr>
        <w:t xml:space="preserve"> явилось 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7F9B">
        <w:rPr>
          <w:rFonts w:ascii="Times New Roman" w:hAnsi="Times New Roman" w:cs="Times New Roman"/>
          <w:sz w:val="28"/>
          <w:szCs w:val="28"/>
        </w:rPr>
        <w:t xml:space="preserve"> норматива формирования расходов на содержание органов местного самоуправления муниципального </w:t>
      </w:r>
      <w:r w:rsidRPr="00967F9B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67F9B">
        <w:rPr>
          <w:rFonts w:ascii="Times New Roman" w:hAnsi="Times New Roman" w:cs="Times New Roman"/>
          <w:sz w:val="28"/>
          <w:szCs w:val="28"/>
        </w:rPr>
        <w:t xml:space="preserve"> на 2011 год составлял 23,24% (Постановление Администрации Новгородской области от 30,112010г. № 567), на 2012 год -28,14% (Постановление Администрации области от 25.11.2011 № 645), т</w:t>
      </w:r>
      <w:proofErr w:type="gramStart"/>
      <w:r w:rsidRPr="00967F9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67F9B">
        <w:rPr>
          <w:rFonts w:ascii="Times New Roman" w:hAnsi="Times New Roman" w:cs="Times New Roman"/>
          <w:sz w:val="28"/>
          <w:szCs w:val="28"/>
        </w:rPr>
        <w:t xml:space="preserve"> увеличился на 4,9%.</w:t>
      </w:r>
      <w:r>
        <w:rPr>
          <w:rFonts w:ascii="Times New Roman" w:hAnsi="Times New Roman" w:cs="Times New Roman"/>
          <w:sz w:val="28"/>
          <w:szCs w:val="28"/>
        </w:rPr>
        <w:t xml:space="preserve"> В общей структуре расходов бюджета их доля составляет от 10.4% в 2010г. до 11,5% в 2012 г.</w:t>
      </w:r>
    </w:p>
    <w:p w:rsidR="004A60E9" w:rsidRPr="00F00CB8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0CB8">
        <w:rPr>
          <w:rFonts w:ascii="Times New Roman" w:hAnsi="Times New Roman" w:cs="Times New Roman"/>
          <w:sz w:val="28"/>
          <w:szCs w:val="28"/>
        </w:rPr>
        <w:t xml:space="preserve">       В 2012 году увеличился  объем расходов в бюджетные инвестиции объектов капитального строительства собственности муниципального района на 13,6%. Инвестиции в 2012 году были направлены на строительство полигона твердых бытовых отходов,  приобретение жилых помещений  детям сиротам, детям, оставшихся без попечения родителей.</w:t>
      </w:r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5FD">
        <w:rPr>
          <w:rFonts w:ascii="Times New Roman" w:hAnsi="Times New Roman" w:cs="Times New Roman"/>
          <w:sz w:val="28"/>
          <w:szCs w:val="28"/>
        </w:rPr>
        <w:t xml:space="preserve"> </w:t>
      </w:r>
      <w:r w:rsidRPr="007B35F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B3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2012 году было реализовано 19 районных программ, доля расходов по которым в общем объеме расходов районного бюджета составила 3,1%, что выше уровня 2010 года в 2,5 раза.</w:t>
      </w:r>
      <w:r w:rsidRPr="00606C42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</w:t>
      </w:r>
      <w:r w:rsidRPr="00762A0A">
        <w:rPr>
          <w:rFonts w:ascii="Times New Roman" w:hAnsi="Times New Roman" w:cs="Times New Roman"/>
          <w:sz w:val="28"/>
          <w:szCs w:val="28"/>
        </w:rPr>
        <w:t xml:space="preserve"> Сократились в 2012 году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762A0A">
        <w:rPr>
          <w:rFonts w:ascii="Times New Roman" w:hAnsi="Times New Roman" w:cs="Times New Roman"/>
          <w:sz w:val="28"/>
          <w:szCs w:val="28"/>
        </w:rPr>
        <w:t>объёмы программно-целевых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 по отношению к 2011 г. на 4,4 % или  365,1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ублей.                                  </w:t>
      </w:r>
    </w:p>
    <w:p w:rsidR="004A60E9" w:rsidRPr="00762A0A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A0A">
        <w:rPr>
          <w:rFonts w:ascii="Times New Roman" w:hAnsi="Times New Roman" w:cs="Times New Roman"/>
          <w:sz w:val="28"/>
          <w:szCs w:val="28"/>
        </w:rPr>
        <w:t xml:space="preserve">Исходя из плановых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762A0A">
        <w:rPr>
          <w:rFonts w:ascii="Times New Roman" w:hAnsi="Times New Roman" w:cs="Times New Roman"/>
          <w:sz w:val="28"/>
          <w:szCs w:val="28"/>
        </w:rPr>
        <w:t>в общей сумме 8305,8 тыс</w:t>
      </w:r>
      <w:proofErr w:type="gramStart"/>
      <w:r w:rsidRPr="00762A0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2A0A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62A0A">
        <w:rPr>
          <w:rFonts w:ascii="Times New Roman" w:hAnsi="Times New Roman" w:cs="Times New Roman"/>
          <w:sz w:val="28"/>
          <w:szCs w:val="28"/>
        </w:rPr>
        <w:t xml:space="preserve"> исполнено 7970,5 тыс.руб</w:t>
      </w:r>
      <w:r>
        <w:rPr>
          <w:rFonts w:ascii="Times New Roman" w:hAnsi="Times New Roman" w:cs="Times New Roman"/>
          <w:sz w:val="28"/>
          <w:szCs w:val="28"/>
        </w:rPr>
        <w:t xml:space="preserve">лей </w:t>
      </w:r>
      <w:r w:rsidRPr="00762A0A">
        <w:rPr>
          <w:rFonts w:ascii="Times New Roman" w:hAnsi="Times New Roman" w:cs="Times New Roman"/>
          <w:sz w:val="28"/>
          <w:szCs w:val="28"/>
        </w:rPr>
        <w:t>( причина: не исполнение контракта по строительству полигона ТБО(192,0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62A0A">
        <w:rPr>
          <w:rFonts w:ascii="Times New Roman" w:hAnsi="Times New Roman" w:cs="Times New Roman"/>
          <w:sz w:val="28"/>
          <w:szCs w:val="28"/>
        </w:rPr>
        <w:t>), экономия средств по заключенным договорам  на меньшую сумму(124,9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762A0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 xml:space="preserve">      В ходе проведения контрольных мероприятий  2 районных целевых программ («Информатизация Администрации </w:t>
      </w:r>
      <w:proofErr w:type="spellStart"/>
      <w:r w:rsidRPr="00BD6AD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BD6AD5">
        <w:rPr>
          <w:rFonts w:ascii="Times New Roman" w:hAnsi="Times New Roman" w:cs="Times New Roman"/>
          <w:sz w:val="28"/>
          <w:szCs w:val="28"/>
        </w:rPr>
        <w:t xml:space="preserve"> муниципального района на 2011-2013 годы» и «Охрана окружающей </w:t>
      </w:r>
      <w:proofErr w:type="gramStart"/>
      <w:r w:rsidRPr="00BD6AD5">
        <w:rPr>
          <w:rFonts w:ascii="Times New Roman" w:hAnsi="Times New Roman" w:cs="Times New Roman"/>
          <w:sz w:val="28"/>
          <w:szCs w:val="28"/>
        </w:rPr>
        <w:t>среды</w:t>
      </w:r>
      <w:proofErr w:type="gramEnd"/>
      <w:r w:rsidRPr="00BD6AD5">
        <w:rPr>
          <w:rFonts w:ascii="Times New Roman" w:hAnsi="Times New Roman" w:cs="Times New Roman"/>
          <w:sz w:val="28"/>
          <w:szCs w:val="28"/>
        </w:rPr>
        <w:t xml:space="preserve"> и экологическая безопасность муниципального района на 2010-2013 годы»), проведенный Контрольно-счётной палатой в 2012 году были установлены следующие нарушения и недостатки: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не проводятся процедуры оценки эффективности реализации целевых программ в связи с сокращением бюджетных ассигнований</w:t>
      </w:r>
      <w:proofErr w:type="gramStart"/>
      <w:r w:rsidRPr="00BD6A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в целевых программах отсутствуют общая оценка их вклада в экономическое развитие р</w:t>
      </w:r>
      <w:r>
        <w:rPr>
          <w:rFonts w:ascii="Times New Roman" w:hAnsi="Times New Roman" w:cs="Times New Roman"/>
          <w:sz w:val="28"/>
          <w:szCs w:val="28"/>
        </w:rPr>
        <w:t>айона</w:t>
      </w:r>
      <w:r w:rsidRPr="00BD6AD5">
        <w:rPr>
          <w:rFonts w:ascii="Times New Roman" w:hAnsi="Times New Roman" w:cs="Times New Roman"/>
          <w:sz w:val="28"/>
          <w:szCs w:val="28"/>
        </w:rPr>
        <w:t>, обоснования необходимости решения проблемы программно-целевым методом, анализ различных вариантов этого решения, описание основных рисков;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не прослеживается связь целей, задач и обеспечивающих их мероприятий, отсутствует взаимосвязь мероприятий с целевыми показателями, характеризующими результаты, которые предполагается достичь;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отсутствует порядок проведения оценки эффективности целевых программ</w:t>
      </w:r>
      <w:proofErr w:type="gramStart"/>
      <w:r w:rsidRPr="00BD6AD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отсутствует методика оценки эффективности реализации целевых программ;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не предусмотрена оценка эффективности расходования средств на реализацию целевых программ;</w:t>
      </w:r>
    </w:p>
    <w:p w:rsidR="004A60E9" w:rsidRPr="00BD6AD5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AD5">
        <w:rPr>
          <w:rFonts w:ascii="Times New Roman" w:hAnsi="Times New Roman" w:cs="Times New Roman"/>
          <w:sz w:val="28"/>
          <w:szCs w:val="28"/>
        </w:rPr>
        <w:t>- арифметические ошибки, несоответствия, опечатки и другие небрежности.</w:t>
      </w:r>
    </w:p>
    <w:p w:rsidR="004A60E9" w:rsidRDefault="004A60E9" w:rsidP="004A6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A9354D">
        <w:rPr>
          <w:rFonts w:ascii="Times New Roman" w:hAnsi="Times New Roman" w:cs="Times New Roman"/>
          <w:sz w:val="28"/>
          <w:szCs w:val="28"/>
          <w:shd w:val="clear" w:color="auto" w:fill="FFFFFF"/>
        </w:rPr>
        <w:t>Все это, в конечном счете, отрицательно влияет  на эффективность исполнения районных  целевых программ.</w:t>
      </w:r>
    </w:p>
    <w:p w:rsidR="004A60E9" w:rsidRPr="00BD6AD5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состоянии муниципального долга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(Таблица 7).</w:t>
      </w:r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bCs/>
          <w:sz w:val="28"/>
          <w:szCs w:val="28"/>
        </w:rPr>
      </w:pPr>
    </w:p>
    <w:p w:rsidR="004A60E9" w:rsidRPr="0045299A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Pr="0045299A">
        <w:rPr>
          <w:rFonts w:ascii="Times New Roman" w:hAnsi="Times New Roman" w:cs="Times New Roman"/>
          <w:bCs/>
          <w:sz w:val="28"/>
          <w:szCs w:val="28"/>
        </w:rPr>
        <w:t>Согласно отчетным данным объем муниципального долга по  состоянию  на 01.01.2013 года составил 10247,6 тыс. рублей или 14,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% к доходу бюджета муниципального района без учета утвержденного объема безвозмездных поступлений, что составляет 98,9 % утвержденного верхнего предела муниципального внутреннего долга (на 01.01.2013 года 10356,0 тыс. рублей). За период с 2007 года по 2012 год размер муниципального долга увеличился в 2,4 раза (с 4331,1 тыс</w:t>
      </w:r>
      <w:proofErr w:type="gramStart"/>
      <w:r w:rsidRPr="004529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5299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до 10247,6 тыс.руб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4A60E9" w:rsidRPr="0045299A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CA7">
        <w:rPr>
          <w:rFonts w:ascii="Times New Roman" w:hAnsi="Times New Roman" w:cs="Times New Roman"/>
          <w:bCs/>
          <w:sz w:val="28"/>
          <w:szCs w:val="28"/>
        </w:rPr>
        <w:t xml:space="preserve">          Основной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91CA7">
        <w:rPr>
          <w:rFonts w:ascii="Times New Roman" w:hAnsi="Times New Roman" w:cs="Times New Roman"/>
          <w:bCs/>
          <w:sz w:val="28"/>
          <w:szCs w:val="28"/>
        </w:rPr>
        <w:t>причиной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роста муниципального долга в анализируемом периоде стало  </w:t>
      </w:r>
      <w:r w:rsidRPr="00291C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получение в 2010 году внешнего кредита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коммерческого банка  ОАО «Сбербанк России» в сумме 1400.0 тыс</w:t>
      </w:r>
      <w:proofErr w:type="gramStart"/>
      <w:r w:rsidRPr="004529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5299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лей(погашен в 2012 году)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и 3000,0 тыс.руб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в 2012 году, а  </w:t>
      </w:r>
      <w:r>
        <w:rPr>
          <w:rFonts w:ascii="Times New Roman" w:hAnsi="Times New Roman" w:cs="Times New Roman"/>
          <w:bCs/>
          <w:sz w:val="28"/>
          <w:szCs w:val="28"/>
        </w:rPr>
        <w:t>также бюджетного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из областного бюджета на сумму 5000,0 тыс.руб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 в 2012 году, что значительно увеличило долговую нагрузку районного бюджета  до размера 10247,6 тыс</w:t>
      </w:r>
      <w:proofErr w:type="gramStart"/>
      <w:r w:rsidRPr="0045299A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5299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45299A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Pr="00B84AF4">
        <w:rPr>
          <w:rFonts w:ascii="Times New Roman" w:hAnsi="Times New Roman" w:cs="Times New Roman"/>
          <w:bCs/>
          <w:sz w:val="28"/>
          <w:szCs w:val="28"/>
        </w:rPr>
        <w:t>В структуре муниципального долга  по состоянию</w:t>
      </w: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на 01.01.2013 года занимают бюджетные кредиты (48,8 %), кредиты областного бюджета  занимают 29,3%  и 21,9% занимают муниципальные гарантии, которые установлены в пределах общей суммы предоставленных гарантий, указанных в решении о бюджете на 2012 год.  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Муниципальные гарантии, предоставленные Новгородскому областному фонду по ипотечному жилищному кредитованию,  на 01.01.2013 года составили  2247,6 тыс. рублей, в период с 2009 по 2011 годы оставались неизменными 2356,0 тыс. рублей.  В 2012 году обязательства  по муниципальным гарантиям в сумме 108,4 тыс. рублей были исключены из состава муниципального долга. 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Сложившаяся величина муниципального долга в анализируемом периоде не превышала норматив, установленный частью 3 статьи 107 Бюджетного кодекса Российской Федерации.</w:t>
      </w:r>
    </w:p>
    <w:p w:rsidR="004A60E9" w:rsidRPr="00FF25FC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proofErr w:type="gramStart"/>
      <w:r w:rsidRPr="00FF25FC">
        <w:rPr>
          <w:rFonts w:ascii="Times New Roman" w:hAnsi="Times New Roman" w:cs="Times New Roman"/>
          <w:bCs/>
          <w:sz w:val="28"/>
          <w:szCs w:val="28"/>
        </w:rPr>
        <w:t xml:space="preserve">Расходы на обслуживание муниципального долга  также  имеют тенденцию роста 2010 год- 91,2 тыс. рублей, 2011 год- 104,3 тыс. рублей, 2012 год- 434,4 тыс. рублей, в 2012 году в сравнении с 2010 годом расходы увеличились более чем в 4.5 раза и составили от 0,08% до 0,35 % от объема расходов бюджета района за исключением субвенций. </w:t>
      </w:r>
      <w:proofErr w:type="gramEnd"/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      Решением Думы муниципального района установлен предельный объем расходов на обслуживание муниципального внутреннего долга района  на 2012 год в размере 460,0 тыс. рублей, фактически израсходовано 434,4 тыс</w:t>
      </w:r>
      <w:proofErr w:type="gramStart"/>
      <w:r w:rsidRPr="00FF25F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F25FC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лей</w:t>
      </w:r>
      <w:r w:rsidRPr="00FF25FC">
        <w:rPr>
          <w:rFonts w:ascii="Times New Roman" w:hAnsi="Times New Roman" w:cs="Times New Roman"/>
          <w:bCs/>
          <w:sz w:val="28"/>
          <w:szCs w:val="28"/>
        </w:rPr>
        <w:t>, что не превысил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FF25FC">
        <w:rPr>
          <w:rFonts w:ascii="Times New Roman" w:hAnsi="Times New Roman" w:cs="Times New Roman"/>
          <w:bCs/>
          <w:sz w:val="28"/>
          <w:szCs w:val="28"/>
        </w:rPr>
        <w:t xml:space="preserve"> ограничения установленные статьёй 111 Бюджетного кодекса Российской Федерации.</w:t>
      </w:r>
    </w:p>
    <w:p w:rsidR="004A60E9" w:rsidRDefault="004A60E9" w:rsidP="004A60E9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60E9" w:rsidRPr="00FF25FC" w:rsidRDefault="004A60E9" w:rsidP="004A60E9">
      <w:pPr>
        <w:pStyle w:val="aa"/>
        <w:numPr>
          <w:ilvl w:val="0"/>
          <w:numId w:val="1"/>
        </w:numPr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состоянии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кредиторской задолженности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6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A60E9" w:rsidRPr="00BD6AD5" w:rsidRDefault="004A60E9" w:rsidP="004A60E9">
      <w:pPr>
        <w:pStyle w:val="aa"/>
        <w:shd w:val="clear" w:color="auto" w:fill="FFFFFF"/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(Таблица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BD6A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A60E9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 xml:space="preserve">Объем кредиторской задолженности и доля в ней просроченной кредиторской задолженности за последний анализируемый 2012 год снизился </w:t>
      </w:r>
      <w:r w:rsidRPr="00173BEE">
        <w:rPr>
          <w:rFonts w:ascii="Times New Roman" w:hAnsi="Times New Roman" w:cs="Times New Roman"/>
          <w:sz w:val="28"/>
          <w:szCs w:val="28"/>
        </w:rPr>
        <w:lastRenderedPageBreak/>
        <w:t>в связи с переходом МУ «</w:t>
      </w:r>
      <w:proofErr w:type="spellStart"/>
      <w:r w:rsidRPr="00173BEE">
        <w:rPr>
          <w:rFonts w:ascii="Times New Roman" w:hAnsi="Times New Roman" w:cs="Times New Roman"/>
          <w:sz w:val="28"/>
          <w:szCs w:val="28"/>
        </w:rPr>
        <w:t>Шимская</w:t>
      </w:r>
      <w:proofErr w:type="spellEnd"/>
      <w:r w:rsidRPr="00173BEE">
        <w:rPr>
          <w:rFonts w:ascii="Times New Roman" w:hAnsi="Times New Roman" w:cs="Times New Roman"/>
          <w:sz w:val="28"/>
          <w:szCs w:val="28"/>
        </w:rPr>
        <w:t xml:space="preserve"> ЦРБ» в государственную собственность и передачей остатков средств  баланса по кредиторской задолженности в областной бюджет.</w:t>
      </w:r>
    </w:p>
    <w:p w:rsidR="004A60E9" w:rsidRPr="00173BEE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Анализ кредиторской задолженности бюджета муниципального района показал, что объем кредиторской задолженности на 01.01.2013 года к уровню на 01.01.2008 года снизился на 6875,8 тыс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(с 8018,2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2008г. до 1142,4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>. в 2012 году ) или на 85,8%,из них снижение просроченной кредиторской задолженности составило 4202,1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(с 4551,9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2008г. до 349,8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2012 году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 xml:space="preserve"> или более чем на 90 %. </w:t>
      </w:r>
    </w:p>
    <w:p w:rsidR="004A60E9" w:rsidRPr="00173BEE" w:rsidRDefault="004A60E9" w:rsidP="004A60E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При этом наблюдается сокращение объема просроченной кредиторской задолженности в общем объеме расходов бюджета муниципального района с  1,5% в 2008 году до 0,1% в 2012 году.</w:t>
      </w:r>
    </w:p>
    <w:p w:rsidR="004A60E9" w:rsidRPr="00173BEE" w:rsidRDefault="004A60E9" w:rsidP="004A60E9">
      <w:pPr>
        <w:tabs>
          <w:tab w:val="num" w:pos="900"/>
          <w:tab w:val="num" w:pos="2220"/>
        </w:tabs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Одновременно произошло снижение текущей кредиторской задолженности на 01.01.2012года к уровню на 01.01.2008 года на 2673,7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(с 3466,3 тыс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2008г. до 792,6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в 2012 году ) или 77,1%. </w:t>
      </w:r>
    </w:p>
    <w:p w:rsidR="004A60E9" w:rsidRPr="00173BEE" w:rsidRDefault="004A60E9" w:rsidP="004A60E9">
      <w:pPr>
        <w:spacing w:after="0" w:line="240" w:lineRule="auto"/>
        <w:ind w:firstLine="879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Текущая кредиторская задолженность бюджета муниципального района, как и в предыдущие годы, в основном складывается по расходам на выплату заработной платы, уплату страховых взносов и оплату счетов за выполненные работы, предоставленные услуги, срок оплаты которых наступает в следующем месяце. Такая задолженность носит оперативный характер и не несет негативных последствий для местного бюджета.</w:t>
      </w:r>
    </w:p>
    <w:p w:rsidR="004A60E9" w:rsidRPr="00173BEE" w:rsidRDefault="004A60E9" w:rsidP="004A60E9">
      <w:pPr>
        <w:spacing w:after="0"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 xml:space="preserve">Динамика роста текущей кредиторской задолженности обусловлена ростом заработной платы и, соответственно, страховых взносов, ростом тарифов на коммунальные услуги. </w:t>
      </w:r>
    </w:p>
    <w:p w:rsidR="004A60E9" w:rsidRPr="00173BEE" w:rsidRDefault="004A60E9" w:rsidP="004A60E9">
      <w:pPr>
        <w:spacing w:line="240" w:lineRule="auto"/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173BEE">
        <w:rPr>
          <w:rFonts w:ascii="Times New Roman" w:hAnsi="Times New Roman" w:cs="Times New Roman"/>
          <w:sz w:val="28"/>
          <w:szCs w:val="28"/>
        </w:rPr>
        <w:t>Инвентаризация просроченной кредиторской задолженности бюджетных учреждений за 2012 год показала, что объем просроченной кредиторской задолженности бюджета муниципального района на 01 января 2012 года по сравнению с 01 января 2011 года сократился на 5579,1 тыс</w:t>
      </w:r>
      <w:proofErr w:type="gramStart"/>
      <w:r w:rsidRPr="00173B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73BEE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 xml:space="preserve"> и составил 349,8 тыс.руб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173BEE">
        <w:rPr>
          <w:rFonts w:ascii="Times New Roman" w:hAnsi="Times New Roman" w:cs="Times New Roman"/>
          <w:sz w:val="28"/>
          <w:szCs w:val="28"/>
        </w:rPr>
        <w:t>, в том числе подлежащей оплате за счет собственных средств бюджета муниципального района– 349,8 тыс.руб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4A60E9" w:rsidRPr="001D0CE3" w:rsidRDefault="004A60E9" w:rsidP="004A60E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E3">
        <w:rPr>
          <w:rFonts w:ascii="Times New Roman" w:hAnsi="Times New Roman" w:cs="Times New Roman"/>
          <w:b/>
          <w:sz w:val="28"/>
          <w:szCs w:val="28"/>
        </w:rPr>
        <w:t>6. ЗАКЛЮЧЕНИЕ</w:t>
      </w:r>
    </w:p>
    <w:p w:rsidR="004A60E9" w:rsidRPr="0008442A" w:rsidRDefault="004A60E9" w:rsidP="004A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Проанализировав основные характеристики бюджета </w:t>
      </w:r>
      <w:proofErr w:type="spell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за пятилетний период можно сделать следующие выводы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2012 год доходы бюджета снизились на 18,1%, расходы на 14,5%, Бюджет </w:t>
      </w:r>
      <w:proofErr w:type="spell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Шимского</w:t>
      </w:r>
      <w:proofErr w:type="spell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с </w:t>
      </w:r>
      <w:proofErr w:type="spell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профицитным</w:t>
      </w:r>
      <w:proofErr w:type="spell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исполнением в 2008 году  в сумме 2825,7 тыс.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снизился в 2012 году  до дефицитного уровня в размере 8398,0 тыс</w:t>
      </w:r>
      <w:proofErr w:type="gramStart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 (наибольший уровень дефицита за последние пять лет)</w:t>
      </w:r>
      <w:r w:rsidRPr="0008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7CC1" w:rsidRPr="00F2363A" w:rsidRDefault="004A60E9" w:rsidP="00527C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</w:t>
      </w:r>
      <w:r w:rsidR="00527CC1">
        <w:rPr>
          <w:rFonts w:ascii="Times New Roman" w:hAnsi="Times New Roman" w:cs="Times New Roman"/>
          <w:sz w:val="28"/>
          <w:szCs w:val="28"/>
        </w:rPr>
        <w:t xml:space="preserve">  Б</w:t>
      </w:r>
      <w:r w:rsidR="00527CC1" w:rsidRPr="001D0CE3">
        <w:rPr>
          <w:rFonts w:ascii="Times New Roman" w:hAnsi="Times New Roman" w:cs="Times New Roman"/>
          <w:sz w:val="28"/>
          <w:szCs w:val="28"/>
        </w:rPr>
        <w:t>юджет муниципального района прочно связан с бюджетом вышестоящего уровня - областн</w:t>
      </w:r>
      <w:r w:rsidR="00527CC1">
        <w:rPr>
          <w:rFonts w:ascii="Times New Roman" w:hAnsi="Times New Roman" w:cs="Times New Roman"/>
          <w:sz w:val="28"/>
          <w:szCs w:val="28"/>
        </w:rPr>
        <w:t>ым</w:t>
      </w:r>
      <w:r w:rsidR="00527CC1" w:rsidRPr="001D0CE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527CC1">
        <w:rPr>
          <w:rFonts w:ascii="Times New Roman" w:hAnsi="Times New Roman" w:cs="Times New Roman"/>
          <w:sz w:val="28"/>
          <w:szCs w:val="28"/>
        </w:rPr>
        <w:t>ом</w:t>
      </w:r>
      <w:r w:rsidR="00527CC1" w:rsidRPr="001D0CE3">
        <w:rPr>
          <w:rFonts w:ascii="Times New Roman" w:hAnsi="Times New Roman" w:cs="Times New Roman"/>
          <w:sz w:val="28"/>
          <w:szCs w:val="28"/>
        </w:rPr>
        <w:t xml:space="preserve"> Новгородской области. </w:t>
      </w:r>
      <w:r w:rsidR="00527CC1"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Большая часть расходов осуществляется за счёт безвозмездных поступлений из областного бюджета, так за счёт собственных доходов бюджета района исполняется менее 30% общего объёма расходов. </w:t>
      </w:r>
    </w:p>
    <w:p w:rsidR="00EB6BB1" w:rsidRDefault="00EB6BB1" w:rsidP="004A60E9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ru-RU"/>
        </w:rPr>
      </w:pPr>
    </w:p>
    <w:p w:rsidR="005F42B2" w:rsidRDefault="004A60E9" w:rsidP="004A6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000000"/>
          <w:lang w:eastAsia="ru-RU"/>
        </w:rPr>
        <w:t xml:space="preserve">      </w:t>
      </w:r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2008-2012 гг. бюджет района стал </w:t>
      </w:r>
      <w:proofErr w:type="gramStart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дотационным</w:t>
      </w:r>
      <w:proofErr w:type="gramEnd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 2008 году на долю безвозмездных поступлений приходилось 83,1% доходов бюджета, то к 2012 году это цифра составляет 70,8% от общего объёма доходов. </w:t>
      </w:r>
      <w:r w:rsidR="004B26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чем в полтора раза</w:t>
      </w:r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увеличилась доля налоговых доходов с 15,6% в 2008 до 26,4% в 2012 году</w:t>
      </w:r>
      <w:proofErr w:type="gramStart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2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чем в два раза увеличилась доля неналоговых доходов с 1,3% до 2,8%. </w:t>
      </w:r>
    </w:p>
    <w:p w:rsidR="00A069F9" w:rsidRPr="001D0CE3" w:rsidRDefault="00A069F9" w:rsidP="00A069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0CE3">
        <w:rPr>
          <w:rFonts w:ascii="Times New Roman" w:hAnsi="Times New Roman" w:cs="Times New Roman"/>
          <w:sz w:val="28"/>
          <w:szCs w:val="28"/>
        </w:rPr>
        <w:t>аконодательство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D0CE3">
        <w:rPr>
          <w:rFonts w:ascii="Times New Roman" w:hAnsi="Times New Roman" w:cs="Times New Roman"/>
          <w:sz w:val="28"/>
          <w:szCs w:val="28"/>
        </w:rPr>
        <w:t xml:space="preserve"> закрепл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1D0CE3">
        <w:rPr>
          <w:rFonts w:ascii="Times New Roman" w:hAnsi="Times New Roman" w:cs="Times New Roman"/>
          <w:sz w:val="28"/>
          <w:szCs w:val="28"/>
        </w:rPr>
        <w:t xml:space="preserve"> самостоятельность органов местного самоуправления в вопросах формирования местного бюджета</w:t>
      </w:r>
      <w:r>
        <w:rPr>
          <w:rFonts w:ascii="Times New Roman" w:hAnsi="Times New Roman" w:cs="Times New Roman"/>
          <w:sz w:val="28"/>
          <w:szCs w:val="28"/>
        </w:rPr>
        <w:t>: определении бюджетных расходов и развитие своей доходной базы</w:t>
      </w:r>
      <w:r w:rsidR="00527CC1">
        <w:rPr>
          <w:rFonts w:ascii="Times New Roman" w:hAnsi="Times New Roman" w:cs="Times New Roman"/>
          <w:sz w:val="28"/>
          <w:szCs w:val="28"/>
        </w:rPr>
        <w:t>. Э</w:t>
      </w:r>
      <w:r w:rsidRPr="001D0CE3">
        <w:rPr>
          <w:rFonts w:ascii="Times New Roman" w:hAnsi="Times New Roman" w:cs="Times New Roman"/>
          <w:sz w:val="28"/>
          <w:szCs w:val="28"/>
        </w:rPr>
        <w:t xml:space="preserve">та самостоятельность </w:t>
      </w: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хотя ещё малыми темпами, но они с каждым годом увеличиваются</w:t>
      </w:r>
      <w:r w:rsidR="00527CC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27CC1">
        <w:rPr>
          <w:rFonts w:ascii="Times New Roman" w:hAnsi="Times New Roman" w:cs="Times New Roman"/>
          <w:sz w:val="28"/>
          <w:szCs w:val="28"/>
        </w:rPr>
        <w:t>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0CE3">
        <w:rPr>
          <w:rFonts w:ascii="Times New Roman" w:hAnsi="Times New Roman" w:cs="Times New Roman"/>
          <w:sz w:val="28"/>
          <w:szCs w:val="28"/>
        </w:rPr>
        <w:t>финансов</w:t>
      </w:r>
      <w:r w:rsidR="00527CC1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7CC1">
        <w:rPr>
          <w:rFonts w:ascii="Times New Roman" w:hAnsi="Times New Roman" w:cs="Times New Roman"/>
          <w:sz w:val="28"/>
          <w:szCs w:val="28"/>
        </w:rPr>
        <w:t>ростом</w:t>
      </w:r>
      <w:r w:rsidRPr="001D0CE3">
        <w:rPr>
          <w:rFonts w:ascii="Times New Roman" w:hAnsi="Times New Roman" w:cs="Times New Roman"/>
          <w:sz w:val="28"/>
          <w:szCs w:val="28"/>
        </w:rPr>
        <w:t xml:space="preserve"> потенциала собственных средств.</w:t>
      </w:r>
    </w:p>
    <w:p w:rsidR="00A069F9" w:rsidRPr="00A069F9" w:rsidRDefault="00A069F9" w:rsidP="00A06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069F9">
        <w:rPr>
          <w:rFonts w:ascii="Times New Roman" w:hAnsi="Times New Roman" w:cs="Times New Roman"/>
          <w:sz w:val="28"/>
          <w:szCs w:val="28"/>
        </w:rPr>
        <w:t xml:space="preserve">В районе имеются необходимые природные ресурсы: </w:t>
      </w:r>
      <w:r w:rsidRPr="00A069F9">
        <w:rPr>
          <w:rFonts w:ascii="Times New Roman" w:hAnsi="Times New Roman" w:cs="Times New Roman"/>
          <w:color w:val="000000"/>
          <w:sz w:val="28"/>
          <w:szCs w:val="28"/>
        </w:rPr>
        <w:t>лесные, земельные ресурсы, торф, глины, песчано-гравийные материалы, природный камень,   строительные пески, минеральная и столовая вода, природный газ.</w:t>
      </w:r>
      <w:proofErr w:type="gramEnd"/>
    </w:p>
    <w:p w:rsidR="00A069F9" w:rsidRPr="00A069F9" w:rsidRDefault="00A069F9" w:rsidP="00A0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9F9">
        <w:rPr>
          <w:rFonts w:ascii="Times New Roman" w:hAnsi="Times New Roman" w:cs="Times New Roman"/>
          <w:sz w:val="28"/>
          <w:szCs w:val="28"/>
        </w:rPr>
        <w:t>Выгодное географическое положение, климатические и природные условия, развитое транспортное сообщение создают благоприятные условия для экономического развития и инвестиций.</w:t>
      </w:r>
    </w:p>
    <w:p w:rsidR="00A069F9" w:rsidRPr="00A069F9" w:rsidRDefault="00A069F9" w:rsidP="00A069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69F9">
        <w:rPr>
          <w:rFonts w:ascii="Times New Roman" w:hAnsi="Times New Roman" w:cs="Times New Roman"/>
          <w:color w:val="000000"/>
          <w:sz w:val="28"/>
          <w:szCs w:val="28"/>
        </w:rPr>
        <w:t xml:space="preserve">В 2012 году в районе завершено шесть инвестиционных проектов. Все они были реализованы субъектами малого и среднего  бизнеса. Общая стоимость проектов составила 19,2 млн. рублей, дополнительно создано       27 рабочих мест. 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CC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областной целевой программы  с 2009 года освоено 5,0 млн. рублей, построено </w:t>
      </w:r>
      <w:smartTag w:uri="urn:schemas-microsoft-com:office:smarttags" w:element="metricconverter">
        <w:smartTagPr>
          <w:attr w:name="ProductID" w:val="6,6 км"/>
        </w:smartTagPr>
        <w:r w:rsidRPr="00527CC1">
          <w:rPr>
            <w:rFonts w:ascii="Times New Roman" w:hAnsi="Times New Roman" w:cs="Times New Roman"/>
            <w:color w:val="000000"/>
            <w:sz w:val="28"/>
            <w:szCs w:val="28"/>
          </w:rPr>
          <w:t>6,6 км</w:t>
        </w:r>
      </w:smartTag>
      <w:r w:rsidRPr="00527CC1">
        <w:rPr>
          <w:rFonts w:ascii="Times New Roman" w:hAnsi="Times New Roman" w:cs="Times New Roman"/>
          <w:color w:val="000000"/>
          <w:sz w:val="28"/>
          <w:szCs w:val="28"/>
        </w:rPr>
        <w:t xml:space="preserve"> газопровода, в результате чего 725 квартир газифицировано. В районе пять  котельных переведено на газ, что составляет 28% от общего числа.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В 2012 на реализацию мероприятий программы </w:t>
      </w:r>
      <w:r w:rsidR="00527CC1" w:rsidRPr="00527CC1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предпринимательства, оказывалась финансовая поддержка в виде предоставления грантов</w:t>
      </w:r>
      <w:r w:rsidR="00527CC1">
        <w:rPr>
          <w:rFonts w:ascii="Times New Roman" w:hAnsi="Times New Roman" w:cs="Times New Roman"/>
          <w:sz w:val="28"/>
          <w:szCs w:val="28"/>
        </w:rPr>
        <w:t>,</w:t>
      </w:r>
      <w:r w:rsidR="00527CC1" w:rsidRPr="00527CC1">
        <w:rPr>
          <w:rFonts w:ascii="Times New Roman" w:hAnsi="Times New Roman" w:cs="Times New Roman"/>
          <w:sz w:val="28"/>
          <w:szCs w:val="28"/>
        </w:rPr>
        <w:t xml:space="preserve"> </w:t>
      </w:r>
      <w:r w:rsidRPr="00527CC1">
        <w:rPr>
          <w:rFonts w:ascii="Times New Roman" w:hAnsi="Times New Roman" w:cs="Times New Roman"/>
          <w:sz w:val="28"/>
          <w:szCs w:val="28"/>
        </w:rPr>
        <w:t>израсходовано 1 млн. 810 тыс. руб</w:t>
      </w:r>
      <w:r w:rsidR="00527CC1">
        <w:rPr>
          <w:rFonts w:ascii="Times New Roman" w:hAnsi="Times New Roman" w:cs="Times New Roman"/>
          <w:sz w:val="28"/>
          <w:szCs w:val="28"/>
        </w:rPr>
        <w:t>лей</w:t>
      </w:r>
      <w:r w:rsidRPr="00527CC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поддержки позволило открыть: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цех по производству пиломатериалов;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предприятие общественного питания;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- 3 </w:t>
      </w:r>
      <w:proofErr w:type="gramStart"/>
      <w:r w:rsidRPr="00527CC1">
        <w:rPr>
          <w:rFonts w:ascii="Times New Roman" w:hAnsi="Times New Roman" w:cs="Times New Roman"/>
          <w:sz w:val="28"/>
          <w:szCs w:val="28"/>
        </w:rPr>
        <w:t>животноводческих</w:t>
      </w:r>
      <w:proofErr w:type="gramEnd"/>
      <w:r w:rsidRPr="00527CC1">
        <w:rPr>
          <w:rFonts w:ascii="Times New Roman" w:hAnsi="Times New Roman" w:cs="Times New Roman"/>
          <w:sz w:val="28"/>
          <w:szCs w:val="28"/>
        </w:rPr>
        <w:t xml:space="preserve"> крестьянско-фермерских хозяйства.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рыболовецкое хозяйство.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Создано 29 рабочих мест.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В 2013 году продолжит действовать программа «Развитие малого и среднего предпринимательства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муниципального района на 2013-2015 годы». В бюджете района на реализацию мероприятий программы в текущем году предусмотрено 300,0 тыс. рублей. Поддержка будет оказываться по приоритетным направлениям развития экономической деятельности муниципального района.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lastRenderedPageBreak/>
        <w:t xml:space="preserve">Природный, исторический,  культурный  потенциал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района позволяет нам говорить о перспективах  развития в сфере туризма.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 xml:space="preserve">  муниципального района  ведёт работу над  проектом «Южное </w:t>
      </w:r>
      <w:proofErr w:type="spellStart"/>
      <w:r w:rsidRPr="00527CC1">
        <w:rPr>
          <w:rFonts w:ascii="Times New Roman" w:hAnsi="Times New Roman" w:cs="Times New Roman"/>
          <w:sz w:val="28"/>
          <w:szCs w:val="28"/>
        </w:rPr>
        <w:t>приильменье</w:t>
      </w:r>
      <w:proofErr w:type="spellEnd"/>
      <w:r w:rsidRPr="00527CC1">
        <w:rPr>
          <w:rFonts w:ascii="Times New Roman" w:hAnsi="Times New Roman" w:cs="Times New Roman"/>
          <w:sz w:val="28"/>
          <w:szCs w:val="28"/>
        </w:rPr>
        <w:t>», в рамках которого запланировано  благоустройство прилегающей к озеру Ильмень и д. Коростынь территории.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Проект даст импульс для развития новой  многофункциональной зоны отдыха на территории Новгородской области и северо-запада.</w:t>
      </w:r>
    </w:p>
    <w:p w:rsidR="00A069F9" w:rsidRPr="00997B42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С 2013 года на территории района будет осуществляться инвестиционный  проект    Всемирного      банка развития и реконструкции    и  Министерства культуры  Российской Федерации </w:t>
      </w:r>
      <w:r w:rsidRPr="00997B42">
        <w:rPr>
          <w:rFonts w:ascii="Times New Roman" w:hAnsi="Times New Roman" w:cs="Times New Roman"/>
          <w:sz w:val="28"/>
          <w:szCs w:val="28"/>
        </w:rPr>
        <w:t xml:space="preserve">«Реставрация Путевого   дворца в деревне  Коростынь». 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Общий   предварительный  объём инвестиций  составит около 116,8 млн. рублей, в том числе 57,6 млн. рублей – средства Всемирного банка</w:t>
      </w:r>
      <w:r w:rsidRPr="00527CC1">
        <w:rPr>
          <w:rFonts w:ascii="Times New Roman" w:hAnsi="Times New Roman" w:cs="Times New Roman"/>
          <w:i/>
          <w:sz w:val="28"/>
          <w:szCs w:val="28"/>
        </w:rPr>
        <w:t>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За 2012 год удельный вес района в ВРП области составляет 0,5% или 774 млн. рублей, это 107,6% к уровню 2011 года.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Для повышения инвестиционной привлекательности района принимаются следующие меры: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сформирован залоговый фонд муниципального района;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разработан порядок реализации инвестиционных проектов на территории района;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>- принят прогнозный план приватизации муниципального имущества на 2013 год.</w:t>
      </w:r>
    </w:p>
    <w:p w:rsidR="00A069F9" w:rsidRPr="00527CC1" w:rsidRDefault="00A069F9" w:rsidP="00527C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C1">
        <w:rPr>
          <w:rFonts w:ascii="Times New Roman" w:hAnsi="Times New Roman" w:cs="Times New Roman"/>
          <w:sz w:val="28"/>
          <w:szCs w:val="28"/>
        </w:rPr>
        <w:t xml:space="preserve">Меры, предпринимаемые Администрацией района по привлечению инвестиций, позволят увеличить вклад района в валовой региональный продукт. </w:t>
      </w:r>
    </w:p>
    <w:p w:rsidR="00EB6BB1" w:rsidRDefault="00EB6BB1" w:rsidP="00EB6BB1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B1" w:rsidRDefault="00EB6BB1" w:rsidP="00EB6BB1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6BB1" w:rsidRPr="00EB6BB1" w:rsidRDefault="00EB6BB1" w:rsidP="00EB6BB1">
      <w:pPr>
        <w:tabs>
          <w:tab w:val="left" w:pos="567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B2683">
        <w:rPr>
          <w:rFonts w:ascii="Times New Roman" w:eastAsia="Calibri" w:hAnsi="Times New Roman" w:cs="Times New Roman"/>
          <w:sz w:val="24"/>
          <w:szCs w:val="24"/>
        </w:rPr>
        <w:t>Р</w:t>
      </w:r>
      <w:r w:rsidRPr="00EB6BB1">
        <w:rPr>
          <w:rFonts w:ascii="Times New Roman" w:eastAsia="Calibri" w:hAnsi="Times New Roman" w:cs="Times New Roman"/>
          <w:sz w:val="24"/>
          <w:szCs w:val="24"/>
        </w:rPr>
        <w:t>ешени</w:t>
      </w:r>
      <w:r w:rsidR="004B2683">
        <w:rPr>
          <w:rFonts w:ascii="Times New Roman" w:eastAsia="Calibri" w:hAnsi="Times New Roman" w:cs="Times New Roman"/>
          <w:sz w:val="24"/>
          <w:szCs w:val="24"/>
        </w:rPr>
        <w:t>я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района: 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2008 и плановый период 2009 и 2010годы»,  и изменения к ним;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2009 и плановый период 2010 и 2011годы»  и изменения к ним.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2010 и плановый период 2011 и 2012годы»  и изменения к ним.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2011 и плановый период 2012 и 2013годы»  и изменения к ним.</w:t>
      </w:r>
    </w:p>
    <w:p w:rsidR="00EB6BB1" w:rsidRDefault="00EB6BB1" w:rsidP="00EB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«О бюджете </w:t>
      </w:r>
      <w:proofErr w:type="spellStart"/>
      <w:r w:rsidR="00B7455B">
        <w:rPr>
          <w:rFonts w:ascii="Times New Roman" w:eastAsia="Calibri" w:hAnsi="Times New Roman" w:cs="Times New Roman"/>
          <w:sz w:val="24"/>
          <w:szCs w:val="24"/>
          <w:lang w:eastAsia="ar-SA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муниципального района на 2012 и плановый период 2013 и 2014годы»  и изменения к ним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EB6BB1" w:rsidRDefault="00EB6BB1" w:rsidP="00EB6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B6BB1">
        <w:rPr>
          <w:rFonts w:ascii="Times New Roman" w:eastAsia="Calibri" w:hAnsi="Times New Roman" w:cs="Times New Roman"/>
          <w:sz w:val="24"/>
          <w:szCs w:val="24"/>
        </w:rPr>
        <w:t>годов</w:t>
      </w:r>
      <w:r w:rsidR="004B2683">
        <w:rPr>
          <w:rFonts w:ascii="Times New Roman" w:eastAsia="Calibri" w:hAnsi="Times New Roman" w:cs="Times New Roman"/>
          <w:sz w:val="24"/>
          <w:szCs w:val="24"/>
        </w:rPr>
        <w:t>ая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бюджетн</w:t>
      </w:r>
      <w:r w:rsidR="004B2683">
        <w:rPr>
          <w:rFonts w:ascii="Times New Roman" w:eastAsia="Calibri" w:hAnsi="Times New Roman" w:cs="Times New Roman"/>
          <w:sz w:val="24"/>
          <w:szCs w:val="24"/>
        </w:rPr>
        <w:t>ая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отчетност</w:t>
      </w:r>
      <w:r w:rsidR="004B2683">
        <w:rPr>
          <w:rFonts w:ascii="Times New Roman" w:eastAsia="Calibri" w:hAnsi="Times New Roman" w:cs="Times New Roman"/>
          <w:sz w:val="24"/>
          <w:szCs w:val="24"/>
        </w:rPr>
        <w:t>ь</w:t>
      </w:r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 w:rsidRPr="00EB6BB1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за период 2008-2012 годов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B6BB1" w:rsidRPr="00EB6BB1" w:rsidRDefault="00EB6BB1" w:rsidP="00EB6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-доклад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М.Ю. Некипелова о работе за 2012 год и перспективах на 2013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B6BB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4A60E9" w:rsidRDefault="004A60E9" w:rsidP="004A6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E9" w:rsidRDefault="004A60E9" w:rsidP="004A6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Контрольно-счётной палаты</w:t>
      </w:r>
    </w:p>
    <w:p w:rsidR="004A60E9" w:rsidRDefault="004A60E9" w:rsidP="004A60E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 С.Н. Никифорова</w:t>
      </w:r>
    </w:p>
    <w:sectPr w:rsidR="004A60E9" w:rsidSect="00E643D3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0DB" w:rsidRDefault="00D430DB" w:rsidP="00E643D3">
      <w:pPr>
        <w:spacing w:after="0" w:line="240" w:lineRule="auto"/>
      </w:pPr>
      <w:r>
        <w:separator/>
      </w:r>
    </w:p>
  </w:endnote>
  <w:endnote w:type="continuationSeparator" w:id="0">
    <w:p w:rsidR="00D430DB" w:rsidRDefault="00D430DB" w:rsidP="00E64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9274"/>
    </w:sdtPr>
    <w:sdtContent>
      <w:p w:rsidR="00E643D3" w:rsidRDefault="00C915AE">
        <w:pPr>
          <w:pStyle w:val="af5"/>
          <w:jc w:val="center"/>
        </w:pPr>
        <w:fldSimple w:instr=" PAGE   \* MERGEFORMAT ">
          <w:r w:rsidR="009221D9">
            <w:rPr>
              <w:noProof/>
            </w:rPr>
            <w:t>16</w:t>
          </w:r>
        </w:fldSimple>
      </w:p>
    </w:sdtContent>
  </w:sdt>
  <w:p w:rsidR="00E643D3" w:rsidRDefault="00E643D3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0DB" w:rsidRDefault="00D430DB" w:rsidP="00E643D3">
      <w:pPr>
        <w:spacing w:after="0" w:line="240" w:lineRule="auto"/>
      </w:pPr>
      <w:r>
        <w:separator/>
      </w:r>
    </w:p>
  </w:footnote>
  <w:footnote w:type="continuationSeparator" w:id="0">
    <w:p w:rsidR="00D430DB" w:rsidRDefault="00D430DB" w:rsidP="00E64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8F86F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36C1F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31C3520A"/>
    <w:multiLevelType w:val="hybridMultilevel"/>
    <w:tmpl w:val="8AD69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A21CF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4">
    <w:nsid w:val="50A74AA8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">
    <w:nsid w:val="5F197DAD"/>
    <w:multiLevelType w:val="hybridMultilevel"/>
    <w:tmpl w:val="576676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52C2844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7">
    <w:nsid w:val="66C60C53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8">
    <w:nsid w:val="6BDB6D1A"/>
    <w:multiLevelType w:val="multilevel"/>
    <w:tmpl w:val="DC844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9">
    <w:nsid w:val="7B8036D6"/>
    <w:multiLevelType w:val="hybridMultilevel"/>
    <w:tmpl w:val="B9E4035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0E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AD3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448A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56F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E5B3D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60E9"/>
    <w:rsid w:val="004A7DBB"/>
    <w:rsid w:val="004B2683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27CC1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42B2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4DC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5C6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21D9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97B42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9F7D2C"/>
    <w:rsid w:val="00A00EAF"/>
    <w:rsid w:val="00A01C0E"/>
    <w:rsid w:val="00A03EAE"/>
    <w:rsid w:val="00A069F9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5CC6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044E"/>
    <w:rsid w:val="00B70AA9"/>
    <w:rsid w:val="00B7455B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15AE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0DB"/>
    <w:rsid w:val="00D437DE"/>
    <w:rsid w:val="00D4466E"/>
    <w:rsid w:val="00D47E70"/>
    <w:rsid w:val="00D50F89"/>
    <w:rsid w:val="00D5101C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3D3"/>
    <w:rsid w:val="00E64947"/>
    <w:rsid w:val="00E64E9D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6BB1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60E9"/>
  </w:style>
  <w:style w:type="paragraph" w:styleId="1">
    <w:name w:val="heading 1"/>
    <w:basedOn w:val="a0"/>
    <w:next w:val="a0"/>
    <w:link w:val="10"/>
    <w:uiPriority w:val="99"/>
    <w:qFormat/>
    <w:rsid w:val="004A60E9"/>
    <w:pPr>
      <w:keepNext/>
      <w:spacing w:before="12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A6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4A60E9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4A6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1"/>
    <w:rsid w:val="004A60E9"/>
  </w:style>
  <w:style w:type="paragraph" w:styleId="a4">
    <w:name w:val="Plain Text"/>
    <w:basedOn w:val="a0"/>
    <w:link w:val="a5"/>
    <w:uiPriority w:val="99"/>
    <w:rsid w:val="004A60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1"/>
    <w:link w:val="a4"/>
    <w:uiPriority w:val="99"/>
    <w:rsid w:val="004A60E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"/>
    <w:basedOn w:val="a0"/>
    <w:rsid w:val="004A60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w-headline">
    <w:name w:val="mw-headline"/>
    <w:basedOn w:val="a1"/>
    <w:rsid w:val="004A60E9"/>
  </w:style>
  <w:style w:type="paragraph" w:styleId="3">
    <w:name w:val="Body Text 3"/>
    <w:basedOn w:val="a0"/>
    <w:link w:val="30"/>
    <w:semiHidden/>
    <w:rsid w:val="004A60E9"/>
    <w:pPr>
      <w:spacing w:after="0" w:line="240" w:lineRule="atLeast"/>
      <w:jc w:val="both"/>
    </w:pPr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customStyle="1" w:styleId="30">
    <w:name w:val="Основной текст 3 Знак"/>
    <w:basedOn w:val="a1"/>
    <w:link w:val="3"/>
    <w:semiHidden/>
    <w:rsid w:val="004A60E9"/>
    <w:rPr>
      <w:rFonts w:ascii="Times New Roman" w:eastAsia="Times New Roman" w:hAnsi="Times New Roman" w:cs="Times New Roman"/>
      <w:spacing w:val="-2"/>
      <w:sz w:val="26"/>
      <w:szCs w:val="26"/>
      <w:lang w:eastAsia="ru-RU"/>
    </w:rPr>
  </w:style>
  <w:style w:type="character" w:styleId="a7">
    <w:name w:val="footnote reference"/>
    <w:aliases w:val="текст сноски"/>
    <w:basedOn w:val="a1"/>
    <w:semiHidden/>
    <w:rsid w:val="004A60E9"/>
    <w:rPr>
      <w:vertAlign w:val="superscript"/>
    </w:rPr>
  </w:style>
  <w:style w:type="paragraph" w:styleId="a8">
    <w:name w:val="footnote text"/>
    <w:aliases w:val="Знак Знак,Текст сноски Знак Знак,fn,Текст сноски НИВ, Знак Знак Знак Знак,Знак Знак Знак Знак"/>
    <w:basedOn w:val="a0"/>
    <w:link w:val="a9"/>
    <w:semiHidden/>
    <w:rsid w:val="004A60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character" w:customStyle="1" w:styleId="a9">
    <w:name w:val="Текст сноски Знак"/>
    <w:aliases w:val="Знак Знак Знак,Текст сноски Знак Знак Знак,fn Знак,Текст сноски НИВ Знак, Знак Знак Знак Знак Знак,Знак Знак Знак Знак Знак"/>
    <w:basedOn w:val="a1"/>
    <w:link w:val="a8"/>
    <w:semiHidden/>
    <w:rsid w:val="004A60E9"/>
    <w:rPr>
      <w:rFonts w:ascii="Times New Roman" w:eastAsia="Times New Roman" w:hAnsi="Times New Roman" w:cs="Times New Roman"/>
      <w:spacing w:val="-2"/>
      <w:sz w:val="20"/>
      <w:szCs w:val="20"/>
      <w:lang w:eastAsia="ru-RU"/>
    </w:rPr>
  </w:style>
  <w:style w:type="paragraph" w:styleId="aa">
    <w:name w:val="List Paragraph"/>
    <w:basedOn w:val="a0"/>
    <w:uiPriority w:val="34"/>
    <w:qFormat/>
    <w:rsid w:val="004A60E9"/>
    <w:pPr>
      <w:ind w:left="720"/>
      <w:contextualSpacing/>
    </w:pPr>
  </w:style>
  <w:style w:type="paragraph" w:styleId="ab">
    <w:name w:val="Body Text Indent"/>
    <w:basedOn w:val="a0"/>
    <w:link w:val="ac"/>
    <w:uiPriority w:val="99"/>
    <w:semiHidden/>
    <w:unhideWhenUsed/>
    <w:rsid w:val="004A60E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4A60E9"/>
  </w:style>
  <w:style w:type="paragraph" w:styleId="ad">
    <w:name w:val="Balloon Text"/>
    <w:basedOn w:val="a0"/>
    <w:link w:val="ae"/>
    <w:uiPriority w:val="99"/>
    <w:semiHidden/>
    <w:unhideWhenUsed/>
    <w:rsid w:val="004A6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A60E9"/>
    <w:rPr>
      <w:rFonts w:ascii="Tahoma" w:hAnsi="Tahoma" w:cs="Tahoma"/>
      <w:sz w:val="16"/>
      <w:szCs w:val="16"/>
    </w:rPr>
  </w:style>
  <w:style w:type="table" w:styleId="af">
    <w:name w:val="Table Grid"/>
    <w:basedOn w:val="a2"/>
    <w:uiPriority w:val="59"/>
    <w:rsid w:val="004A6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link w:val="af1"/>
    <w:unhideWhenUsed/>
    <w:rsid w:val="004A6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4A60E9"/>
    <w:rPr>
      <w:color w:val="0000FF"/>
      <w:u w:val="single"/>
    </w:rPr>
  </w:style>
  <w:style w:type="paragraph" w:styleId="af3">
    <w:name w:val="header"/>
    <w:basedOn w:val="a0"/>
    <w:link w:val="af4"/>
    <w:uiPriority w:val="99"/>
    <w:unhideWhenUsed/>
    <w:rsid w:val="004A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rsid w:val="004A60E9"/>
  </w:style>
  <w:style w:type="paragraph" w:styleId="af5">
    <w:name w:val="footer"/>
    <w:basedOn w:val="a0"/>
    <w:link w:val="af6"/>
    <w:uiPriority w:val="99"/>
    <w:unhideWhenUsed/>
    <w:rsid w:val="004A6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1"/>
    <w:link w:val="af5"/>
    <w:uiPriority w:val="99"/>
    <w:rsid w:val="004A60E9"/>
  </w:style>
  <w:style w:type="character" w:styleId="af7">
    <w:name w:val="Strong"/>
    <w:basedOn w:val="a1"/>
    <w:uiPriority w:val="22"/>
    <w:qFormat/>
    <w:rsid w:val="004A60E9"/>
    <w:rPr>
      <w:b/>
      <w:bCs/>
    </w:rPr>
  </w:style>
  <w:style w:type="character" w:customStyle="1" w:styleId="af1">
    <w:name w:val="Обычный (веб) Знак"/>
    <w:basedOn w:val="a1"/>
    <w:link w:val="af0"/>
    <w:rsid w:val="004A6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rsid w:val="004A60E9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6255</Words>
  <Characters>35657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9</cp:revision>
  <cp:lastPrinted>2013-11-18T08:50:00Z</cp:lastPrinted>
  <dcterms:created xsi:type="dcterms:W3CDTF">2013-07-25T08:40:00Z</dcterms:created>
  <dcterms:modified xsi:type="dcterms:W3CDTF">2015-07-15T12:30:00Z</dcterms:modified>
</cp:coreProperties>
</file>