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52" w:rsidRPr="00395F30" w:rsidRDefault="00530252" w:rsidP="00395F30">
      <w:pPr>
        <w:pStyle w:val="ae"/>
        <w:tabs>
          <w:tab w:val="left" w:pos="2520"/>
        </w:tabs>
        <w:ind w:firstLine="709"/>
        <w:jc w:val="right"/>
        <w:outlineLvl w:val="0"/>
        <w:rPr>
          <w:sz w:val="28"/>
          <w:szCs w:val="28"/>
        </w:rPr>
      </w:pPr>
      <w:r w:rsidRPr="00395F30">
        <w:rPr>
          <w:sz w:val="28"/>
          <w:szCs w:val="28"/>
        </w:rPr>
        <w:t>Утверждаю</w:t>
      </w:r>
    </w:p>
    <w:p w:rsidR="00607E3C" w:rsidRDefault="00530252" w:rsidP="00395F30">
      <w:pPr>
        <w:pStyle w:val="ae"/>
        <w:tabs>
          <w:tab w:val="left" w:pos="2520"/>
        </w:tabs>
        <w:ind w:firstLine="709"/>
        <w:jc w:val="right"/>
        <w:outlineLvl w:val="0"/>
        <w:rPr>
          <w:bCs/>
          <w:sz w:val="28"/>
          <w:szCs w:val="28"/>
        </w:rPr>
      </w:pPr>
      <w:r w:rsidRPr="00395F30">
        <w:rPr>
          <w:bCs/>
          <w:sz w:val="28"/>
          <w:szCs w:val="28"/>
        </w:rPr>
        <w:t>Председатель Контрольно-счётной</w:t>
      </w:r>
      <w:r w:rsidR="00607E3C">
        <w:rPr>
          <w:bCs/>
          <w:sz w:val="28"/>
          <w:szCs w:val="28"/>
        </w:rPr>
        <w:t xml:space="preserve"> </w:t>
      </w:r>
      <w:r w:rsidRPr="00395F30">
        <w:rPr>
          <w:bCs/>
          <w:sz w:val="28"/>
          <w:szCs w:val="28"/>
        </w:rPr>
        <w:t>палаты</w:t>
      </w:r>
    </w:p>
    <w:p w:rsidR="00530252" w:rsidRPr="00395F30" w:rsidRDefault="00530252" w:rsidP="00395F30">
      <w:pPr>
        <w:pStyle w:val="ae"/>
        <w:tabs>
          <w:tab w:val="left" w:pos="2520"/>
        </w:tabs>
        <w:ind w:firstLine="709"/>
        <w:jc w:val="right"/>
        <w:outlineLvl w:val="0"/>
        <w:rPr>
          <w:sz w:val="28"/>
          <w:szCs w:val="28"/>
        </w:rPr>
      </w:pPr>
      <w:r w:rsidRPr="00395F30">
        <w:rPr>
          <w:bCs/>
          <w:sz w:val="28"/>
          <w:szCs w:val="28"/>
        </w:rPr>
        <w:t xml:space="preserve"> Шимского  муниципального района</w:t>
      </w:r>
    </w:p>
    <w:p w:rsidR="00530252" w:rsidRPr="00395F30" w:rsidRDefault="00530252" w:rsidP="00395F30">
      <w:pPr>
        <w:pStyle w:val="ae"/>
        <w:ind w:firstLine="709"/>
        <w:jc w:val="right"/>
        <w:outlineLvl w:val="0"/>
        <w:rPr>
          <w:bCs/>
          <w:sz w:val="28"/>
          <w:szCs w:val="28"/>
        </w:rPr>
      </w:pPr>
      <w:r w:rsidRPr="00395F30">
        <w:rPr>
          <w:bCs/>
          <w:sz w:val="28"/>
          <w:szCs w:val="28"/>
        </w:rPr>
        <w:t>С.Н.Никифорова</w:t>
      </w:r>
    </w:p>
    <w:p w:rsidR="00530252" w:rsidRPr="00076068" w:rsidRDefault="00530252" w:rsidP="00395F30">
      <w:pPr>
        <w:pStyle w:val="ae"/>
        <w:ind w:firstLine="709"/>
        <w:jc w:val="right"/>
        <w:rPr>
          <w:bCs/>
          <w:sz w:val="26"/>
          <w:szCs w:val="26"/>
        </w:rPr>
      </w:pPr>
      <w:r w:rsidRPr="00395F30">
        <w:rPr>
          <w:bCs/>
          <w:sz w:val="28"/>
          <w:szCs w:val="28"/>
        </w:rPr>
        <w:t>"</w:t>
      </w:r>
      <w:r w:rsidR="008212D6">
        <w:rPr>
          <w:bCs/>
          <w:sz w:val="28"/>
          <w:szCs w:val="28"/>
        </w:rPr>
        <w:t>29</w:t>
      </w:r>
      <w:r w:rsidRPr="00395F30">
        <w:rPr>
          <w:bCs/>
          <w:sz w:val="28"/>
          <w:szCs w:val="28"/>
        </w:rPr>
        <w:t>"</w:t>
      </w:r>
      <w:r w:rsidR="008212D6">
        <w:rPr>
          <w:bCs/>
          <w:sz w:val="28"/>
          <w:szCs w:val="28"/>
        </w:rPr>
        <w:t xml:space="preserve">    июля    </w:t>
      </w:r>
      <w:r w:rsidRPr="00395F30">
        <w:rPr>
          <w:bCs/>
          <w:sz w:val="28"/>
          <w:szCs w:val="28"/>
        </w:rPr>
        <w:t>2013г.</w:t>
      </w:r>
    </w:p>
    <w:p w:rsidR="00530252" w:rsidRDefault="00530252" w:rsidP="00290C9D">
      <w:pPr>
        <w:spacing w:after="240" w:line="312" w:lineRule="atLeast"/>
        <w:jc w:val="center"/>
        <w:rPr>
          <w:rFonts w:ascii="Times New Roman" w:eastAsia="Times New Roman" w:hAnsi="Times New Roman" w:cs="Times New Roman"/>
          <w:b/>
          <w:bCs/>
          <w:color w:val="444444"/>
          <w:sz w:val="28"/>
          <w:szCs w:val="28"/>
          <w:lang w:eastAsia="ru-RU"/>
        </w:rPr>
      </w:pPr>
    </w:p>
    <w:p w:rsidR="00290C9D" w:rsidRPr="00E6547F" w:rsidRDefault="00290C9D" w:rsidP="00290C9D">
      <w:pPr>
        <w:spacing w:after="240" w:line="312" w:lineRule="atLeast"/>
        <w:jc w:val="center"/>
        <w:rPr>
          <w:rFonts w:ascii="Times New Roman" w:eastAsia="Times New Roman" w:hAnsi="Times New Roman" w:cs="Times New Roman"/>
          <w:color w:val="444444"/>
          <w:sz w:val="28"/>
          <w:szCs w:val="28"/>
          <w:lang w:eastAsia="ru-RU"/>
        </w:rPr>
      </w:pPr>
      <w:r w:rsidRPr="00E6547F">
        <w:rPr>
          <w:rFonts w:ascii="Times New Roman" w:eastAsia="Times New Roman" w:hAnsi="Times New Roman" w:cs="Times New Roman"/>
          <w:b/>
          <w:bCs/>
          <w:color w:val="444444"/>
          <w:sz w:val="28"/>
          <w:szCs w:val="28"/>
          <w:lang w:eastAsia="ru-RU"/>
        </w:rPr>
        <w:t>ОТЧЕТ</w:t>
      </w:r>
    </w:p>
    <w:p w:rsidR="00290C9D" w:rsidRPr="00E6547F" w:rsidRDefault="00E6547F" w:rsidP="00290C9D">
      <w:pPr>
        <w:spacing w:after="240" w:line="312" w:lineRule="atLeast"/>
        <w:jc w:val="center"/>
        <w:rPr>
          <w:rFonts w:ascii="Times New Roman" w:eastAsia="Times New Roman" w:hAnsi="Times New Roman" w:cs="Times New Roman"/>
          <w:color w:val="444444"/>
          <w:sz w:val="28"/>
          <w:szCs w:val="28"/>
          <w:lang w:eastAsia="ru-RU"/>
        </w:rPr>
      </w:pPr>
      <w:r w:rsidRPr="00E6547F">
        <w:rPr>
          <w:rFonts w:ascii="Times New Roman" w:eastAsia="Times New Roman" w:hAnsi="Times New Roman" w:cs="Times New Roman"/>
          <w:b/>
          <w:bCs/>
          <w:color w:val="444444"/>
          <w:sz w:val="28"/>
          <w:szCs w:val="28"/>
          <w:lang w:eastAsia="ru-RU"/>
        </w:rPr>
        <w:t>о</w:t>
      </w:r>
      <w:r w:rsidR="00290C9D" w:rsidRPr="00E6547F">
        <w:rPr>
          <w:rFonts w:ascii="Times New Roman" w:eastAsia="Times New Roman" w:hAnsi="Times New Roman" w:cs="Times New Roman"/>
          <w:b/>
          <w:bCs/>
          <w:color w:val="444444"/>
          <w:sz w:val="28"/>
          <w:szCs w:val="28"/>
          <w:lang w:eastAsia="ru-RU"/>
        </w:rPr>
        <w:t xml:space="preserve"> результата</w:t>
      </w:r>
      <w:r w:rsidRPr="00E6547F">
        <w:rPr>
          <w:rFonts w:ascii="Times New Roman" w:eastAsia="Times New Roman" w:hAnsi="Times New Roman" w:cs="Times New Roman"/>
          <w:b/>
          <w:bCs/>
          <w:color w:val="444444"/>
          <w:sz w:val="28"/>
          <w:szCs w:val="28"/>
          <w:lang w:eastAsia="ru-RU"/>
        </w:rPr>
        <w:t>х</w:t>
      </w:r>
      <w:r w:rsidR="00290C9D" w:rsidRPr="00E6547F">
        <w:rPr>
          <w:rFonts w:ascii="Times New Roman" w:eastAsia="Times New Roman" w:hAnsi="Times New Roman" w:cs="Times New Roman"/>
          <w:b/>
          <w:bCs/>
          <w:color w:val="444444"/>
          <w:sz w:val="28"/>
          <w:szCs w:val="28"/>
          <w:lang w:eastAsia="ru-RU"/>
        </w:rPr>
        <w:t xml:space="preserve"> проведения контрольного мероприятия по вопросу эффективности выполнения полномочий Администрацией Шимского муниципального района по управлению и распоряжению земельными участками с целью увеличения доходов, поступающих в местный бюджет за 2010-2012 годы.</w:t>
      </w:r>
    </w:p>
    <w:p w:rsidR="00290C9D" w:rsidRPr="00E6547F" w:rsidRDefault="00E6547F" w:rsidP="00290C9D">
      <w:pPr>
        <w:spacing w:after="240" w:line="312" w:lineRule="atLeast"/>
        <w:rPr>
          <w:rFonts w:ascii="Times New Roman" w:eastAsia="Times New Roman" w:hAnsi="Times New Roman" w:cs="Times New Roman"/>
          <w:color w:val="444444"/>
          <w:sz w:val="28"/>
          <w:szCs w:val="28"/>
          <w:lang w:eastAsia="ru-RU"/>
        </w:rPr>
      </w:pPr>
      <w:r w:rsidRPr="00E6547F">
        <w:rPr>
          <w:rFonts w:ascii="Times New Roman" w:eastAsia="Times New Roman" w:hAnsi="Times New Roman" w:cs="Times New Roman"/>
          <w:color w:val="444444"/>
          <w:sz w:val="28"/>
          <w:szCs w:val="28"/>
          <w:lang w:eastAsia="ru-RU"/>
        </w:rPr>
        <w:t>п</w:t>
      </w:r>
      <w:r w:rsidR="00290C9D" w:rsidRPr="00E6547F">
        <w:rPr>
          <w:rFonts w:ascii="Times New Roman" w:eastAsia="Times New Roman" w:hAnsi="Times New Roman" w:cs="Times New Roman"/>
          <w:color w:val="444444"/>
          <w:sz w:val="28"/>
          <w:szCs w:val="28"/>
          <w:lang w:eastAsia="ru-RU"/>
        </w:rPr>
        <w:t xml:space="preserve">. Шимск                     </w:t>
      </w:r>
      <w:r w:rsidRPr="00E6547F">
        <w:rPr>
          <w:rFonts w:ascii="Times New Roman" w:eastAsia="Times New Roman" w:hAnsi="Times New Roman" w:cs="Times New Roman"/>
          <w:color w:val="444444"/>
          <w:sz w:val="28"/>
          <w:szCs w:val="28"/>
          <w:lang w:eastAsia="ru-RU"/>
        </w:rPr>
        <w:t xml:space="preserve">                                                           </w:t>
      </w:r>
      <w:r w:rsidR="00290C9D" w:rsidRPr="00E6547F">
        <w:rPr>
          <w:rFonts w:ascii="Times New Roman" w:eastAsia="Times New Roman" w:hAnsi="Times New Roman" w:cs="Times New Roman"/>
          <w:color w:val="444444"/>
          <w:sz w:val="28"/>
          <w:szCs w:val="28"/>
          <w:lang w:eastAsia="ru-RU"/>
        </w:rPr>
        <w:t xml:space="preserve">     </w:t>
      </w:r>
      <w:r w:rsidRPr="00E6547F">
        <w:rPr>
          <w:rFonts w:ascii="Times New Roman" w:eastAsia="Times New Roman" w:hAnsi="Times New Roman" w:cs="Times New Roman"/>
          <w:color w:val="444444"/>
          <w:sz w:val="28"/>
          <w:szCs w:val="28"/>
          <w:lang w:eastAsia="ru-RU"/>
        </w:rPr>
        <w:t>29</w:t>
      </w:r>
      <w:r w:rsidR="00290C9D" w:rsidRPr="00E6547F">
        <w:rPr>
          <w:rFonts w:ascii="Times New Roman" w:eastAsia="Times New Roman" w:hAnsi="Times New Roman" w:cs="Times New Roman"/>
          <w:color w:val="444444"/>
          <w:sz w:val="28"/>
          <w:szCs w:val="28"/>
          <w:lang w:eastAsia="ru-RU"/>
        </w:rPr>
        <w:t xml:space="preserve"> ию</w:t>
      </w:r>
      <w:r w:rsidRPr="00E6547F">
        <w:rPr>
          <w:rFonts w:ascii="Times New Roman" w:eastAsia="Times New Roman" w:hAnsi="Times New Roman" w:cs="Times New Roman"/>
          <w:color w:val="444444"/>
          <w:sz w:val="28"/>
          <w:szCs w:val="28"/>
          <w:lang w:eastAsia="ru-RU"/>
        </w:rPr>
        <w:t>л</w:t>
      </w:r>
      <w:r w:rsidR="00290C9D" w:rsidRPr="00E6547F">
        <w:rPr>
          <w:rFonts w:ascii="Times New Roman" w:eastAsia="Times New Roman" w:hAnsi="Times New Roman" w:cs="Times New Roman"/>
          <w:color w:val="444444"/>
          <w:sz w:val="28"/>
          <w:szCs w:val="28"/>
          <w:lang w:eastAsia="ru-RU"/>
        </w:rPr>
        <w:t>я 2013 года</w:t>
      </w:r>
    </w:p>
    <w:p w:rsidR="00290C9D" w:rsidRPr="00E6547F" w:rsidRDefault="00290C9D" w:rsidP="00E6547F">
      <w:pPr>
        <w:spacing w:after="240" w:line="312" w:lineRule="atLeast"/>
        <w:jc w:val="both"/>
        <w:rPr>
          <w:rFonts w:ascii="Times New Roman" w:eastAsia="Times New Roman" w:hAnsi="Times New Roman" w:cs="Times New Roman"/>
          <w:color w:val="444444"/>
          <w:sz w:val="28"/>
          <w:szCs w:val="28"/>
          <w:lang w:eastAsia="ru-RU"/>
        </w:rPr>
      </w:pPr>
      <w:r w:rsidRPr="00E6547F">
        <w:rPr>
          <w:rFonts w:ascii="Times New Roman" w:eastAsia="Times New Roman" w:hAnsi="Times New Roman" w:cs="Times New Roman"/>
          <w:b/>
          <w:bCs/>
          <w:color w:val="444444"/>
          <w:sz w:val="28"/>
          <w:szCs w:val="28"/>
          <w:lang w:eastAsia="ru-RU"/>
        </w:rPr>
        <w:t xml:space="preserve">Основание для проведения </w:t>
      </w:r>
      <w:r w:rsidR="00E6547F" w:rsidRPr="00E6547F">
        <w:rPr>
          <w:rFonts w:ascii="Times New Roman" w:eastAsia="Times New Roman" w:hAnsi="Times New Roman" w:cs="Times New Roman"/>
          <w:b/>
          <w:bCs/>
          <w:color w:val="444444"/>
          <w:sz w:val="28"/>
          <w:szCs w:val="28"/>
          <w:lang w:eastAsia="ru-RU"/>
        </w:rPr>
        <w:t>контрольного мероприятия</w:t>
      </w:r>
      <w:r w:rsidRPr="00E6547F">
        <w:rPr>
          <w:rFonts w:ascii="Times New Roman" w:eastAsia="Times New Roman" w:hAnsi="Times New Roman" w:cs="Times New Roman"/>
          <w:b/>
          <w:bCs/>
          <w:color w:val="444444"/>
          <w:sz w:val="28"/>
          <w:szCs w:val="28"/>
          <w:lang w:eastAsia="ru-RU"/>
        </w:rPr>
        <w:t xml:space="preserve">: </w:t>
      </w:r>
      <w:r w:rsidRPr="00E6547F">
        <w:rPr>
          <w:rFonts w:ascii="Times New Roman" w:eastAsia="Times New Roman" w:hAnsi="Times New Roman" w:cs="Times New Roman"/>
          <w:color w:val="444444"/>
          <w:sz w:val="28"/>
          <w:szCs w:val="28"/>
          <w:lang w:eastAsia="ru-RU"/>
        </w:rPr>
        <w:t>План работы Контрольно-сч</w:t>
      </w:r>
      <w:r w:rsidR="00607E3C">
        <w:rPr>
          <w:rFonts w:ascii="Times New Roman" w:eastAsia="Times New Roman" w:hAnsi="Times New Roman" w:cs="Times New Roman"/>
          <w:color w:val="444444"/>
          <w:sz w:val="28"/>
          <w:szCs w:val="28"/>
          <w:lang w:eastAsia="ru-RU"/>
        </w:rPr>
        <w:t>ё</w:t>
      </w:r>
      <w:r w:rsidRPr="00E6547F">
        <w:rPr>
          <w:rFonts w:ascii="Times New Roman" w:eastAsia="Times New Roman" w:hAnsi="Times New Roman" w:cs="Times New Roman"/>
          <w:color w:val="444444"/>
          <w:sz w:val="28"/>
          <w:szCs w:val="28"/>
          <w:lang w:eastAsia="ru-RU"/>
        </w:rPr>
        <w:t>тной палаты Шимского муниципального района на 2013 год; Решение о проведении параллельного мероприятия со Счетной палатой Новгородской области.</w:t>
      </w:r>
    </w:p>
    <w:p w:rsidR="00290C9D" w:rsidRPr="00E6547F" w:rsidRDefault="00290C9D" w:rsidP="00E6547F">
      <w:pPr>
        <w:spacing w:after="240" w:line="312" w:lineRule="atLeast"/>
        <w:jc w:val="both"/>
        <w:rPr>
          <w:rFonts w:ascii="Times New Roman" w:eastAsia="Times New Roman" w:hAnsi="Times New Roman" w:cs="Times New Roman"/>
          <w:color w:val="444444"/>
          <w:sz w:val="28"/>
          <w:szCs w:val="28"/>
          <w:lang w:eastAsia="ru-RU"/>
        </w:rPr>
      </w:pPr>
      <w:r w:rsidRPr="00E6547F">
        <w:rPr>
          <w:rFonts w:ascii="Times New Roman" w:eastAsia="Times New Roman" w:hAnsi="Times New Roman" w:cs="Times New Roman"/>
          <w:b/>
          <w:bCs/>
          <w:color w:val="444444"/>
          <w:sz w:val="28"/>
          <w:szCs w:val="28"/>
          <w:lang w:eastAsia="ru-RU"/>
        </w:rPr>
        <w:t xml:space="preserve">Цель </w:t>
      </w:r>
      <w:r w:rsidR="00E6547F" w:rsidRPr="00E6547F">
        <w:rPr>
          <w:rFonts w:ascii="Times New Roman" w:eastAsia="Times New Roman" w:hAnsi="Times New Roman" w:cs="Times New Roman"/>
          <w:b/>
          <w:bCs/>
          <w:color w:val="444444"/>
          <w:sz w:val="28"/>
          <w:szCs w:val="28"/>
          <w:lang w:eastAsia="ru-RU"/>
        </w:rPr>
        <w:t>и задачи контрольного мероприятия</w:t>
      </w:r>
      <w:r w:rsidRPr="00E6547F">
        <w:rPr>
          <w:rFonts w:ascii="Times New Roman" w:eastAsia="Times New Roman" w:hAnsi="Times New Roman" w:cs="Times New Roman"/>
          <w:color w:val="444444"/>
          <w:sz w:val="28"/>
          <w:szCs w:val="28"/>
          <w:lang w:eastAsia="ru-RU"/>
        </w:rPr>
        <w:t xml:space="preserve">:  </w:t>
      </w:r>
      <w:r w:rsidR="00E6547F" w:rsidRPr="00E6547F">
        <w:rPr>
          <w:rFonts w:ascii="Times New Roman" w:eastAsia="Times New Roman" w:hAnsi="Times New Roman" w:cs="Times New Roman"/>
          <w:color w:val="444444"/>
          <w:sz w:val="28"/>
          <w:szCs w:val="28"/>
          <w:lang w:eastAsia="ru-RU"/>
        </w:rPr>
        <w:t>П</w:t>
      </w:r>
      <w:r w:rsidRPr="00E6547F">
        <w:rPr>
          <w:rFonts w:ascii="Times New Roman" w:eastAsia="Times New Roman" w:hAnsi="Times New Roman" w:cs="Times New Roman"/>
          <w:color w:val="444444"/>
          <w:sz w:val="28"/>
          <w:szCs w:val="28"/>
          <w:lang w:eastAsia="ru-RU"/>
        </w:rPr>
        <w:t xml:space="preserve">ровести оценку эффективности выполнения полномочий Администрацией Шимского муниципального района по управлению и распоряжению земельными участками с целью увеличения доходов, поступающих в местный </w:t>
      </w:r>
    </w:p>
    <w:p w:rsidR="00290C9D" w:rsidRDefault="00290C9D" w:rsidP="00E6547F">
      <w:pPr>
        <w:spacing w:after="240" w:line="312" w:lineRule="atLeast"/>
        <w:jc w:val="both"/>
        <w:rPr>
          <w:rFonts w:ascii="Times New Roman" w:eastAsia="Times New Roman" w:hAnsi="Times New Roman" w:cs="Times New Roman"/>
          <w:color w:val="444444"/>
          <w:sz w:val="28"/>
          <w:szCs w:val="28"/>
          <w:lang w:eastAsia="ru-RU"/>
        </w:rPr>
      </w:pPr>
      <w:r w:rsidRPr="00E6547F">
        <w:rPr>
          <w:rFonts w:ascii="Times New Roman" w:eastAsia="Times New Roman" w:hAnsi="Times New Roman" w:cs="Times New Roman"/>
          <w:b/>
          <w:bCs/>
          <w:color w:val="444444"/>
          <w:sz w:val="28"/>
          <w:szCs w:val="28"/>
          <w:lang w:eastAsia="ru-RU"/>
        </w:rPr>
        <w:t xml:space="preserve"> Объекты </w:t>
      </w:r>
      <w:r w:rsidR="00E6547F" w:rsidRPr="00E6547F">
        <w:rPr>
          <w:rFonts w:ascii="Times New Roman" w:eastAsia="Times New Roman" w:hAnsi="Times New Roman" w:cs="Times New Roman"/>
          <w:b/>
          <w:bCs/>
          <w:color w:val="444444"/>
          <w:sz w:val="28"/>
          <w:szCs w:val="28"/>
          <w:lang w:eastAsia="ru-RU"/>
        </w:rPr>
        <w:t>контроля</w:t>
      </w:r>
      <w:r w:rsidRPr="00E6547F">
        <w:rPr>
          <w:rFonts w:ascii="Times New Roman" w:eastAsia="Times New Roman" w:hAnsi="Times New Roman" w:cs="Times New Roman"/>
          <w:b/>
          <w:bCs/>
          <w:color w:val="444444"/>
          <w:sz w:val="28"/>
          <w:szCs w:val="28"/>
          <w:lang w:eastAsia="ru-RU"/>
        </w:rPr>
        <w:t>:</w:t>
      </w:r>
      <w:r w:rsidRPr="00E6547F">
        <w:rPr>
          <w:rFonts w:ascii="Times New Roman" w:eastAsia="Times New Roman" w:hAnsi="Times New Roman" w:cs="Times New Roman"/>
          <w:color w:val="444444"/>
          <w:sz w:val="28"/>
          <w:szCs w:val="28"/>
          <w:lang w:eastAsia="ru-RU"/>
        </w:rPr>
        <w:t xml:space="preserve"> Администрация Шимского муниципального района (структурное подразделение-Комитет по управлению муниципальным имуществом и экономике Администрации Шимского муниципального района)</w:t>
      </w:r>
      <w:r w:rsidR="00E6547F" w:rsidRPr="00E6547F">
        <w:rPr>
          <w:rFonts w:ascii="Times New Roman" w:eastAsia="Times New Roman" w:hAnsi="Times New Roman" w:cs="Times New Roman"/>
          <w:color w:val="444444"/>
          <w:sz w:val="28"/>
          <w:szCs w:val="28"/>
          <w:lang w:eastAsia="ru-RU"/>
        </w:rPr>
        <w:t>.</w:t>
      </w:r>
    </w:p>
    <w:p w:rsidR="000B7D42" w:rsidRDefault="000B7D42" w:rsidP="00E6547F">
      <w:pPr>
        <w:spacing w:after="240" w:line="312" w:lineRule="atLeast"/>
        <w:jc w:val="both"/>
        <w:rPr>
          <w:rFonts w:ascii="Times New Roman" w:eastAsia="Times New Roman" w:hAnsi="Times New Roman" w:cs="Times New Roman"/>
          <w:b/>
          <w:color w:val="444444"/>
          <w:sz w:val="28"/>
          <w:szCs w:val="28"/>
          <w:lang w:eastAsia="ru-RU"/>
        </w:rPr>
      </w:pPr>
      <w:r w:rsidRPr="009A4C91">
        <w:rPr>
          <w:rFonts w:ascii="Times New Roman" w:eastAsia="Times New Roman" w:hAnsi="Times New Roman" w:cs="Times New Roman"/>
          <w:b/>
          <w:color w:val="444444"/>
          <w:sz w:val="28"/>
          <w:szCs w:val="28"/>
          <w:lang w:eastAsia="ru-RU"/>
        </w:rPr>
        <w:t xml:space="preserve">Нормативные правовые документы, изученные и использованные в работе: </w:t>
      </w:r>
    </w:p>
    <w:p w:rsidR="005B5CF5" w:rsidRPr="005B5CF5" w:rsidRDefault="005B5CF5" w:rsidP="005B5CF5">
      <w:pPr>
        <w:pStyle w:val="ae"/>
        <w:ind w:firstLine="567"/>
        <w:jc w:val="both"/>
        <w:rPr>
          <w:sz w:val="28"/>
          <w:szCs w:val="28"/>
        </w:rPr>
      </w:pPr>
      <w:r>
        <w:rPr>
          <w:sz w:val="28"/>
          <w:szCs w:val="28"/>
        </w:rPr>
        <w:t>-</w:t>
      </w:r>
      <w:r w:rsidRPr="005B5CF5">
        <w:rPr>
          <w:sz w:val="28"/>
          <w:szCs w:val="28"/>
        </w:rPr>
        <w:t xml:space="preserve">Бюджетный кодекс Российской Федерации; </w:t>
      </w:r>
    </w:p>
    <w:p w:rsidR="005B5CF5" w:rsidRDefault="005B5CF5" w:rsidP="005B5CF5">
      <w:pPr>
        <w:pStyle w:val="ae"/>
        <w:ind w:firstLine="567"/>
        <w:jc w:val="both"/>
        <w:rPr>
          <w:sz w:val="28"/>
          <w:szCs w:val="28"/>
        </w:rPr>
      </w:pPr>
      <w:r>
        <w:rPr>
          <w:sz w:val="28"/>
          <w:szCs w:val="28"/>
        </w:rPr>
        <w:t>-</w:t>
      </w:r>
      <w:r w:rsidRPr="005B5CF5">
        <w:rPr>
          <w:sz w:val="28"/>
          <w:szCs w:val="28"/>
        </w:rPr>
        <w:t>Земельный кодекс Российской Федерации;</w:t>
      </w:r>
    </w:p>
    <w:p w:rsidR="00E33697" w:rsidRDefault="00E33697" w:rsidP="005B5CF5">
      <w:pPr>
        <w:pStyle w:val="ae"/>
        <w:ind w:firstLine="567"/>
        <w:jc w:val="both"/>
        <w:rPr>
          <w:sz w:val="28"/>
          <w:szCs w:val="28"/>
        </w:rPr>
      </w:pPr>
      <w:r>
        <w:rPr>
          <w:rFonts w:eastAsia="Calibri"/>
          <w:sz w:val="28"/>
          <w:szCs w:val="28"/>
        </w:rPr>
        <w:t>-</w:t>
      </w:r>
      <w:r w:rsidRPr="006C092C">
        <w:rPr>
          <w:rFonts w:eastAsia="Calibri"/>
          <w:sz w:val="28"/>
          <w:szCs w:val="28"/>
        </w:rPr>
        <w:t>Граждански</w:t>
      </w:r>
      <w:r>
        <w:rPr>
          <w:rFonts w:eastAsia="Calibri"/>
          <w:sz w:val="28"/>
          <w:szCs w:val="28"/>
        </w:rPr>
        <w:t>й</w:t>
      </w:r>
      <w:r w:rsidRPr="006C092C">
        <w:rPr>
          <w:rFonts w:eastAsia="Calibri"/>
          <w:sz w:val="28"/>
          <w:szCs w:val="28"/>
        </w:rPr>
        <w:t xml:space="preserve"> Кодекс Российской Федерации</w:t>
      </w:r>
    </w:p>
    <w:p w:rsidR="00B4793C" w:rsidRDefault="00B4793C" w:rsidP="005B5CF5">
      <w:pPr>
        <w:pStyle w:val="ae"/>
        <w:ind w:firstLine="567"/>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E33697" w:rsidRDefault="00E33697" w:rsidP="00E33697">
      <w:pPr>
        <w:pStyle w:val="ae"/>
        <w:ind w:firstLine="567"/>
        <w:jc w:val="both"/>
        <w:rPr>
          <w:sz w:val="28"/>
          <w:szCs w:val="28"/>
        </w:rPr>
      </w:pPr>
      <w:r>
        <w:rPr>
          <w:sz w:val="28"/>
          <w:szCs w:val="28"/>
        </w:rPr>
        <w:t>-Федеральный закон от 21.11.1996  № 129-ФЗ «О бухгалтерском учете»,</w:t>
      </w:r>
    </w:p>
    <w:p w:rsidR="000B7D42" w:rsidRPr="000B7D42" w:rsidRDefault="000B7D42" w:rsidP="00344FBD">
      <w:pPr>
        <w:spacing w:after="0" w:line="240" w:lineRule="auto"/>
        <w:ind w:firstLine="533"/>
        <w:jc w:val="both"/>
        <w:rPr>
          <w:rFonts w:ascii="Times New Roman" w:eastAsia="Calibri" w:hAnsi="Times New Roman" w:cs="Times New Roman"/>
          <w:sz w:val="28"/>
          <w:szCs w:val="28"/>
        </w:rPr>
      </w:pPr>
      <w:r w:rsidRPr="000B7D42">
        <w:rPr>
          <w:rFonts w:ascii="Times New Roman" w:eastAsia="Calibri" w:hAnsi="Times New Roman" w:cs="Times New Roman"/>
          <w:sz w:val="28"/>
          <w:szCs w:val="28"/>
        </w:rPr>
        <w:t>- Решение Думы Шимского муниципального района от 26.02.2009 № 333  «Об управлении и распоряжении муниципальным имуществом Шимского муниципального района»;</w:t>
      </w:r>
    </w:p>
    <w:p w:rsidR="000B7D42" w:rsidRPr="000B7D42" w:rsidRDefault="000B7D42" w:rsidP="00344FBD">
      <w:pPr>
        <w:spacing w:after="0" w:line="240" w:lineRule="auto"/>
        <w:ind w:firstLine="533"/>
        <w:jc w:val="both"/>
        <w:rPr>
          <w:rFonts w:ascii="Times New Roman" w:eastAsia="Calibri" w:hAnsi="Times New Roman" w:cs="Times New Roman"/>
          <w:sz w:val="28"/>
          <w:szCs w:val="28"/>
        </w:rPr>
      </w:pPr>
      <w:r w:rsidRPr="000B7D42">
        <w:rPr>
          <w:rFonts w:ascii="Times New Roman" w:eastAsia="Calibri" w:hAnsi="Times New Roman" w:cs="Times New Roman"/>
          <w:sz w:val="28"/>
          <w:szCs w:val="28"/>
        </w:rPr>
        <w:t xml:space="preserve">- Постановление Администрации Новгородской области от 20.12.2007 № 301 «Об утверждении Положения о порядке определения размера арендной платы, порядке, условиях и сроках внесения арендной платы за </w:t>
      </w:r>
      <w:r w:rsidRPr="000B7D42">
        <w:rPr>
          <w:rFonts w:ascii="Times New Roman" w:eastAsia="Calibri" w:hAnsi="Times New Roman" w:cs="Times New Roman"/>
          <w:sz w:val="28"/>
          <w:szCs w:val="28"/>
        </w:rPr>
        <w:lastRenderedPageBreak/>
        <w:t>использование земельных участков, находящихся в собственности области или государственная собственность на которые не разграничена»;</w:t>
      </w:r>
    </w:p>
    <w:p w:rsidR="000B7D42" w:rsidRPr="000B7D42" w:rsidRDefault="000B7D42" w:rsidP="00344FBD">
      <w:pPr>
        <w:spacing w:after="0" w:line="240" w:lineRule="auto"/>
        <w:ind w:firstLine="533"/>
        <w:jc w:val="both"/>
        <w:rPr>
          <w:rFonts w:ascii="Times New Roman" w:eastAsia="Calibri" w:hAnsi="Times New Roman" w:cs="Times New Roman"/>
          <w:sz w:val="28"/>
          <w:szCs w:val="28"/>
        </w:rPr>
      </w:pPr>
      <w:r w:rsidRPr="000B7D42">
        <w:rPr>
          <w:rFonts w:ascii="Times New Roman" w:eastAsia="Calibri" w:hAnsi="Times New Roman" w:cs="Times New Roman"/>
          <w:sz w:val="28"/>
          <w:szCs w:val="28"/>
        </w:rPr>
        <w:t>- Решение Думы Шимского муниципального района от 19.07.2010 № 474 «Об утверждении положения о порядке предоставления земельных участков на территории Шимского муниципального района»;</w:t>
      </w:r>
    </w:p>
    <w:p w:rsidR="000B7D42" w:rsidRPr="000B7D42" w:rsidRDefault="000B7D42" w:rsidP="00344FBD">
      <w:pPr>
        <w:spacing w:after="0" w:line="240" w:lineRule="auto"/>
        <w:ind w:firstLine="533"/>
        <w:jc w:val="both"/>
        <w:rPr>
          <w:rFonts w:ascii="Times New Roman" w:eastAsia="Calibri" w:hAnsi="Times New Roman" w:cs="Times New Roman"/>
          <w:sz w:val="28"/>
          <w:szCs w:val="28"/>
        </w:rPr>
      </w:pPr>
      <w:r w:rsidRPr="000B7D42">
        <w:rPr>
          <w:rFonts w:ascii="Times New Roman" w:eastAsia="Calibri" w:hAnsi="Times New Roman" w:cs="Times New Roman"/>
          <w:sz w:val="28"/>
          <w:szCs w:val="28"/>
        </w:rPr>
        <w:t>- Решение Думы Шимского муниципального района от 20.04.2006 № 68 «Об утверждении положения о порядке осуществления муниципального земельного контроля на территории Шимского муниципального района»;</w:t>
      </w:r>
    </w:p>
    <w:p w:rsidR="000B7D42" w:rsidRPr="000B7D42" w:rsidRDefault="000B7D42" w:rsidP="00344FBD">
      <w:pPr>
        <w:spacing w:after="0" w:line="240" w:lineRule="auto"/>
        <w:ind w:firstLine="533"/>
        <w:jc w:val="both"/>
        <w:rPr>
          <w:rFonts w:ascii="Times New Roman" w:eastAsia="Calibri" w:hAnsi="Times New Roman" w:cs="Times New Roman"/>
          <w:sz w:val="28"/>
          <w:szCs w:val="28"/>
        </w:rPr>
      </w:pPr>
      <w:r w:rsidRPr="000B7D42">
        <w:rPr>
          <w:rFonts w:ascii="Times New Roman" w:eastAsia="Calibri" w:hAnsi="Times New Roman" w:cs="Times New Roman"/>
          <w:sz w:val="28"/>
          <w:szCs w:val="28"/>
        </w:rPr>
        <w:t>- Решение Думы Шимского муниципального района от 26.02.2009 № 334 «Об установлении коэффициентов»;</w:t>
      </w:r>
    </w:p>
    <w:p w:rsidR="000B7D42" w:rsidRPr="000B7D42" w:rsidRDefault="000B7D42" w:rsidP="00344FBD">
      <w:pPr>
        <w:spacing w:after="0" w:line="240" w:lineRule="auto"/>
        <w:ind w:firstLine="533"/>
        <w:jc w:val="both"/>
        <w:rPr>
          <w:rFonts w:ascii="Times New Roman" w:eastAsia="Calibri" w:hAnsi="Times New Roman" w:cs="Times New Roman"/>
          <w:sz w:val="28"/>
          <w:szCs w:val="28"/>
        </w:rPr>
      </w:pPr>
      <w:r w:rsidRPr="000B7D42">
        <w:rPr>
          <w:rFonts w:ascii="Times New Roman" w:eastAsia="Calibri" w:hAnsi="Times New Roman" w:cs="Times New Roman"/>
          <w:sz w:val="28"/>
          <w:szCs w:val="28"/>
        </w:rPr>
        <w:t>- Решение Думы Шимского муниципального района от 29.02.2012 № 128 «Об установлении коэффициентов».</w:t>
      </w:r>
    </w:p>
    <w:p w:rsidR="000B7D42" w:rsidRPr="00797738" w:rsidRDefault="000B7D42" w:rsidP="00344FBD">
      <w:pPr>
        <w:pStyle w:val="a3"/>
        <w:ind w:firstLine="0"/>
        <w:jc w:val="center"/>
        <w:rPr>
          <w:b/>
          <w:sz w:val="27"/>
          <w:szCs w:val="27"/>
        </w:rPr>
      </w:pPr>
    </w:p>
    <w:p w:rsidR="00290C9D" w:rsidRPr="005B5CF5" w:rsidRDefault="00290C9D" w:rsidP="005B5CF5">
      <w:pPr>
        <w:pStyle w:val="ae"/>
        <w:jc w:val="both"/>
        <w:rPr>
          <w:sz w:val="28"/>
          <w:szCs w:val="28"/>
        </w:rPr>
      </w:pPr>
      <w:r w:rsidRPr="005B5CF5">
        <w:rPr>
          <w:b/>
          <w:bCs/>
          <w:sz w:val="28"/>
          <w:szCs w:val="28"/>
        </w:rPr>
        <w:t>Акты, заключения, справки, использованные в отчете:</w:t>
      </w:r>
      <w:r w:rsidRPr="005B5CF5">
        <w:rPr>
          <w:sz w:val="28"/>
          <w:szCs w:val="28"/>
        </w:rPr>
        <w:t xml:space="preserve"> по результатам проверки </w:t>
      </w:r>
      <w:r w:rsidR="00DA725F" w:rsidRPr="005B5CF5">
        <w:rPr>
          <w:sz w:val="28"/>
          <w:szCs w:val="28"/>
        </w:rPr>
        <w:t>составлен</w:t>
      </w:r>
      <w:r w:rsidRPr="005B5CF5">
        <w:rPr>
          <w:sz w:val="28"/>
          <w:szCs w:val="28"/>
        </w:rPr>
        <w:t xml:space="preserve"> акт</w:t>
      </w:r>
      <w:r w:rsidR="00B4793C">
        <w:rPr>
          <w:sz w:val="28"/>
          <w:szCs w:val="28"/>
        </w:rPr>
        <w:t xml:space="preserve"> от 11.07.2013 г.</w:t>
      </w:r>
      <w:r w:rsidRPr="005B5CF5">
        <w:rPr>
          <w:sz w:val="28"/>
          <w:szCs w:val="28"/>
        </w:rPr>
        <w:t xml:space="preserve">, который подписан </w:t>
      </w:r>
      <w:r w:rsidR="00B4793C">
        <w:rPr>
          <w:sz w:val="28"/>
          <w:szCs w:val="28"/>
        </w:rPr>
        <w:t xml:space="preserve">18.07.2013 г. </w:t>
      </w:r>
      <w:r w:rsidR="00DA725F" w:rsidRPr="005B5CF5">
        <w:rPr>
          <w:sz w:val="28"/>
          <w:szCs w:val="28"/>
        </w:rPr>
        <w:t>должностными лицами объектов контроля. Письменных объяснений, замечаний или возражений со стороны должностных лиц объекта контроля не поступало</w:t>
      </w:r>
      <w:r w:rsidRPr="005B5CF5">
        <w:rPr>
          <w:sz w:val="28"/>
          <w:szCs w:val="28"/>
        </w:rPr>
        <w:t xml:space="preserve">. </w:t>
      </w:r>
      <w:r w:rsidR="00DA725F" w:rsidRPr="005B5CF5">
        <w:rPr>
          <w:sz w:val="28"/>
          <w:szCs w:val="28"/>
        </w:rPr>
        <w:t>В</w:t>
      </w:r>
      <w:r w:rsidRPr="005B5CF5">
        <w:rPr>
          <w:sz w:val="28"/>
          <w:szCs w:val="28"/>
        </w:rPr>
        <w:t xml:space="preserve"> ходе проверки использованы материалы, полученные по запросам от </w:t>
      </w:r>
      <w:r w:rsidR="00DA725F" w:rsidRPr="005B5CF5">
        <w:rPr>
          <w:sz w:val="28"/>
          <w:szCs w:val="28"/>
        </w:rPr>
        <w:t>комитета по управлению муниципальным имуществом и экономике Администрации Шимского муниципального района</w:t>
      </w:r>
      <w:r w:rsidRPr="005B5CF5">
        <w:rPr>
          <w:sz w:val="28"/>
          <w:szCs w:val="28"/>
        </w:rPr>
        <w:t>.</w:t>
      </w:r>
    </w:p>
    <w:p w:rsidR="00B4793C" w:rsidRDefault="00B4793C" w:rsidP="00B4793C">
      <w:pPr>
        <w:pStyle w:val="ae"/>
        <w:rPr>
          <w:b/>
          <w:sz w:val="28"/>
          <w:szCs w:val="28"/>
        </w:rPr>
      </w:pPr>
    </w:p>
    <w:p w:rsidR="00E33697" w:rsidRPr="00E33697" w:rsidRDefault="00E33697" w:rsidP="00E33697">
      <w:pPr>
        <w:ind w:right="-6"/>
        <w:jc w:val="both"/>
        <w:rPr>
          <w:rFonts w:ascii="Times New Roman" w:hAnsi="Times New Roman" w:cs="Times New Roman"/>
          <w:b/>
          <w:sz w:val="28"/>
          <w:szCs w:val="28"/>
        </w:rPr>
      </w:pPr>
      <w:r w:rsidRPr="00E33697">
        <w:rPr>
          <w:rFonts w:ascii="Times New Roman" w:hAnsi="Times New Roman" w:cs="Times New Roman"/>
          <w:b/>
          <w:bCs/>
          <w:sz w:val="28"/>
          <w:szCs w:val="28"/>
        </w:rPr>
        <w:t>Результаты контрольного мероприятия</w:t>
      </w:r>
    </w:p>
    <w:p w:rsidR="00321148" w:rsidRPr="00321148" w:rsidRDefault="00321148" w:rsidP="00321148">
      <w:pPr>
        <w:numPr>
          <w:ilvl w:val="0"/>
          <w:numId w:val="3"/>
        </w:numPr>
        <w:spacing w:after="0" w:line="240" w:lineRule="auto"/>
        <w:jc w:val="center"/>
        <w:rPr>
          <w:rFonts w:ascii="Times New Roman" w:hAnsi="Times New Roman" w:cs="Times New Roman"/>
          <w:b/>
          <w:sz w:val="28"/>
          <w:szCs w:val="28"/>
        </w:rPr>
      </w:pPr>
      <w:r w:rsidRPr="00321148">
        <w:rPr>
          <w:rFonts w:ascii="Times New Roman" w:hAnsi="Times New Roman" w:cs="Times New Roman"/>
          <w:b/>
          <w:sz w:val="28"/>
          <w:szCs w:val="28"/>
        </w:rPr>
        <w:t>Анализ законодательства, регулирующего реализацию прав и полномочий в сфере управления, распоряжения и учета земельного фонда</w:t>
      </w:r>
    </w:p>
    <w:p w:rsidR="00812D14" w:rsidRDefault="006C092C" w:rsidP="0010340C">
      <w:pPr>
        <w:spacing w:after="0" w:line="240" w:lineRule="auto"/>
        <w:ind w:firstLine="539"/>
        <w:jc w:val="both"/>
        <w:rPr>
          <w:rFonts w:ascii="Times New Roman" w:eastAsia="Calibri" w:hAnsi="Times New Roman" w:cs="Times New Roman"/>
          <w:sz w:val="28"/>
          <w:szCs w:val="28"/>
        </w:rPr>
      </w:pPr>
      <w:r w:rsidRPr="006C092C">
        <w:rPr>
          <w:rFonts w:ascii="Times New Roman" w:eastAsia="Calibri" w:hAnsi="Times New Roman" w:cs="Times New Roman"/>
          <w:sz w:val="28"/>
          <w:szCs w:val="28"/>
        </w:rPr>
        <w:t>В ходе анализа нормативной правовой базы Администрации Шимского муниципального района установлено, что основным нормативным правовым актом по организации работы с муниципальным имуществом, включая учет, является Положение «Об управлении и распоряжении муниципальным имуществом Шимского муниципального района», утвержденное решением Думы Шимского муниципального района от 26.02.2009 № 333 (далее – Положение № 333)</w:t>
      </w:r>
      <w:r w:rsidR="00F878D0">
        <w:rPr>
          <w:rFonts w:ascii="Times New Roman" w:eastAsia="Calibri" w:hAnsi="Times New Roman" w:cs="Times New Roman"/>
          <w:sz w:val="28"/>
          <w:szCs w:val="28"/>
        </w:rPr>
        <w:t xml:space="preserve"> где</w:t>
      </w:r>
      <w:r w:rsidRPr="006C092C">
        <w:rPr>
          <w:rFonts w:ascii="Times New Roman" w:eastAsia="Calibri" w:hAnsi="Times New Roman" w:cs="Times New Roman"/>
          <w:sz w:val="28"/>
          <w:szCs w:val="28"/>
        </w:rPr>
        <w:t xml:space="preserve"> определен Порядок организации учета муниципального имущества и Порядок управления и распоряжения муниципальным имуществом.</w:t>
      </w:r>
      <w:r w:rsidR="002167EB">
        <w:rPr>
          <w:rFonts w:ascii="Times New Roman" w:eastAsia="Calibri" w:hAnsi="Times New Roman" w:cs="Times New Roman"/>
          <w:sz w:val="28"/>
          <w:szCs w:val="28"/>
        </w:rPr>
        <w:t xml:space="preserve"> </w:t>
      </w:r>
      <w:r w:rsidR="00F878D0">
        <w:rPr>
          <w:rFonts w:ascii="Times New Roman" w:eastAsia="Calibri" w:hAnsi="Times New Roman" w:cs="Times New Roman"/>
          <w:sz w:val="28"/>
          <w:szCs w:val="28"/>
        </w:rPr>
        <w:t>Д</w:t>
      </w:r>
      <w:r w:rsidRPr="006C092C">
        <w:rPr>
          <w:rFonts w:ascii="Times New Roman" w:eastAsia="Calibri" w:hAnsi="Times New Roman" w:cs="Times New Roman"/>
          <w:sz w:val="28"/>
          <w:szCs w:val="28"/>
        </w:rPr>
        <w:t xml:space="preserve">ействие настоящего положения не распространяется на порядок управления и распоряжения земельными участками, </w:t>
      </w:r>
      <w:r w:rsidR="00573BAB" w:rsidRPr="006C092C">
        <w:rPr>
          <w:rFonts w:ascii="Times New Roman" w:eastAsia="Calibri" w:hAnsi="Times New Roman" w:cs="Times New Roman"/>
          <w:sz w:val="28"/>
          <w:szCs w:val="28"/>
        </w:rPr>
        <w:t>не входящими в реестр муниципального имущества Шимского муниципального района, государственная и муниципальная собственность на которые не разграничена</w:t>
      </w:r>
      <w:r w:rsidR="00573BAB">
        <w:rPr>
          <w:rFonts w:ascii="Times New Roman" w:eastAsia="Calibri" w:hAnsi="Times New Roman" w:cs="Times New Roman"/>
          <w:sz w:val="28"/>
          <w:szCs w:val="28"/>
        </w:rPr>
        <w:t xml:space="preserve"> (</w:t>
      </w:r>
      <w:r w:rsidR="00573BAB" w:rsidRPr="006C092C">
        <w:rPr>
          <w:rFonts w:ascii="Times New Roman" w:eastAsia="Calibri" w:hAnsi="Times New Roman" w:cs="Times New Roman"/>
          <w:sz w:val="28"/>
          <w:szCs w:val="28"/>
        </w:rPr>
        <w:t>пп.2.2. п.2 раздела 1</w:t>
      </w:r>
      <w:r w:rsidR="00573BAB">
        <w:rPr>
          <w:rFonts w:ascii="Times New Roman" w:eastAsia="Calibri" w:hAnsi="Times New Roman" w:cs="Times New Roman"/>
          <w:sz w:val="28"/>
          <w:szCs w:val="28"/>
        </w:rPr>
        <w:t xml:space="preserve">). </w:t>
      </w:r>
    </w:p>
    <w:p w:rsidR="00812D14" w:rsidRPr="00812D14" w:rsidRDefault="00812D14" w:rsidP="0010340C">
      <w:pPr>
        <w:shd w:val="clear" w:color="auto" w:fill="FFFFFF"/>
        <w:spacing w:after="0" w:line="240" w:lineRule="auto"/>
        <w:ind w:firstLine="539"/>
        <w:jc w:val="both"/>
        <w:rPr>
          <w:rFonts w:ascii="Times New Roman" w:eastAsia="Calibri" w:hAnsi="Times New Roman" w:cs="Times New Roman"/>
          <w:sz w:val="28"/>
          <w:szCs w:val="28"/>
        </w:rPr>
      </w:pPr>
      <w:r w:rsidRPr="00812D14">
        <w:rPr>
          <w:rFonts w:ascii="Times New Roman" w:eastAsia="Calibri" w:hAnsi="Times New Roman" w:cs="Times New Roman"/>
          <w:sz w:val="28"/>
          <w:szCs w:val="28"/>
        </w:rPr>
        <w:t>В нарушение Федерального закона от 06.10.2003г. № 131-ФЗ «Об общих принципах организации местного самоуправления в Российской Федерации», требований федерального законодательства, регулирующего отношения, возникающие при управлении и распоряжении муниципальным имуществом об издании нормативных правовых актов муниципального уровня</w:t>
      </w:r>
      <w:r w:rsidR="00F878D0">
        <w:rPr>
          <w:rFonts w:ascii="Times New Roman" w:eastAsia="Calibri" w:hAnsi="Times New Roman" w:cs="Times New Roman"/>
          <w:sz w:val="28"/>
          <w:szCs w:val="28"/>
        </w:rPr>
        <w:t xml:space="preserve">, </w:t>
      </w:r>
      <w:r w:rsidR="00F878D0">
        <w:rPr>
          <w:rFonts w:ascii="Times New Roman" w:eastAsia="Calibri" w:hAnsi="Times New Roman" w:cs="Times New Roman"/>
          <w:sz w:val="28"/>
          <w:szCs w:val="28"/>
        </w:rPr>
        <w:lastRenderedPageBreak/>
        <w:t>Положения №</w:t>
      </w:r>
      <w:r w:rsidRPr="00812D14">
        <w:rPr>
          <w:rFonts w:ascii="Times New Roman" w:eastAsia="Calibri" w:hAnsi="Times New Roman" w:cs="Times New Roman"/>
          <w:sz w:val="28"/>
          <w:szCs w:val="28"/>
        </w:rPr>
        <w:t xml:space="preserve"> 333 в Администрации Шимского муниципального района отсутствует нормативная правовая база, регламентирующая вопросы управления и распоряжения муниципальным имуществом:</w:t>
      </w:r>
    </w:p>
    <w:p w:rsidR="00773CA6" w:rsidRDefault="00812D14" w:rsidP="00773CA6">
      <w:pPr>
        <w:spacing w:after="0" w:line="240" w:lineRule="auto"/>
        <w:ind w:firstLine="539"/>
        <w:jc w:val="both"/>
        <w:rPr>
          <w:rFonts w:ascii="Times New Roman" w:eastAsia="Calibri" w:hAnsi="Times New Roman" w:cs="Times New Roman"/>
          <w:sz w:val="28"/>
          <w:szCs w:val="28"/>
        </w:rPr>
      </w:pPr>
      <w:r w:rsidRPr="007D2F98">
        <w:rPr>
          <w:rFonts w:ascii="Times New Roman" w:eastAsia="Calibri" w:hAnsi="Times New Roman" w:cs="Times New Roman"/>
          <w:sz w:val="28"/>
          <w:szCs w:val="28"/>
        </w:rPr>
        <w:t>- порядок управления и распоряжения  земельными участками, государственная и муниципальная собственность на которые не разграничена</w:t>
      </w:r>
      <w:r w:rsidRPr="006C092C">
        <w:rPr>
          <w:rFonts w:ascii="Times New Roman" w:eastAsia="Calibri" w:hAnsi="Times New Roman" w:cs="Times New Roman"/>
          <w:b/>
          <w:sz w:val="28"/>
          <w:szCs w:val="28"/>
        </w:rPr>
        <w:t xml:space="preserve"> </w:t>
      </w:r>
      <w:r w:rsidRPr="006C092C">
        <w:rPr>
          <w:rFonts w:ascii="Times New Roman" w:eastAsia="Calibri" w:hAnsi="Times New Roman" w:cs="Times New Roman"/>
          <w:sz w:val="28"/>
          <w:szCs w:val="28"/>
        </w:rPr>
        <w:t>(пп.2.2. п.2 раздел 1 Положения № 333)</w:t>
      </w:r>
      <w:r w:rsidR="00773CA6">
        <w:rPr>
          <w:rFonts w:ascii="Times New Roman" w:eastAsia="Calibri" w:hAnsi="Times New Roman" w:cs="Times New Roman"/>
          <w:sz w:val="28"/>
          <w:szCs w:val="28"/>
        </w:rPr>
        <w:t>.</w:t>
      </w:r>
    </w:p>
    <w:p w:rsidR="007D2F98" w:rsidRPr="006C092C" w:rsidRDefault="00812D14" w:rsidP="002805FB">
      <w:pPr>
        <w:spacing w:after="0" w:line="240" w:lineRule="auto"/>
        <w:ind w:firstLine="539"/>
        <w:jc w:val="both"/>
        <w:rPr>
          <w:rFonts w:ascii="Times New Roman" w:eastAsia="Calibri" w:hAnsi="Times New Roman" w:cs="Times New Roman"/>
          <w:sz w:val="28"/>
          <w:szCs w:val="28"/>
        </w:rPr>
      </w:pPr>
      <w:r w:rsidRPr="007D2F98">
        <w:rPr>
          <w:rFonts w:ascii="Times New Roman" w:hAnsi="Times New Roman" w:cs="Times New Roman"/>
          <w:sz w:val="28"/>
          <w:szCs w:val="28"/>
        </w:rPr>
        <w:t>- порядок определения размера арендной платы, порядок, условия и сроки внесения арендной платы за земли, находящиеся в муниципальной собственности</w:t>
      </w:r>
      <w:r w:rsidRPr="006C092C">
        <w:rPr>
          <w:rFonts w:ascii="Times New Roman" w:hAnsi="Times New Roman" w:cs="Times New Roman"/>
          <w:sz w:val="28"/>
          <w:szCs w:val="28"/>
        </w:rPr>
        <w:t xml:space="preserve">  (п.3 статья 65 Земельного Кодекса Российской Федерации, Постановление Правительства Российской Федерации от 16 июля 2009г. № 582).</w:t>
      </w:r>
      <w:r w:rsidR="007D2F98" w:rsidRPr="007D2F98">
        <w:rPr>
          <w:rFonts w:ascii="Times New Roman" w:eastAsia="Calibri" w:hAnsi="Times New Roman" w:cs="Times New Roman"/>
          <w:sz w:val="28"/>
          <w:szCs w:val="28"/>
        </w:rPr>
        <w:t xml:space="preserve"> </w:t>
      </w:r>
      <w:r w:rsidR="007D2F98">
        <w:rPr>
          <w:rFonts w:ascii="Times New Roman" w:eastAsia="Calibri" w:hAnsi="Times New Roman" w:cs="Times New Roman"/>
          <w:sz w:val="28"/>
          <w:szCs w:val="28"/>
        </w:rPr>
        <w:t xml:space="preserve"> </w:t>
      </w:r>
      <w:r w:rsidR="007D2F98" w:rsidRPr="006C092C">
        <w:rPr>
          <w:rFonts w:ascii="Times New Roman" w:eastAsia="Calibri" w:hAnsi="Times New Roman" w:cs="Times New Roman"/>
          <w:sz w:val="28"/>
          <w:szCs w:val="28"/>
        </w:rPr>
        <w:t>Такой порядок Администрацией Шимского муниципального района не утвержден, поскольку земельные участки, находящиеся в муниципальной собственности не востребованы к использованию.</w:t>
      </w:r>
    </w:p>
    <w:p w:rsidR="0064670D" w:rsidRPr="000B6CD4" w:rsidRDefault="0064670D" w:rsidP="000B6CD4">
      <w:pPr>
        <w:pStyle w:val="ae"/>
        <w:jc w:val="both"/>
        <w:rPr>
          <w:sz w:val="28"/>
          <w:szCs w:val="28"/>
        </w:rPr>
      </w:pPr>
      <w:r w:rsidRPr="000B6CD4">
        <w:rPr>
          <w:sz w:val="28"/>
          <w:szCs w:val="28"/>
        </w:rPr>
        <w:t xml:space="preserve">   Полномочия по управлению муниципальной собственностью, эффективному использованию и распоряжению муниципальным имуществом, приватизации объектов муниципальной собственности, управления земельными ресурсами, находящимися в ведении или собственности муниципального района, осуществление функции администратора платежей по закрепленным</w:t>
      </w:r>
      <w:r w:rsidR="001A4F1C" w:rsidRPr="000B6CD4">
        <w:rPr>
          <w:sz w:val="28"/>
          <w:szCs w:val="28"/>
        </w:rPr>
        <w:t xml:space="preserve"> </w:t>
      </w:r>
      <w:r w:rsidRPr="000B6CD4">
        <w:rPr>
          <w:sz w:val="28"/>
          <w:szCs w:val="28"/>
        </w:rPr>
        <w:t>доходным источникам</w:t>
      </w:r>
      <w:r w:rsidR="001A4F1C" w:rsidRPr="000B6CD4">
        <w:rPr>
          <w:sz w:val="28"/>
          <w:szCs w:val="28"/>
        </w:rPr>
        <w:t>, осуществление контроля за управлением, распоряжением, использованием и сохранностью муниципального имущества, а также полнотой</w:t>
      </w:r>
      <w:r w:rsidRPr="000B6CD4">
        <w:rPr>
          <w:sz w:val="28"/>
          <w:szCs w:val="28"/>
        </w:rPr>
        <w:t xml:space="preserve"> </w:t>
      </w:r>
      <w:r w:rsidR="001A4F1C" w:rsidRPr="000B6CD4">
        <w:rPr>
          <w:sz w:val="28"/>
          <w:szCs w:val="28"/>
        </w:rPr>
        <w:t xml:space="preserve">и своевременностью перечесления арендной платы </w:t>
      </w:r>
      <w:r w:rsidRPr="000B6CD4">
        <w:rPr>
          <w:sz w:val="28"/>
          <w:szCs w:val="28"/>
        </w:rPr>
        <w:t xml:space="preserve">возложены на </w:t>
      </w:r>
      <w:r w:rsidR="000B6CD4">
        <w:rPr>
          <w:sz w:val="28"/>
          <w:szCs w:val="28"/>
        </w:rPr>
        <w:t>отраслевой орган Администрации муниципального района</w:t>
      </w:r>
      <w:r w:rsidR="000B6CD4" w:rsidRPr="000B6CD4">
        <w:rPr>
          <w:sz w:val="28"/>
          <w:szCs w:val="28"/>
        </w:rPr>
        <w:t xml:space="preserve"> </w:t>
      </w:r>
      <w:r w:rsidR="000B6CD4">
        <w:rPr>
          <w:sz w:val="28"/>
          <w:szCs w:val="28"/>
        </w:rPr>
        <w:t xml:space="preserve">- </w:t>
      </w:r>
      <w:r w:rsidRPr="000B6CD4">
        <w:rPr>
          <w:sz w:val="28"/>
          <w:szCs w:val="28"/>
        </w:rPr>
        <w:t>Комитет по управлению муниципальным имуществом и экономике Администрации Шимского муниципального района (далее — КУМИиЭ).</w:t>
      </w:r>
    </w:p>
    <w:p w:rsidR="006C092C" w:rsidRPr="006C092C" w:rsidRDefault="006C092C" w:rsidP="0010340C">
      <w:pPr>
        <w:spacing w:after="0" w:line="240" w:lineRule="auto"/>
        <w:ind w:firstLine="539"/>
        <w:jc w:val="both"/>
        <w:rPr>
          <w:rFonts w:ascii="Times New Roman" w:eastAsia="Calibri" w:hAnsi="Times New Roman" w:cs="Times New Roman"/>
          <w:sz w:val="28"/>
          <w:szCs w:val="28"/>
        </w:rPr>
      </w:pPr>
      <w:r w:rsidRPr="006C092C">
        <w:rPr>
          <w:rFonts w:ascii="Times New Roman" w:eastAsia="Calibri" w:hAnsi="Times New Roman" w:cs="Times New Roman"/>
          <w:sz w:val="28"/>
          <w:szCs w:val="28"/>
        </w:rPr>
        <w:t xml:space="preserve">Правовое регулирование аренды земельных участков осуществляется в рамках норм, установленных Земельным Кодексом  Российской Федерации (далее – ЗК РФ) (особенности сдачи в аренду) и  Гражданским Кодексом Российской Федерации (далее – ГК РФ) (общие положения). </w:t>
      </w:r>
    </w:p>
    <w:p w:rsidR="006C092C" w:rsidRPr="006C092C" w:rsidRDefault="006C092C" w:rsidP="0010340C">
      <w:pPr>
        <w:spacing w:after="0" w:line="240" w:lineRule="auto"/>
        <w:ind w:firstLine="540"/>
        <w:jc w:val="both"/>
        <w:rPr>
          <w:rFonts w:ascii="Times New Roman" w:eastAsia="Calibri" w:hAnsi="Times New Roman" w:cs="Times New Roman"/>
          <w:sz w:val="28"/>
          <w:szCs w:val="28"/>
        </w:rPr>
      </w:pPr>
      <w:r w:rsidRPr="006C092C">
        <w:rPr>
          <w:rFonts w:ascii="Times New Roman" w:eastAsia="Calibri" w:hAnsi="Times New Roman" w:cs="Times New Roman"/>
          <w:sz w:val="28"/>
          <w:szCs w:val="28"/>
        </w:rPr>
        <w:t>В соответствии с п. 10 ст. 3 Федерального закона «О введении в действие Земельного кодекса Российской Федерации» от 25.10.2001 № 137-ФЗ:</w:t>
      </w:r>
    </w:p>
    <w:p w:rsidR="006C092C" w:rsidRPr="006C092C" w:rsidRDefault="006C092C" w:rsidP="0010340C">
      <w:pPr>
        <w:numPr>
          <w:ilvl w:val="0"/>
          <w:numId w:val="2"/>
        </w:numPr>
        <w:tabs>
          <w:tab w:val="clear" w:pos="765"/>
          <w:tab w:val="num" w:pos="0"/>
        </w:tabs>
        <w:spacing w:after="0" w:line="240" w:lineRule="auto"/>
        <w:ind w:left="0" w:firstLine="360"/>
        <w:jc w:val="both"/>
        <w:rPr>
          <w:rFonts w:ascii="Times New Roman" w:eastAsia="Calibri" w:hAnsi="Times New Roman" w:cs="Times New Roman"/>
          <w:sz w:val="28"/>
          <w:szCs w:val="28"/>
        </w:rPr>
      </w:pPr>
      <w:r w:rsidRPr="006C092C">
        <w:rPr>
          <w:rFonts w:ascii="Times New Roman" w:eastAsia="Calibri" w:hAnsi="Times New Roman" w:cs="Times New Roman"/>
          <w:sz w:val="28"/>
          <w:szCs w:val="28"/>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муниципальных районов;</w:t>
      </w:r>
    </w:p>
    <w:p w:rsidR="006C092C" w:rsidRPr="006C092C" w:rsidRDefault="006C092C" w:rsidP="0010340C">
      <w:pPr>
        <w:numPr>
          <w:ilvl w:val="0"/>
          <w:numId w:val="2"/>
        </w:numPr>
        <w:tabs>
          <w:tab w:val="clear" w:pos="765"/>
          <w:tab w:val="num" w:pos="0"/>
        </w:tabs>
        <w:spacing w:after="0" w:line="240" w:lineRule="auto"/>
        <w:ind w:left="0" w:firstLine="360"/>
        <w:jc w:val="both"/>
        <w:rPr>
          <w:rFonts w:ascii="Times New Roman" w:eastAsia="Calibri" w:hAnsi="Times New Roman" w:cs="Times New Roman"/>
          <w:sz w:val="28"/>
          <w:szCs w:val="28"/>
        </w:rPr>
      </w:pPr>
      <w:r w:rsidRPr="006C092C">
        <w:rPr>
          <w:rFonts w:ascii="Times New Roman" w:eastAsia="Calibri" w:hAnsi="Times New Roman" w:cs="Times New Roman"/>
          <w:sz w:val="28"/>
          <w:szCs w:val="28"/>
        </w:rPr>
        <w:t>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w:t>
      </w:r>
      <w:r w:rsidR="00E33697">
        <w:rPr>
          <w:rFonts w:ascii="Times New Roman" w:eastAsia="Calibri" w:hAnsi="Times New Roman" w:cs="Times New Roman"/>
          <w:sz w:val="28"/>
          <w:szCs w:val="28"/>
        </w:rPr>
        <w:t xml:space="preserve"> </w:t>
      </w:r>
    </w:p>
    <w:p w:rsidR="006C092C" w:rsidRDefault="006C092C" w:rsidP="0010340C">
      <w:pPr>
        <w:spacing w:after="0" w:line="240" w:lineRule="auto"/>
        <w:ind w:firstLine="540"/>
        <w:jc w:val="both"/>
        <w:rPr>
          <w:rFonts w:ascii="Times New Roman" w:eastAsia="Calibri" w:hAnsi="Times New Roman" w:cs="Times New Roman"/>
          <w:sz w:val="28"/>
          <w:szCs w:val="28"/>
        </w:rPr>
      </w:pPr>
      <w:r w:rsidRPr="006C092C">
        <w:rPr>
          <w:rFonts w:ascii="Times New Roman" w:eastAsia="Calibri" w:hAnsi="Times New Roman" w:cs="Times New Roman"/>
          <w:sz w:val="28"/>
          <w:szCs w:val="28"/>
        </w:rPr>
        <w:t xml:space="preserve">Постановлением Администрации Новгородской области от 20.12.2007 № 301 утверждено Положение о порядке  определения размера арендной платы, порядке, условиях и сроках внесения арендной платы за использование </w:t>
      </w:r>
      <w:r w:rsidRPr="006C092C">
        <w:rPr>
          <w:rFonts w:ascii="Times New Roman" w:eastAsia="Calibri" w:hAnsi="Times New Roman" w:cs="Times New Roman"/>
          <w:sz w:val="28"/>
          <w:szCs w:val="28"/>
        </w:rPr>
        <w:lastRenderedPageBreak/>
        <w:t xml:space="preserve">земельных участков, находящихся в собственности области или государственная собственность на которые не разграничена. </w:t>
      </w:r>
    </w:p>
    <w:p w:rsidR="00344FBD" w:rsidRPr="006C092C" w:rsidRDefault="00344FBD" w:rsidP="0010340C">
      <w:pPr>
        <w:spacing w:after="0" w:line="240" w:lineRule="auto"/>
        <w:ind w:firstLine="540"/>
        <w:jc w:val="both"/>
        <w:rPr>
          <w:rFonts w:ascii="Times New Roman" w:eastAsia="Calibri" w:hAnsi="Times New Roman" w:cs="Times New Roman"/>
          <w:sz w:val="28"/>
          <w:szCs w:val="28"/>
        </w:rPr>
      </w:pPr>
    </w:p>
    <w:p w:rsidR="00344FBD" w:rsidRPr="00321148" w:rsidRDefault="00344FBD" w:rsidP="00321148">
      <w:pPr>
        <w:pStyle w:val="ac"/>
        <w:numPr>
          <w:ilvl w:val="0"/>
          <w:numId w:val="3"/>
        </w:numPr>
        <w:shd w:val="clear" w:color="auto" w:fill="FFFFFF"/>
        <w:jc w:val="center"/>
        <w:rPr>
          <w:rFonts w:ascii="Times New Roman" w:hAnsi="Times New Roman" w:cs="Times New Roman"/>
          <w:b/>
          <w:sz w:val="28"/>
          <w:szCs w:val="28"/>
        </w:rPr>
      </w:pPr>
      <w:r w:rsidRPr="00321148">
        <w:rPr>
          <w:rFonts w:ascii="Times New Roman" w:hAnsi="Times New Roman" w:cs="Times New Roman"/>
          <w:b/>
          <w:sz w:val="28"/>
          <w:szCs w:val="28"/>
        </w:rPr>
        <w:t xml:space="preserve">Анализ поступления доходов от использования и от продажи </w:t>
      </w:r>
    </w:p>
    <w:p w:rsidR="00344FBD" w:rsidRPr="00344FBD" w:rsidRDefault="00344FBD" w:rsidP="00BF393F">
      <w:pPr>
        <w:shd w:val="clear" w:color="auto" w:fill="FFFFFF"/>
        <w:spacing w:after="0" w:line="240" w:lineRule="auto"/>
        <w:ind w:left="902"/>
        <w:jc w:val="center"/>
        <w:rPr>
          <w:rFonts w:ascii="Times New Roman" w:hAnsi="Times New Roman" w:cs="Times New Roman"/>
          <w:b/>
          <w:sz w:val="28"/>
          <w:szCs w:val="28"/>
        </w:rPr>
      </w:pPr>
      <w:r w:rsidRPr="00344FBD">
        <w:rPr>
          <w:rFonts w:ascii="Times New Roman" w:hAnsi="Times New Roman" w:cs="Times New Roman"/>
          <w:b/>
          <w:sz w:val="28"/>
          <w:szCs w:val="28"/>
        </w:rPr>
        <w:t xml:space="preserve">земельных участков, оценка влияния мер нормативно-правового </w:t>
      </w:r>
    </w:p>
    <w:p w:rsidR="00344FBD" w:rsidRPr="00344FBD" w:rsidRDefault="00344FBD" w:rsidP="00BF393F">
      <w:pPr>
        <w:shd w:val="clear" w:color="auto" w:fill="FFFFFF"/>
        <w:spacing w:after="0" w:line="240" w:lineRule="auto"/>
        <w:ind w:left="902"/>
        <w:jc w:val="center"/>
        <w:rPr>
          <w:rFonts w:ascii="Times New Roman" w:hAnsi="Times New Roman" w:cs="Times New Roman"/>
          <w:b/>
          <w:sz w:val="28"/>
          <w:szCs w:val="28"/>
        </w:rPr>
      </w:pPr>
      <w:r w:rsidRPr="00344FBD">
        <w:rPr>
          <w:rFonts w:ascii="Times New Roman" w:hAnsi="Times New Roman" w:cs="Times New Roman"/>
          <w:b/>
          <w:sz w:val="28"/>
          <w:szCs w:val="28"/>
        </w:rPr>
        <w:t>регулирования и иных факторов на исполнение доходных статей</w:t>
      </w:r>
    </w:p>
    <w:p w:rsidR="00344FBD" w:rsidRPr="00344FBD" w:rsidRDefault="00344FBD" w:rsidP="00BF393F">
      <w:pPr>
        <w:shd w:val="clear" w:color="auto" w:fill="FFFFFF"/>
        <w:spacing w:after="0" w:line="240" w:lineRule="auto"/>
        <w:ind w:left="902"/>
        <w:jc w:val="center"/>
        <w:rPr>
          <w:rFonts w:ascii="Times New Roman" w:hAnsi="Times New Roman" w:cs="Times New Roman"/>
          <w:b/>
          <w:sz w:val="28"/>
          <w:szCs w:val="28"/>
        </w:rPr>
      </w:pPr>
      <w:r w:rsidRPr="00344FBD">
        <w:rPr>
          <w:rFonts w:ascii="Times New Roman" w:hAnsi="Times New Roman" w:cs="Times New Roman"/>
          <w:b/>
          <w:sz w:val="28"/>
          <w:szCs w:val="28"/>
        </w:rPr>
        <w:t>местного бюджета</w:t>
      </w:r>
    </w:p>
    <w:p w:rsidR="00344FBD" w:rsidRPr="009A4C91" w:rsidRDefault="00290C9D" w:rsidP="00344FBD">
      <w:pPr>
        <w:shd w:val="clear" w:color="auto" w:fill="FFFFFF"/>
        <w:spacing w:after="0" w:line="240" w:lineRule="auto"/>
        <w:ind w:firstLine="567"/>
        <w:jc w:val="both"/>
        <w:rPr>
          <w:rFonts w:ascii="Times New Roman" w:hAnsi="Times New Roman" w:cs="Times New Roman"/>
          <w:sz w:val="28"/>
          <w:szCs w:val="28"/>
        </w:rPr>
      </w:pPr>
      <w:r w:rsidRPr="00344FBD">
        <w:rPr>
          <w:rFonts w:ascii="Times New Roman" w:eastAsia="Times New Roman" w:hAnsi="Times New Roman" w:cs="Times New Roman"/>
          <w:b/>
          <w:bCs/>
          <w:color w:val="444444"/>
          <w:sz w:val="28"/>
          <w:szCs w:val="28"/>
          <w:lang w:eastAsia="ru-RU"/>
        </w:rPr>
        <w:t> </w:t>
      </w:r>
      <w:r w:rsidR="00344FBD" w:rsidRPr="00344FBD">
        <w:rPr>
          <w:rFonts w:ascii="Times New Roman" w:hAnsi="Times New Roman" w:cs="Times New Roman"/>
          <w:sz w:val="28"/>
          <w:szCs w:val="28"/>
        </w:rPr>
        <w:t xml:space="preserve">Согласно сведениям Комитета КУМИиЭ (исх. № 206 от 06.06.2013) право собственности муниципального района зарегистрировано по 27 земельным участкам площадью 161 га </w:t>
      </w:r>
      <w:r w:rsidR="00344FBD">
        <w:rPr>
          <w:rFonts w:ascii="Times New Roman" w:hAnsi="Times New Roman" w:cs="Times New Roman"/>
          <w:sz w:val="28"/>
          <w:szCs w:val="28"/>
        </w:rPr>
        <w:t xml:space="preserve">. </w:t>
      </w:r>
      <w:r w:rsidR="009A4C91">
        <w:rPr>
          <w:rFonts w:ascii="Times New Roman" w:hAnsi="Times New Roman" w:cs="Times New Roman"/>
          <w:sz w:val="28"/>
          <w:szCs w:val="28"/>
        </w:rPr>
        <w:t>Представленные</w:t>
      </w:r>
      <w:r w:rsidR="00344FBD">
        <w:rPr>
          <w:rFonts w:ascii="Times New Roman" w:hAnsi="Times New Roman" w:cs="Times New Roman"/>
          <w:sz w:val="28"/>
          <w:szCs w:val="28"/>
        </w:rPr>
        <w:t xml:space="preserve"> сведения </w:t>
      </w:r>
      <w:r w:rsidR="00344FBD" w:rsidRPr="009A4C91">
        <w:rPr>
          <w:rFonts w:ascii="Times New Roman" w:hAnsi="Times New Roman" w:cs="Times New Roman"/>
          <w:sz w:val="28"/>
          <w:szCs w:val="28"/>
        </w:rPr>
        <w:t>не соответствуют реестру муниципального имущества, где площадь земельных участков составляет 165,2 га.</w:t>
      </w:r>
    </w:p>
    <w:p w:rsidR="009A4C91" w:rsidRDefault="00344FBD" w:rsidP="009A4C91">
      <w:pPr>
        <w:shd w:val="clear" w:color="auto" w:fill="FFFFFF"/>
        <w:ind w:firstLine="567"/>
        <w:jc w:val="both"/>
        <w:rPr>
          <w:rFonts w:ascii="Times New Roman" w:hAnsi="Times New Roman" w:cs="Times New Roman"/>
          <w:sz w:val="28"/>
          <w:szCs w:val="28"/>
        </w:rPr>
      </w:pPr>
      <w:r w:rsidRPr="00344FBD">
        <w:rPr>
          <w:rFonts w:ascii="Times New Roman" w:hAnsi="Times New Roman" w:cs="Times New Roman"/>
          <w:sz w:val="28"/>
          <w:szCs w:val="28"/>
        </w:rPr>
        <w:t>Данные по категориям земель представлены в таблице 1:</w:t>
      </w:r>
    </w:p>
    <w:p w:rsidR="00344FBD" w:rsidRPr="00344FBD" w:rsidRDefault="00344FBD" w:rsidP="009A4C91">
      <w:pPr>
        <w:shd w:val="clear" w:color="auto" w:fill="FFFFFF"/>
        <w:ind w:firstLine="567"/>
        <w:jc w:val="right"/>
        <w:rPr>
          <w:rFonts w:ascii="Times New Roman" w:hAnsi="Times New Roman" w:cs="Times New Roman"/>
          <w:sz w:val="28"/>
          <w:szCs w:val="28"/>
        </w:rPr>
      </w:pPr>
      <w:r w:rsidRPr="00344FBD">
        <w:rPr>
          <w:rFonts w:ascii="Times New Roman" w:hAnsi="Times New Roman" w:cs="Times New Roman"/>
          <w:sz w:val="28"/>
          <w:szCs w:val="28"/>
        </w:rPr>
        <w:t>Таблица 1</w:t>
      </w:r>
    </w:p>
    <w:p w:rsidR="00344FBD" w:rsidRPr="00344FBD" w:rsidRDefault="00344FBD" w:rsidP="002805FB">
      <w:pPr>
        <w:shd w:val="clear" w:color="auto" w:fill="FFFFFF"/>
        <w:spacing w:after="0" w:line="240" w:lineRule="auto"/>
        <w:ind w:firstLine="567"/>
        <w:jc w:val="right"/>
        <w:rPr>
          <w:rFonts w:ascii="Times New Roman" w:hAnsi="Times New Roman" w:cs="Times New Roman"/>
          <w:sz w:val="28"/>
          <w:szCs w:val="28"/>
        </w:rPr>
      </w:pPr>
      <w:r w:rsidRPr="00344FBD">
        <w:rPr>
          <w:rFonts w:ascii="Times New Roman" w:hAnsi="Times New Roman" w:cs="Times New Roman"/>
          <w:sz w:val="28"/>
          <w:szCs w:val="28"/>
        </w:rPr>
        <w:t>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
        <w:gridCol w:w="2031"/>
        <w:gridCol w:w="992"/>
        <w:gridCol w:w="852"/>
        <w:gridCol w:w="659"/>
        <w:gridCol w:w="965"/>
        <w:gridCol w:w="815"/>
        <w:gridCol w:w="820"/>
        <w:gridCol w:w="851"/>
        <w:gridCol w:w="1099"/>
      </w:tblGrid>
      <w:tr w:rsidR="00344FBD" w:rsidRPr="00797738" w:rsidTr="002805FB">
        <w:tc>
          <w:tcPr>
            <w:tcW w:w="487" w:type="dxa"/>
            <w:vMerge w:val="restart"/>
            <w:tcBorders>
              <w:top w:val="single" w:sz="4" w:space="0" w:color="auto"/>
              <w:left w:val="single" w:sz="4" w:space="0" w:color="auto"/>
              <w:bottom w:val="single" w:sz="4" w:space="0" w:color="auto"/>
              <w:right w:val="single" w:sz="4" w:space="0" w:color="auto"/>
            </w:tcBorders>
          </w:tcPr>
          <w:p w:rsidR="00344FBD" w:rsidRPr="00F56CEC" w:rsidRDefault="00344FBD" w:rsidP="00344FBD">
            <w:pPr>
              <w:jc w:val="both"/>
              <w:rPr>
                <w:rFonts w:ascii="Times New Roman" w:hAnsi="Times New Roman" w:cs="Times New Roman"/>
                <w:sz w:val="20"/>
                <w:szCs w:val="20"/>
              </w:rPr>
            </w:pPr>
            <w:r w:rsidRPr="00F56CEC">
              <w:rPr>
                <w:rFonts w:ascii="Times New Roman" w:hAnsi="Times New Roman" w:cs="Times New Roman"/>
                <w:sz w:val="20"/>
                <w:szCs w:val="20"/>
              </w:rPr>
              <w:t>№ п/п</w:t>
            </w:r>
          </w:p>
          <w:p w:rsidR="00344FBD" w:rsidRPr="00F56CEC" w:rsidRDefault="00344FBD" w:rsidP="00344FBD">
            <w:pPr>
              <w:jc w:val="both"/>
              <w:rPr>
                <w:rFonts w:ascii="Times New Roman" w:hAnsi="Times New Roman" w:cs="Times New Roman"/>
                <w:sz w:val="20"/>
                <w:szCs w:val="20"/>
              </w:rPr>
            </w:pPr>
          </w:p>
        </w:tc>
        <w:tc>
          <w:tcPr>
            <w:tcW w:w="2031" w:type="dxa"/>
            <w:vMerge w:val="restart"/>
            <w:tcBorders>
              <w:top w:val="single" w:sz="4" w:space="0" w:color="auto"/>
              <w:left w:val="single" w:sz="4" w:space="0" w:color="auto"/>
              <w:bottom w:val="single" w:sz="4" w:space="0" w:color="auto"/>
              <w:right w:val="single" w:sz="4" w:space="0" w:color="auto"/>
            </w:tcBorders>
          </w:tcPr>
          <w:p w:rsidR="00344FBD" w:rsidRPr="00F56CEC" w:rsidRDefault="00344FBD" w:rsidP="00344FBD">
            <w:pPr>
              <w:jc w:val="both"/>
              <w:rPr>
                <w:rFonts w:ascii="Times New Roman" w:hAnsi="Times New Roman" w:cs="Times New Roman"/>
                <w:sz w:val="20"/>
                <w:szCs w:val="20"/>
              </w:rPr>
            </w:pPr>
            <w:r w:rsidRPr="00F56CEC">
              <w:rPr>
                <w:rFonts w:ascii="Times New Roman" w:hAnsi="Times New Roman" w:cs="Times New Roman"/>
                <w:sz w:val="20"/>
                <w:szCs w:val="20"/>
              </w:rPr>
              <w:t>Категория земель</w:t>
            </w:r>
          </w:p>
        </w:tc>
        <w:tc>
          <w:tcPr>
            <w:tcW w:w="992" w:type="dxa"/>
            <w:vMerge w:val="restart"/>
            <w:tcBorders>
              <w:top w:val="single" w:sz="4" w:space="0" w:color="auto"/>
              <w:left w:val="single" w:sz="4" w:space="0" w:color="auto"/>
              <w:bottom w:val="single" w:sz="4" w:space="0" w:color="auto"/>
              <w:right w:val="single" w:sz="4" w:space="0" w:color="auto"/>
            </w:tcBorders>
          </w:tcPr>
          <w:p w:rsidR="00344FBD" w:rsidRPr="00F56CEC" w:rsidRDefault="00344FBD" w:rsidP="00344FBD">
            <w:pPr>
              <w:jc w:val="both"/>
              <w:rPr>
                <w:rFonts w:ascii="Times New Roman" w:hAnsi="Times New Roman" w:cs="Times New Roman"/>
                <w:sz w:val="20"/>
                <w:szCs w:val="20"/>
              </w:rPr>
            </w:pPr>
            <w:r w:rsidRPr="00F56CEC">
              <w:rPr>
                <w:rFonts w:ascii="Times New Roman" w:hAnsi="Times New Roman" w:cs="Times New Roman"/>
                <w:sz w:val="20"/>
                <w:szCs w:val="20"/>
              </w:rPr>
              <w:t>Общая площадь</w:t>
            </w:r>
          </w:p>
        </w:tc>
        <w:tc>
          <w:tcPr>
            <w:tcW w:w="2476" w:type="dxa"/>
            <w:gridSpan w:val="3"/>
            <w:tcBorders>
              <w:top w:val="single" w:sz="4" w:space="0" w:color="auto"/>
              <w:left w:val="single" w:sz="4" w:space="0" w:color="auto"/>
              <w:bottom w:val="single" w:sz="4" w:space="0" w:color="auto"/>
              <w:right w:val="single" w:sz="4" w:space="0" w:color="auto"/>
            </w:tcBorders>
          </w:tcPr>
          <w:p w:rsidR="00344FBD" w:rsidRPr="00F56CEC" w:rsidRDefault="00344FBD" w:rsidP="00344FBD">
            <w:pPr>
              <w:jc w:val="both"/>
              <w:rPr>
                <w:rFonts w:ascii="Times New Roman" w:hAnsi="Times New Roman" w:cs="Times New Roman"/>
                <w:sz w:val="20"/>
                <w:szCs w:val="20"/>
              </w:rPr>
            </w:pPr>
            <w:r w:rsidRPr="00F56CEC">
              <w:rPr>
                <w:rFonts w:ascii="Times New Roman" w:hAnsi="Times New Roman" w:cs="Times New Roman"/>
                <w:sz w:val="20"/>
                <w:szCs w:val="20"/>
              </w:rPr>
              <w:t>В собственности</w:t>
            </w:r>
          </w:p>
        </w:tc>
        <w:tc>
          <w:tcPr>
            <w:tcW w:w="2486" w:type="dxa"/>
            <w:gridSpan w:val="3"/>
            <w:tcBorders>
              <w:top w:val="single" w:sz="4" w:space="0" w:color="auto"/>
              <w:left w:val="single" w:sz="4" w:space="0" w:color="auto"/>
              <w:bottom w:val="single" w:sz="4" w:space="0" w:color="auto"/>
              <w:right w:val="single" w:sz="4" w:space="0" w:color="auto"/>
            </w:tcBorders>
          </w:tcPr>
          <w:p w:rsidR="00344FBD" w:rsidRPr="00F56CEC" w:rsidRDefault="00344FBD" w:rsidP="00344FBD">
            <w:pPr>
              <w:jc w:val="both"/>
              <w:rPr>
                <w:rFonts w:ascii="Times New Roman" w:hAnsi="Times New Roman" w:cs="Times New Roman"/>
                <w:sz w:val="20"/>
                <w:szCs w:val="20"/>
              </w:rPr>
            </w:pPr>
            <w:r w:rsidRPr="00F56CEC">
              <w:rPr>
                <w:rFonts w:ascii="Times New Roman" w:hAnsi="Times New Roman" w:cs="Times New Roman"/>
                <w:sz w:val="20"/>
                <w:szCs w:val="20"/>
              </w:rPr>
              <w:t>Из них в собственности</w:t>
            </w:r>
          </w:p>
        </w:tc>
        <w:tc>
          <w:tcPr>
            <w:tcW w:w="1099" w:type="dxa"/>
            <w:vMerge w:val="restart"/>
            <w:tcBorders>
              <w:top w:val="single" w:sz="4" w:space="0" w:color="auto"/>
              <w:left w:val="single" w:sz="4" w:space="0" w:color="auto"/>
              <w:right w:val="single" w:sz="4" w:space="0" w:color="auto"/>
            </w:tcBorders>
          </w:tcPr>
          <w:p w:rsidR="00344FBD" w:rsidRPr="00F56CEC" w:rsidRDefault="00344FBD" w:rsidP="00344FBD">
            <w:pPr>
              <w:jc w:val="both"/>
              <w:rPr>
                <w:rFonts w:ascii="Times New Roman" w:hAnsi="Times New Roman" w:cs="Times New Roman"/>
                <w:sz w:val="20"/>
                <w:szCs w:val="20"/>
              </w:rPr>
            </w:pPr>
            <w:r w:rsidRPr="00F56CEC">
              <w:rPr>
                <w:rFonts w:ascii="Times New Roman" w:hAnsi="Times New Roman" w:cs="Times New Roman"/>
                <w:sz w:val="20"/>
                <w:szCs w:val="20"/>
              </w:rPr>
              <w:t>Земли собственность на которые не разграничена</w:t>
            </w:r>
          </w:p>
        </w:tc>
      </w:tr>
      <w:tr w:rsidR="002805FB" w:rsidRPr="00797738" w:rsidTr="002805FB">
        <w:trPr>
          <w:cantSplit/>
          <w:trHeight w:val="1702"/>
        </w:trPr>
        <w:tc>
          <w:tcPr>
            <w:tcW w:w="487" w:type="dxa"/>
            <w:vMerge/>
            <w:tcBorders>
              <w:top w:val="single" w:sz="4" w:space="0" w:color="auto"/>
              <w:left w:val="single" w:sz="4" w:space="0" w:color="auto"/>
              <w:bottom w:val="single" w:sz="4" w:space="0" w:color="auto"/>
              <w:right w:val="single" w:sz="4" w:space="0" w:color="auto"/>
            </w:tcBorders>
            <w:vAlign w:val="center"/>
          </w:tcPr>
          <w:p w:rsidR="00344FBD" w:rsidRPr="00344FBD" w:rsidRDefault="00344FBD" w:rsidP="00344FBD">
            <w:pPr>
              <w:rPr>
                <w:rFonts w:ascii="Times New Roman" w:hAnsi="Times New Roman" w:cs="Times New Roman"/>
                <w:sz w:val="24"/>
                <w:szCs w:val="24"/>
              </w:rPr>
            </w:pPr>
          </w:p>
        </w:tc>
        <w:tc>
          <w:tcPr>
            <w:tcW w:w="2031" w:type="dxa"/>
            <w:vMerge/>
            <w:tcBorders>
              <w:top w:val="single" w:sz="4" w:space="0" w:color="auto"/>
              <w:left w:val="single" w:sz="4" w:space="0" w:color="auto"/>
              <w:bottom w:val="single" w:sz="4" w:space="0" w:color="auto"/>
              <w:right w:val="single" w:sz="4" w:space="0" w:color="auto"/>
            </w:tcBorders>
            <w:vAlign w:val="center"/>
          </w:tcPr>
          <w:p w:rsidR="00344FBD" w:rsidRPr="00344FBD" w:rsidRDefault="00344FBD" w:rsidP="00344FBD">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44FBD" w:rsidRPr="00344FBD" w:rsidRDefault="00344FBD" w:rsidP="00344FBD">
            <w:pP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extDirection w:val="btLr"/>
          </w:tcPr>
          <w:p w:rsidR="00344FBD" w:rsidRPr="00F56CEC" w:rsidRDefault="00344FBD" w:rsidP="00344FBD">
            <w:pPr>
              <w:ind w:left="113" w:right="113"/>
              <w:jc w:val="both"/>
              <w:rPr>
                <w:rFonts w:ascii="Times New Roman" w:hAnsi="Times New Roman" w:cs="Times New Roman"/>
                <w:sz w:val="20"/>
                <w:szCs w:val="20"/>
              </w:rPr>
            </w:pPr>
            <w:r w:rsidRPr="00F56CEC">
              <w:rPr>
                <w:rFonts w:ascii="Times New Roman" w:hAnsi="Times New Roman" w:cs="Times New Roman"/>
                <w:sz w:val="20"/>
                <w:szCs w:val="20"/>
              </w:rPr>
              <w:t>граждан</w:t>
            </w:r>
          </w:p>
        </w:tc>
        <w:tc>
          <w:tcPr>
            <w:tcW w:w="659" w:type="dxa"/>
            <w:tcBorders>
              <w:top w:val="single" w:sz="4" w:space="0" w:color="auto"/>
              <w:left w:val="single" w:sz="4" w:space="0" w:color="auto"/>
              <w:bottom w:val="single" w:sz="4" w:space="0" w:color="auto"/>
              <w:right w:val="single" w:sz="4" w:space="0" w:color="auto"/>
            </w:tcBorders>
            <w:textDirection w:val="btLr"/>
          </w:tcPr>
          <w:p w:rsidR="00344FBD" w:rsidRPr="00F56CEC" w:rsidRDefault="00344FBD" w:rsidP="00344FBD">
            <w:pPr>
              <w:ind w:left="113" w:right="113"/>
              <w:jc w:val="both"/>
              <w:rPr>
                <w:rFonts w:ascii="Times New Roman" w:hAnsi="Times New Roman" w:cs="Times New Roman"/>
                <w:sz w:val="20"/>
                <w:szCs w:val="20"/>
              </w:rPr>
            </w:pPr>
            <w:r w:rsidRPr="00F56CEC">
              <w:rPr>
                <w:rFonts w:ascii="Times New Roman" w:hAnsi="Times New Roman" w:cs="Times New Roman"/>
                <w:sz w:val="20"/>
                <w:szCs w:val="20"/>
              </w:rPr>
              <w:t>юридических лиц</w:t>
            </w:r>
          </w:p>
        </w:tc>
        <w:tc>
          <w:tcPr>
            <w:tcW w:w="965" w:type="dxa"/>
            <w:tcBorders>
              <w:top w:val="single" w:sz="4" w:space="0" w:color="auto"/>
              <w:left w:val="single" w:sz="4" w:space="0" w:color="auto"/>
              <w:bottom w:val="single" w:sz="4" w:space="0" w:color="auto"/>
              <w:right w:val="single" w:sz="4" w:space="0" w:color="auto"/>
            </w:tcBorders>
            <w:textDirection w:val="btLr"/>
          </w:tcPr>
          <w:p w:rsidR="00344FBD" w:rsidRPr="00F56CEC" w:rsidRDefault="00344FBD" w:rsidP="00344FBD">
            <w:pPr>
              <w:ind w:left="113" w:right="113"/>
              <w:jc w:val="both"/>
              <w:rPr>
                <w:rFonts w:ascii="Times New Roman" w:hAnsi="Times New Roman" w:cs="Times New Roman"/>
                <w:sz w:val="20"/>
                <w:szCs w:val="20"/>
              </w:rPr>
            </w:pPr>
            <w:r w:rsidRPr="00F56CEC">
              <w:rPr>
                <w:rFonts w:ascii="Times New Roman" w:hAnsi="Times New Roman" w:cs="Times New Roman"/>
                <w:sz w:val="20"/>
                <w:szCs w:val="20"/>
              </w:rPr>
              <w:t xml:space="preserve">государственной и муниципальной    </w:t>
            </w:r>
          </w:p>
        </w:tc>
        <w:tc>
          <w:tcPr>
            <w:tcW w:w="815" w:type="dxa"/>
            <w:tcBorders>
              <w:top w:val="single" w:sz="4" w:space="0" w:color="auto"/>
              <w:left w:val="single" w:sz="4" w:space="0" w:color="auto"/>
              <w:bottom w:val="single" w:sz="4" w:space="0" w:color="auto"/>
              <w:right w:val="single" w:sz="4" w:space="0" w:color="auto"/>
            </w:tcBorders>
            <w:textDirection w:val="btLr"/>
          </w:tcPr>
          <w:p w:rsidR="00344FBD" w:rsidRPr="00F56CEC" w:rsidRDefault="00344FBD" w:rsidP="00344FBD">
            <w:pPr>
              <w:ind w:left="113" w:right="113"/>
              <w:jc w:val="both"/>
              <w:rPr>
                <w:rFonts w:ascii="Times New Roman" w:hAnsi="Times New Roman" w:cs="Times New Roman"/>
                <w:sz w:val="20"/>
                <w:szCs w:val="20"/>
              </w:rPr>
            </w:pPr>
            <w:r w:rsidRPr="00F56CEC">
              <w:rPr>
                <w:rFonts w:ascii="Times New Roman" w:hAnsi="Times New Roman" w:cs="Times New Roman"/>
                <w:sz w:val="20"/>
                <w:szCs w:val="20"/>
              </w:rPr>
              <w:t xml:space="preserve">Российской федерации </w:t>
            </w:r>
          </w:p>
        </w:tc>
        <w:tc>
          <w:tcPr>
            <w:tcW w:w="820" w:type="dxa"/>
            <w:tcBorders>
              <w:top w:val="single" w:sz="4" w:space="0" w:color="auto"/>
              <w:left w:val="single" w:sz="4" w:space="0" w:color="auto"/>
              <w:bottom w:val="single" w:sz="4" w:space="0" w:color="auto"/>
              <w:right w:val="single" w:sz="4" w:space="0" w:color="auto"/>
            </w:tcBorders>
            <w:textDirection w:val="btLr"/>
          </w:tcPr>
          <w:p w:rsidR="00344FBD" w:rsidRPr="00F56CEC" w:rsidRDefault="00344FBD" w:rsidP="00344FBD">
            <w:pPr>
              <w:ind w:left="113" w:right="113"/>
              <w:jc w:val="both"/>
              <w:rPr>
                <w:rFonts w:ascii="Times New Roman" w:hAnsi="Times New Roman" w:cs="Times New Roman"/>
                <w:sz w:val="20"/>
                <w:szCs w:val="20"/>
              </w:rPr>
            </w:pPr>
            <w:r w:rsidRPr="00F56CEC">
              <w:rPr>
                <w:rFonts w:ascii="Times New Roman" w:hAnsi="Times New Roman" w:cs="Times New Roman"/>
                <w:sz w:val="20"/>
                <w:szCs w:val="20"/>
              </w:rPr>
              <w:t>субъекты Российской федерации</w:t>
            </w:r>
          </w:p>
        </w:tc>
        <w:tc>
          <w:tcPr>
            <w:tcW w:w="851" w:type="dxa"/>
            <w:tcBorders>
              <w:top w:val="single" w:sz="4" w:space="0" w:color="auto"/>
              <w:left w:val="single" w:sz="4" w:space="0" w:color="auto"/>
              <w:bottom w:val="single" w:sz="4" w:space="0" w:color="auto"/>
              <w:right w:val="single" w:sz="4" w:space="0" w:color="auto"/>
            </w:tcBorders>
            <w:textDirection w:val="btLr"/>
          </w:tcPr>
          <w:p w:rsidR="00344FBD" w:rsidRPr="00F56CEC" w:rsidRDefault="00344FBD" w:rsidP="00344FBD">
            <w:pPr>
              <w:ind w:left="113" w:right="113"/>
              <w:jc w:val="both"/>
              <w:rPr>
                <w:rFonts w:ascii="Times New Roman" w:hAnsi="Times New Roman" w:cs="Times New Roman"/>
                <w:sz w:val="20"/>
                <w:szCs w:val="20"/>
              </w:rPr>
            </w:pPr>
            <w:r w:rsidRPr="00F56CEC">
              <w:rPr>
                <w:rFonts w:ascii="Times New Roman" w:hAnsi="Times New Roman" w:cs="Times New Roman"/>
                <w:sz w:val="20"/>
                <w:szCs w:val="20"/>
              </w:rPr>
              <w:t>муниципальной</w:t>
            </w:r>
          </w:p>
        </w:tc>
        <w:tc>
          <w:tcPr>
            <w:tcW w:w="1099" w:type="dxa"/>
            <w:vMerge/>
            <w:tcBorders>
              <w:left w:val="single" w:sz="4" w:space="0" w:color="auto"/>
              <w:bottom w:val="single" w:sz="4" w:space="0" w:color="auto"/>
              <w:right w:val="single" w:sz="4" w:space="0" w:color="auto"/>
            </w:tcBorders>
          </w:tcPr>
          <w:p w:rsidR="00344FBD" w:rsidRPr="00344FBD" w:rsidRDefault="00344FBD" w:rsidP="00344FBD">
            <w:pPr>
              <w:rPr>
                <w:rFonts w:ascii="Times New Roman" w:hAnsi="Times New Roman" w:cs="Times New Roman"/>
                <w:sz w:val="24"/>
                <w:szCs w:val="24"/>
              </w:rPr>
            </w:pPr>
          </w:p>
        </w:tc>
      </w:tr>
      <w:tr w:rsidR="002805FB" w:rsidRPr="00797738" w:rsidTr="00F56CEC">
        <w:trPr>
          <w:trHeight w:val="175"/>
        </w:trPr>
        <w:tc>
          <w:tcPr>
            <w:tcW w:w="487"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1</w:t>
            </w:r>
          </w:p>
        </w:tc>
        <w:tc>
          <w:tcPr>
            <w:tcW w:w="2031"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3</w:t>
            </w:r>
          </w:p>
        </w:tc>
        <w:tc>
          <w:tcPr>
            <w:tcW w:w="852"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4</w:t>
            </w:r>
          </w:p>
        </w:tc>
        <w:tc>
          <w:tcPr>
            <w:tcW w:w="659"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6</w:t>
            </w:r>
          </w:p>
        </w:tc>
        <w:tc>
          <w:tcPr>
            <w:tcW w:w="815"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7</w:t>
            </w:r>
          </w:p>
        </w:tc>
        <w:tc>
          <w:tcPr>
            <w:tcW w:w="820"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9</w:t>
            </w:r>
          </w:p>
        </w:tc>
        <w:tc>
          <w:tcPr>
            <w:tcW w:w="1099" w:type="dxa"/>
            <w:tcBorders>
              <w:top w:val="single" w:sz="4" w:space="0" w:color="auto"/>
              <w:left w:val="single" w:sz="4" w:space="0" w:color="auto"/>
              <w:bottom w:val="single" w:sz="4" w:space="0" w:color="auto"/>
              <w:right w:val="single" w:sz="4" w:space="0" w:color="auto"/>
            </w:tcBorders>
          </w:tcPr>
          <w:p w:rsidR="00344FBD" w:rsidRPr="00F56CEC" w:rsidRDefault="00F56CEC" w:rsidP="00F56CEC">
            <w:pPr>
              <w:jc w:val="center"/>
              <w:rPr>
                <w:rFonts w:ascii="Times New Roman" w:hAnsi="Times New Roman" w:cs="Times New Roman"/>
                <w:sz w:val="20"/>
                <w:szCs w:val="20"/>
              </w:rPr>
            </w:pPr>
            <w:r w:rsidRPr="00F56CEC">
              <w:rPr>
                <w:rFonts w:ascii="Times New Roman" w:hAnsi="Times New Roman" w:cs="Times New Roman"/>
                <w:sz w:val="20"/>
                <w:szCs w:val="20"/>
              </w:rPr>
              <w:t>10</w:t>
            </w:r>
          </w:p>
        </w:tc>
      </w:tr>
      <w:tr w:rsidR="002805FB" w:rsidRPr="00797738" w:rsidTr="002805FB">
        <w:trPr>
          <w:trHeight w:val="840"/>
        </w:trPr>
        <w:tc>
          <w:tcPr>
            <w:tcW w:w="487"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1.</w:t>
            </w:r>
          </w:p>
        </w:tc>
        <w:tc>
          <w:tcPr>
            <w:tcW w:w="203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Земли сельскохозяйственного назначения</w:t>
            </w:r>
          </w:p>
        </w:tc>
        <w:tc>
          <w:tcPr>
            <w:tcW w:w="99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57990</w:t>
            </w:r>
          </w:p>
        </w:tc>
        <w:tc>
          <w:tcPr>
            <w:tcW w:w="85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24771</w:t>
            </w:r>
          </w:p>
        </w:tc>
        <w:tc>
          <w:tcPr>
            <w:tcW w:w="65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5788</w:t>
            </w:r>
          </w:p>
        </w:tc>
        <w:tc>
          <w:tcPr>
            <w:tcW w:w="96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11,8</w:t>
            </w:r>
          </w:p>
        </w:tc>
        <w:tc>
          <w:tcPr>
            <w:tcW w:w="81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4</w:t>
            </w:r>
          </w:p>
        </w:tc>
        <w:tc>
          <w:tcPr>
            <w:tcW w:w="820"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7,8</w:t>
            </w:r>
          </w:p>
        </w:tc>
        <w:tc>
          <w:tcPr>
            <w:tcW w:w="109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27419,2</w:t>
            </w:r>
          </w:p>
        </w:tc>
      </w:tr>
      <w:tr w:rsidR="002805FB" w:rsidRPr="00797738" w:rsidTr="002805FB">
        <w:tc>
          <w:tcPr>
            <w:tcW w:w="487"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2.</w:t>
            </w:r>
          </w:p>
        </w:tc>
        <w:tc>
          <w:tcPr>
            <w:tcW w:w="203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Земли населенных пунктов</w:t>
            </w:r>
          </w:p>
        </w:tc>
        <w:tc>
          <w:tcPr>
            <w:tcW w:w="99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5409</w:t>
            </w:r>
          </w:p>
        </w:tc>
        <w:tc>
          <w:tcPr>
            <w:tcW w:w="85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1772</w:t>
            </w:r>
          </w:p>
        </w:tc>
        <w:tc>
          <w:tcPr>
            <w:tcW w:w="65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62</w:t>
            </w:r>
          </w:p>
        </w:tc>
        <w:tc>
          <w:tcPr>
            <w:tcW w:w="96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60,1</w:t>
            </w:r>
          </w:p>
        </w:tc>
        <w:tc>
          <w:tcPr>
            <w:tcW w:w="81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56</w:t>
            </w:r>
          </w:p>
        </w:tc>
        <w:tc>
          <w:tcPr>
            <w:tcW w:w="820"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1,1</w:t>
            </w:r>
          </w:p>
        </w:tc>
        <w:tc>
          <w:tcPr>
            <w:tcW w:w="109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3514,9</w:t>
            </w:r>
          </w:p>
        </w:tc>
      </w:tr>
      <w:tr w:rsidR="002805FB" w:rsidRPr="00797738" w:rsidTr="002805FB">
        <w:tc>
          <w:tcPr>
            <w:tcW w:w="487"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3.</w:t>
            </w:r>
          </w:p>
        </w:tc>
        <w:tc>
          <w:tcPr>
            <w:tcW w:w="203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Земли промышленности, транспорта, связи и иного специального назначения</w:t>
            </w:r>
          </w:p>
        </w:tc>
        <w:tc>
          <w:tcPr>
            <w:tcW w:w="99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959</w:t>
            </w:r>
          </w:p>
        </w:tc>
        <w:tc>
          <w:tcPr>
            <w:tcW w:w="85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12</w:t>
            </w:r>
          </w:p>
        </w:tc>
        <w:tc>
          <w:tcPr>
            <w:tcW w:w="65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21</w:t>
            </w:r>
          </w:p>
        </w:tc>
        <w:tc>
          <w:tcPr>
            <w:tcW w:w="96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569,3</w:t>
            </w:r>
          </w:p>
        </w:tc>
        <w:tc>
          <w:tcPr>
            <w:tcW w:w="81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244</w:t>
            </w:r>
          </w:p>
        </w:tc>
        <w:tc>
          <w:tcPr>
            <w:tcW w:w="820"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169</w:t>
            </w:r>
          </w:p>
        </w:tc>
        <w:tc>
          <w:tcPr>
            <w:tcW w:w="85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156,3</w:t>
            </w:r>
          </w:p>
        </w:tc>
        <w:tc>
          <w:tcPr>
            <w:tcW w:w="109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356,7</w:t>
            </w:r>
          </w:p>
        </w:tc>
      </w:tr>
      <w:tr w:rsidR="002805FB" w:rsidRPr="00797738" w:rsidTr="002805FB">
        <w:tc>
          <w:tcPr>
            <w:tcW w:w="487"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4.</w:t>
            </w:r>
          </w:p>
        </w:tc>
        <w:tc>
          <w:tcPr>
            <w:tcW w:w="203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Земли особо охраняемых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65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ind w:right="258"/>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ind w:right="258"/>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20"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ind w:right="258"/>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109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r>
      <w:tr w:rsidR="002805FB" w:rsidRPr="00797738" w:rsidTr="002805FB">
        <w:tc>
          <w:tcPr>
            <w:tcW w:w="487"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5.</w:t>
            </w:r>
          </w:p>
        </w:tc>
        <w:tc>
          <w:tcPr>
            <w:tcW w:w="203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 xml:space="preserve">Земли лесного фонда </w:t>
            </w:r>
          </w:p>
        </w:tc>
        <w:tc>
          <w:tcPr>
            <w:tcW w:w="99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118496</w:t>
            </w:r>
          </w:p>
        </w:tc>
        <w:tc>
          <w:tcPr>
            <w:tcW w:w="85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65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118496</w:t>
            </w:r>
          </w:p>
        </w:tc>
        <w:tc>
          <w:tcPr>
            <w:tcW w:w="81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118496</w:t>
            </w:r>
          </w:p>
        </w:tc>
        <w:tc>
          <w:tcPr>
            <w:tcW w:w="820"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109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r>
      <w:tr w:rsidR="002805FB" w:rsidRPr="00797738" w:rsidTr="002805FB">
        <w:tc>
          <w:tcPr>
            <w:tcW w:w="487"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6.</w:t>
            </w:r>
          </w:p>
        </w:tc>
        <w:tc>
          <w:tcPr>
            <w:tcW w:w="203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Земли водного фонда</w:t>
            </w:r>
          </w:p>
        </w:tc>
        <w:tc>
          <w:tcPr>
            <w:tcW w:w="99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742</w:t>
            </w:r>
          </w:p>
        </w:tc>
        <w:tc>
          <w:tcPr>
            <w:tcW w:w="85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65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20"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109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742,0</w:t>
            </w:r>
          </w:p>
        </w:tc>
      </w:tr>
      <w:tr w:rsidR="002805FB" w:rsidRPr="00797738" w:rsidTr="002805FB">
        <w:tc>
          <w:tcPr>
            <w:tcW w:w="487"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lastRenderedPageBreak/>
              <w:t>7.</w:t>
            </w:r>
          </w:p>
        </w:tc>
        <w:tc>
          <w:tcPr>
            <w:tcW w:w="203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sz w:val="20"/>
                <w:szCs w:val="20"/>
              </w:rPr>
            </w:pPr>
            <w:r w:rsidRPr="002805FB">
              <w:rPr>
                <w:rFonts w:ascii="Times New Roman" w:hAnsi="Times New Roman" w:cs="Times New Roman"/>
                <w:sz w:val="20"/>
                <w:szCs w:val="20"/>
              </w:rPr>
              <w:t>Земли запаса</w:t>
            </w:r>
          </w:p>
        </w:tc>
        <w:tc>
          <w:tcPr>
            <w:tcW w:w="99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80</w:t>
            </w:r>
          </w:p>
        </w:tc>
        <w:tc>
          <w:tcPr>
            <w:tcW w:w="85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65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20"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w:t>
            </w:r>
          </w:p>
        </w:tc>
        <w:tc>
          <w:tcPr>
            <w:tcW w:w="109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80,0</w:t>
            </w:r>
          </w:p>
        </w:tc>
      </w:tr>
      <w:tr w:rsidR="002805FB" w:rsidRPr="00797738" w:rsidTr="002805FB">
        <w:tc>
          <w:tcPr>
            <w:tcW w:w="487"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b/>
                <w:sz w:val="20"/>
                <w:szCs w:val="20"/>
              </w:rPr>
            </w:pPr>
          </w:p>
        </w:tc>
        <w:tc>
          <w:tcPr>
            <w:tcW w:w="203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both"/>
              <w:rPr>
                <w:rFonts w:ascii="Times New Roman" w:hAnsi="Times New Roman" w:cs="Times New Roman"/>
                <w:b/>
                <w:sz w:val="20"/>
                <w:szCs w:val="20"/>
              </w:rPr>
            </w:pPr>
            <w:r w:rsidRPr="002805FB">
              <w:rPr>
                <w:rFonts w:ascii="Times New Roman" w:hAnsi="Times New Roman" w:cs="Times New Roman"/>
                <w:b/>
                <w:sz w:val="20"/>
                <w:szCs w:val="20"/>
              </w:rPr>
              <w:t>Итого земель в границах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183676</w:t>
            </w:r>
          </w:p>
        </w:tc>
        <w:tc>
          <w:tcPr>
            <w:tcW w:w="852"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26555</w:t>
            </w:r>
          </w:p>
        </w:tc>
        <w:tc>
          <w:tcPr>
            <w:tcW w:w="65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5871</w:t>
            </w:r>
          </w:p>
        </w:tc>
        <w:tc>
          <w:tcPr>
            <w:tcW w:w="96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119137,2</w:t>
            </w:r>
          </w:p>
        </w:tc>
        <w:tc>
          <w:tcPr>
            <w:tcW w:w="815"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118800</w:t>
            </w:r>
          </w:p>
        </w:tc>
        <w:tc>
          <w:tcPr>
            <w:tcW w:w="820"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172</w:t>
            </w:r>
          </w:p>
        </w:tc>
        <w:tc>
          <w:tcPr>
            <w:tcW w:w="851"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165,2</w:t>
            </w:r>
          </w:p>
        </w:tc>
        <w:tc>
          <w:tcPr>
            <w:tcW w:w="1099" w:type="dxa"/>
            <w:tcBorders>
              <w:top w:val="single" w:sz="4" w:space="0" w:color="auto"/>
              <w:left w:val="single" w:sz="4" w:space="0" w:color="auto"/>
              <w:bottom w:val="single" w:sz="4" w:space="0" w:color="auto"/>
              <w:right w:val="single" w:sz="4" w:space="0" w:color="auto"/>
            </w:tcBorders>
          </w:tcPr>
          <w:p w:rsidR="00344FBD" w:rsidRPr="002805FB" w:rsidRDefault="00344FBD" w:rsidP="00344FBD">
            <w:pPr>
              <w:jc w:val="center"/>
              <w:rPr>
                <w:rFonts w:ascii="Times New Roman" w:hAnsi="Times New Roman" w:cs="Times New Roman"/>
                <w:sz w:val="20"/>
                <w:szCs w:val="20"/>
              </w:rPr>
            </w:pPr>
            <w:r w:rsidRPr="002805FB">
              <w:rPr>
                <w:rFonts w:ascii="Times New Roman" w:hAnsi="Times New Roman" w:cs="Times New Roman"/>
                <w:sz w:val="20"/>
                <w:szCs w:val="20"/>
              </w:rPr>
              <w:t>32112,8</w:t>
            </w:r>
          </w:p>
        </w:tc>
      </w:tr>
    </w:tbl>
    <w:p w:rsidR="00344FBD" w:rsidRPr="00344FBD" w:rsidRDefault="00344FBD" w:rsidP="00344FBD">
      <w:pPr>
        <w:shd w:val="clear" w:color="auto" w:fill="FFFFFF"/>
        <w:spacing w:after="0" w:line="240" w:lineRule="auto"/>
        <w:ind w:firstLine="567"/>
        <w:jc w:val="both"/>
        <w:rPr>
          <w:rFonts w:ascii="Times New Roman" w:hAnsi="Times New Roman" w:cs="Times New Roman"/>
          <w:sz w:val="28"/>
          <w:szCs w:val="28"/>
        </w:rPr>
      </w:pPr>
      <w:r w:rsidRPr="00344FBD">
        <w:rPr>
          <w:rFonts w:ascii="Times New Roman" w:hAnsi="Times New Roman" w:cs="Times New Roman"/>
          <w:sz w:val="28"/>
          <w:szCs w:val="28"/>
        </w:rPr>
        <w:t>Разграничение государственной собственности на землю осуществляется в соответствии с федеральным законом от 25.10.2001 № 137-ФЗ «О введении в действие Земельного Кодекса Российской Федерации».</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Процесс разграничения государственной собственности на землю на собственность Российской Федерации, собственность субъектов Российской Федерации и муниципальных образований в Шимском муниципальном районе осуществляется в рамках муниципальной целевой программы «Создание автоматизированной системы ведения земельного кадастра и государственного учета объектов недвижимости в Шимском муниципальном районе на 2013-2011 годы» и муниципальной целевой программы «Создание автоматизированной системы ведения земельного кадастра и государственного учета объектов недвижимости в Шимском муниципальном районе на 2012-2016 годы».</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Следует отметить, что процесс разграничения государственной собственности на землю в Шимском муниципальном районе идет медленно. Доля земель, собственность на которые не разграничена от общей площади земель (без учета земель лесного и водного фонда) составляет 49,8%.</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 xml:space="preserve">Одной из важнейших задач региональной политики землепользования в части создания условий устойчивого экономического развития является эффективное использование земли всех форм собственности. </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Для активизации оборота земель необходимо:</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 ускорить темпы кадастрового учета земельных участков;</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 осуществить государственную регистрацию прав на муниципальное имущество;</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 провести работы по инвентаризации земель;</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 ускорить темпы работ по разграничению государственной собственности на землю.</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Следует отметить, что в соответствии со статьей 62 Бюджетного Кодекса РФ в бюджет муниципального района до разграничения государственной собственности на землю доходы от аренды и продажи земельных участков государственная собственность на которые не разграничена и которые расположены в границах поселений поступают по нормативу 50%.</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Соответственно, для повышения поступления такого вида доходов в бюджет муниципального района до 100%, Администрации муниципального района необходимо активизировать работу по разграничению государственной собственности на землю и государственной регистрации права муниципальной собственности на земельные участки, расположенные на территории муниципального образования.</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lastRenderedPageBreak/>
        <w:t xml:space="preserve">По состоянию на 01.06.2013г. Администрацией муниципального района заключено 768 договоров аренды земли (все земельные участки, оформленные в аренду, относятся к земельным участкам, государственная собственность на которые не разграничена) общей площадью 46 813 255,6  кв.м. на сумму арендной платы 5 861 575,34 руб.  В ходе проведения контрольного мероприятия установлено, что сведения об арендной плате в сумме 5 861 575,34 руб. не подтверждаются аналитическим учетом. </w:t>
      </w:r>
    </w:p>
    <w:p w:rsidR="00344FBD" w:rsidRPr="002805FB" w:rsidRDefault="00344FBD" w:rsidP="002805FB">
      <w:pPr>
        <w:shd w:val="clear" w:color="auto" w:fill="FFFFFF"/>
        <w:spacing w:after="0" w:line="240" w:lineRule="auto"/>
        <w:ind w:firstLine="567"/>
        <w:jc w:val="both"/>
        <w:rPr>
          <w:rFonts w:ascii="Times New Roman" w:hAnsi="Times New Roman" w:cs="Times New Roman"/>
          <w:b/>
          <w:sz w:val="28"/>
          <w:szCs w:val="28"/>
          <w:u w:val="single"/>
        </w:rPr>
      </w:pPr>
      <w:r w:rsidRPr="002805FB">
        <w:rPr>
          <w:rFonts w:ascii="Times New Roman" w:hAnsi="Times New Roman" w:cs="Times New Roman"/>
          <w:sz w:val="28"/>
          <w:szCs w:val="28"/>
        </w:rPr>
        <w:t>Аналитический учет арендаторов земельных участков по начислению и уплате арендной платы за земельные участки осуществляется</w:t>
      </w:r>
      <w:r w:rsidR="002805FB">
        <w:rPr>
          <w:rFonts w:ascii="Times New Roman" w:hAnsi="Times New Roman" w:cs="Times New Roman"/>
          <w:sz w:val="28"/>
          <w:szCs w:val="28"/>
        </w:rPr>
        <w:t xml:space="preserve"> вручную,</w:t>
      </w:r>
      <w:r w:rsidRPr="002805FB">
        <w:rPr>
          <w:rFonts w:ascii="Times New Roman" w:hAnsi="Times New Roman" w:cs="Times New Roman"/>
          <w:sz w:val="28"/>
          <w:szCs w:val="28"/>
        </w:rPr>
        <w:t xml:space="preserve"> по самостоятельно разработанной форме, в виде Книги регистрации входящей корреспонденции по физическим лицам и записям в тетради по юридическим лицам, </w:t>
      </w:r>
      <w:r w:rsidRPr="00666BD5">
        <w:rPr>
          <w:rFonts w:ascii="Times New Roman" w:hAnsi="Times New Roman" w:cs="Times New Roman"/>
          <w:sz w:val="28"/>
          <w:szCs w:val="28"/>
        </w:rPr>
        <w:t>где что либо установить по срокам, датам и суммам уплаты арендной платы (имеет место отсутствие сумм начисления арендной платы), задолженности по арендной плате в разрезе арендаторов, а также в общей сумме недоимки не представляется возможным из-за отсутствия данных показателей. Представленная Комитетом КУМИиЭ информация по годовой сумме арендной платы в размере 5 861 575,34 руб. не подтверждена аналитическими данными, следовательно, не может являться достоверной.</w:t>
      </w:r>
      <w:r w:rsidRPr="00666BD5">
        <w:rPr>
          <w:rFonts w:ascii="Times New Roman" w:hAnsi="Times New Roman" w:cs="Times New Roman"/>
          <w:b/>
          <w:sz w:val="28"/>
          <w:szCs w:val="28"/>
        </w:rPr>
        <w:t xml:space="preserve"> </w:t>
      </w:r>
    </w:p>
    <w:p w:rsidR="00344FBD" w:rsidRPr="002805FB" w:rsidRDefault="00344FBD" w:rsidP="002805FB">
      <w:pPr>
        <w:shd w:val="clear" w:color="auto" w:fill="FFFFFF"/>
        <w:spacing w:after="0" w:line="240" w:lineRule="auto"/>
        <w:ind w:firstLine="567"/>
        <w:jc w:val="both"/>
        <w:rPr>
          <w:rFonts w:ascii="Times New Roman" w:hAnsi="Times New Roman" w:cs="Times New Roman"/>
          <w:sz w:val="28"/>
          <w:szCs w:val="28"/>
        </w:rPr>
      </w:pPr>
      <w:r w:rsidRPr="002805FB">
        <w:rPr>
          <w:rFonts w:ascii="Times New Roman" w:hAnsi="Times New Roman" w:cs="Times New Roman"/>
          <w:sz w:val="28"/>
          <w:szCs w:val="28"/>
        </w:rPr>
        <w:t>Сводные данные</w:t>
      </w:r>
      <w:r w:rsidR="00F56CEC">
        <w:rPr>
          <w:rFonts w:ascii="Times New Roman" w:hAnsi="Times New Roman" w:cs="Times New Roman"/>
          <w:sz w:val="28"/>
          <w:szCs w:val="28"/>
        </w:rPr>
        <w:t xml:space="preserve"> Комитета КУМИиЭ</w:t>
      </w:r>
      <w:r w:rsidRPr="002805FB">
        <w:rPr>
          <w:rFonts w:ascii="Times New Roman" w:hAnsi="Times New Roman" w:cs="Times New Roman"/>
          <w:sz w:val="28"/>
          <w:szCs w:val="28"/>
        </w:rPr>
        <w:t xml:space="preserve"> по видам использования земель Шимского муниципального района по состоянию на 01.06.2013 представлены в таблице 2:</w:t>
      </w:r>
    </w:p>
    <w:p w:rsidR="00344FBD" w:rsidRPr="002805FB" w:rsidRDefault="00344FBD" w:rsidP="00344FBD">
      <w:pPr>
        <w:shd w:val="clear" w:color="auto" w:fill="FFFFFF"/>
        <w:ind w:firstLine="567"/>
        <w:jc w:val="right"/>
        <w:rPr>
          <w:rFonts w:ascii="Times New Roman" w:hAnsi="Times New Roman" w:cs="Times New Roman"/>
          <w:sz w:val="28"/>
          <w:szCs w:val="28"/>
        </w:rPr>
      </w:pPr>
      <w:r w:rsidRPr="002805FB">
        <w:rPr>
          <w:rFonts w:ascii="Times New Roman"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537"/>
        <w:gridCol w:w="1705"/>
        <w:gridCol w:w="1634"/>
        <w:gridCol w:w="2048"/>
      </w:tblGrid>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 п\п</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Наименование</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Площадь земельного участка,  кв.м.</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Количество договоров</w:t>
            </w:r>
          </w:p>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аренды</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Годовая арендная плата (по начислению), руб</w:t>
            </w:r>
            <w:r w:rsidRPr="00F56CEC">
              <w:rPr>
                <w:rFonts w:ascii="Times New Roman" w:hAnsi="Times New Roman" w:cs="Times New Roman"/>
                <w:b/>
                <w:sz w:val="20"/>
                <w:szCs w:val="20"/>
              </w:rPr>
              <w:t xml:space="preserve">. (не подтверждена аналитическими данными </w:t>
            </w:r>
            <w:r w:rsidRPr="00F56CEC">
              <w:rPr>
                <w:rFonts w:ascii="Times New Roman" w:hAnsi="Times New Roman" w:cs="Times New Roman"/>
                <w:b/>
                <w:sz w:val="20"/>
                <w:szCs w:val="20"/>
                <w:u w:val="single"/>
              </w:rPr>
              <w:t>из-за отсутствия учета)</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1.</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Земли под домами многоэтажной застройки</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2.</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Земли под домами индивидуальной жилой застройки</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419516</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297</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2116684,24</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3.</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Земли гаражей и автостоянок</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10109,4</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185</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122497,72</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 xml:space="preserve">4. </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 xml:space="preserve">Земли под объектами торговли, общественного питания, бытового обслуживания </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11517,4</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39</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565598,4</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5.</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Земли учреждений и организаций образования</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6.</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Земли учреждений культуры</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7.</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Земли под промышленными объектами</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38141</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7</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442055,21</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8.</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Земли под административно-управленческими и общественными организациями</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385</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714,83</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9.</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Земли под объектами оздоровительного и рекреационного  назначения</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18009</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5</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120038,29</w:t>
            </w:r>
          </w:p>
        </w:tc>
      </w:tr>
      <w:tr w:rsidR="00344FBD" w:rsidRPr="000B5D3B" w:rsidTr="00344FBD">
        <w:trPr>
          <w:trHeight w:val="450"/>
        </w:trPr>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lastRenderedPageBreak/>
              <w:t>10.</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 xml:space="preserve">Земли сельскохозяйственного использования </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45804828</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47</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1123858,84</w:t>
            </w:r>
          </w:p>
        </w:tc>
      </w:tr>
      <w:tr w:rsidR="00344FBD" w:rsidRPr="000B5D3B" w:rsidTr="00344FBD">
        <w:trPr>
          <w:trHeight w:val="450"/>
        </w:trPr>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11.</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Земли для ведения личного подсобного хозяйства</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149779</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156</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258154,12</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11.</w:t>
            </w: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sz w:val="20"/>
                <w:szCs w:val="20"/>
              </w:rPr>
            </w:pPr>
            <w:r w:rsidRPr="00F56CEC">
              <w:rPr>
                <w:rFonts w:ascii="Times New Roman" w:hAnsi="Times New Roman" w:cs="Times New Roman"/>
                <w:sz w:val="20"/>
                <w:szCs w:val="20"/>
              </w:rPr>
              <w:t xml:space="preserve">Прочие земли </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360970,8</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31</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sz w:val="20"/>
                <w:szCs w:val="20"/>
              </w:rPr>
            </w:pPr>
            <w:r w:rsidRPr="00F56CEC">
              <w:rPr>
                <w:rFonts w:ascii="Times New Roman" w:hAnsi="Times New Roman" w:cs="Times New Roman"/>
                <w:sz w:val="20"/>
                <w:szCs w:val="20"/>
              </w:rPr>
              <w:t>1111973,69</w:t>
            </w:r>
          </w:p>
        </w:tc>
      </w:tr>
      <w:tr w:rsidR="00344FBD" w:rsidRPr="000B5D3B" w:rsidTr="00344FBD">
        <w:tc>
          <w:tcPr>
            <w:tcW w:w="540"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b/>
                <w:sz w:val="20"/>
                <w:szCs w:val="20"/>
              </w:rPr>
            </w:pPr>
          </w:p>
        </w:tc>
        <w:tc>
          <w:tcPr>
            <w:tcW w:w="3537"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both"/>
              <w:rPr>
                <w:rFonts w:ascii="Times New Roman" w:hAnsi="Times New Roman" w:cs="Times New Roman"/>
                <w:b/>
                <w:sz w:val="20"/>
                <w:szCs w:val="20"/>
              </w:rPr>
            </w:pPr>
            <w:r w:rsidRPr="00F56CEC">
              <w:rPr>
                <w:rFonts w:ascii="Times New Roman" w:hAnsi="Times New Roman" w:cs="Times New Roman"/>
                <w:b/>
                <w:sz w:val="20"/>
                <w:szCs w:val="20"/>
              </w:rPr>
              <w:t>Итого:</w:t>
            </w:r>
          </w:p>
        </w:tc>
        <w:tc>
          <w:tcPr>
            <w:tcW w:w="1705"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b/>
                <w:sz w:val="20"/>
                <w:szCs w:val="20"/>
              </w:rPr>
            </w:pPr>
            <w:r w:rsidRPr="00F56CEC">
              <w:rPr>
                <w:rFonts w:ascii="Times New Roman" w:hAnsi="Times New Roman" w:cs="Times New Roman"/>
                <w:b/>
                <w:sz w:val="20"/>
                <w:szCs w:val="20"/>
              </w:rPr>
              <w:t>46813255,6</w:t>
            </w:r>
          </w:p>
        </w:tc>
        <w:tc>
          <w:tcPr>
            <w:tcW w:w="1634"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b/>
                <w:sz w:val="20"/>
                <w:szCs w:val="20"/>
              </w:rPr>
            </w:pPr>
            <w:r w:rsidRPr="00F56CEC">
              <w:rPr>
                <w:rFonts w:ascii="Times New Roman" w:hAnsi="Times New Roman" w:cs="Times New Roman"/>
                <w:b/>
                <w:sz w:val="20"/>
                <w:szCs w:val="20"/>
              </w:rPr>
              <w:t>768</w:t>
            </w:r>
          </w:p>
        </w:tc>
        <w:tc>
          <w:tcPr>
            <w:tcW w:w="2048" w:type="dxa"/>
            <w:tcBorders>
              <w:top w:val="single" w:sz="4" w:space="0" w:color="auto"/>
              <w:left w:val="single" w:sz="4" w:space="0" w:color="auto"/>
              <w:bottom w:val="single" w:sz="4" w:space="0" w:color="auto"/>
              <w:right w:val="single" w:sz="4" w:space="0" w:color="auto"/>
            </w:tcBorders>
          </w:tcPr>
          <w:p w:rsidR="00344FBD" w:rsidRPr="00F56CEC" w:rsidRDefault="00344FBD" w:rsidP="00344FBD">
            <w:pPr>
              <w:contextualSpacing/>
              <w:jc w:val="center"/>
              <w:rPr>
                <w:rFonts w:ascii="Times New Roman" w:hAnsi="Times New Roman" w:cs="Times New Roman"/>
                <w:b/>
                <w:sz w:val="20"/>
                <w:szCs w:val="20"/>
              </w:rPr>
            </w:pPr>
            <w:r w:rsidRPr="00F56CEC">
              <w:rPr>
                <w:rFonts w:ascii="Times New Roman" w:hAnsi="Times New Roman" w:cs="Times New Roman"/>
                <w:b/>
                <w:sz w:val="20"/>
                <w:szCs w:val="20"/>
              </w:rPr>
              <w:t>5861575,34</w:t>
            </w:r>
          </w:p>
        </w:tc>
      </w:tr>
    </w:tbl>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В ходе проверки выборочно проверено 7 дел по аренде земель под промышленными объектами, 24 дела по аренде земель для ведения личного подсобного хозяйства и 24 дела по аренде земель для индивидуального жилищного строительства. </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В ходе проверки установлены следующие нарушения:</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b/>
          <w:sz w:val="28"/>
          <w:szCs w:val="28"/>
        </w:rPr>
        <w:t>1.</w:t>
      </w:r>
      <w:r w:rsidRPr="00F56CEC">
        <w:rPr>
          <w:rFonts w:ascii="Times New Roman" w:hAnsi="Times New Roman" w:cs="Times New Roman"/>
          <w:sz w:val="28"/>
          <w:szCs w:val="28"/>
        </w:rPr>
        <w:t xml:space="preserve"> Отсутствие дополнительных соглашений </w:t>
      </w:r>
      <w:r w:rsidR="004E7F80">
        <w:rPr>
          <w:rFonts w:ascii="Times New Roman" w:hAnsi="Times New Roman" w:cs="Times New Roman"/>
          <w:sz w:val="28"/>
          <w:szCs w:val="28"/>
        </w:rPr>
        <w:t xml:space="preserve">по изменению размера арендной платы </w:t>
      </w:r>
      <w:r w:rsidRPr="00F56CEC">
        <w:rPr>
          <w:rFonts w:ascii="Times New Roman" w:hAnsi="Times New Roman" w:cs="Times New Roman"/>
          <w:sz w:val="28"/>
          <w:szCs w:val="28"/>
        </w:rPr>
        <w:t>по двум договорам аренды земельных участков</w:t>
      </w:r>
      <w:r w:rsidR="004E7F80">
        <w:rPr>
          <w:rFonts w:ascii="Times New Roman" w:hAnsi="Times New Roman" w:cs="Times New Roman"/>
          <w:sz w:val="28"/>
          <w:szCs w:val="28"/>
        </w:rPr>
        <w:t xml:space="preserve"> с юридическим лицом</w:t>
      </w:r>
      <w:r w:rsidRPr="00F56CEC">
        <w:rPr>
          <w:rFonts w:ascii="Times New Roman" w:hAnsi="Times New Roman" w:cs="Times New Roman"/>
          <w:sz w:val="28"/>
          <w:szCs w:val="28"/>
        </w:rPr>
        <w:t>.</w:t>
      </w:r>
    </w:p>
    <w:p w:rsidR="00DE54D8" w:rsidRDefault="00DE54D8" w:rsidP="00F56CEC">
      <w:pPr>
        <w:shd w:val="clear" w:color="auto" w:fill="FFFFFF"/>
        <w:spacing w:after="0" w:line="240" w:lineRule="auto"/>
        <w:ind w:firstLine="567"/>
        <w:jc w:val="both"/>
        <w:rPr>
          <w:rFonts w:ascii="Times New Roman" w:hAnsi="Times New Roman" w:cs="Times New Roman"/>
          <w:b/>
          <w:sz w:val="28"/>
          <w:szCs w:val="28"/>
        </w:rPr>
      </w:pP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b/>
          <w:sz w:val="28"/>
          <w:szCs w:val="28"/>
        </w:rPr>
        <w:t>2.</w:t>
      </w:r>
      <w:r w:rsidRPr="00F56CEC">
        <w:rPr>
          <w:rFonts w:ascii="Times New Roman" w:hAnsi="Times New Roman" w:cs="Times New Roman"/>
          <w:sz w:val="28"/>
          <w:szCs w:val="28"/>
        </w:rPr>
        <w:t xml:space="preserve"> Отсутствие пяти договоров аренды земельных участков.</w:t>
      </w:r>
    </w:p>
    <w:p w:rsidR="00DE54D8" w:rsidRDefault="00DE54D8" w:rsidP="00F56CEC">
      <w:pPr>
        <w:shd w:val="clear" w:color="auto" w:fill="FFFFFF"/>
        <w:spacing w:after="0" w:line="240" w:lineRule="auto"/>
        <w:ind w:firstLine="567"/>
        <w:jc w:val="both"/>
        <w:rPr>
          <w:rFonts w:ascii="Times New Roman" w:hAnsi="Times New Roman" w:cs="Times New Roman"/>
          <w:b/>
          <w:sz w:val="28"/>
          <w:szCs w:val="28"/>
        </w:rPr>
      </w:pP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b/>
          <w:sz w:val="28"/>
          <w:szCs w:val="28"/>
        </w:rPr>
        <w:t>3.</w:t>
      </w:r>
      <w:r w:rsidRPr="00F56CEC">
        <w:rPr>
          <w:rFonts w:ascii="Times New Roman" w:hAnsi="Times New Roman" w:cs="Times New Roman"/>
          <w:sz w:val="28"/>
          <w:szCs w:val="28"/>
        </w:rPr>
        <w:t xml:space="preserve"> Наличие трех экземпляров договор</w:t>
      </w:r>
      <w:r w:rsidR="00B8250E">
        <w:rPr>
          <w:rFonts w:ascii="Times New Roman" w:hAnsi="Times New Roman" w:cs="Times New Roman"/>
          <w:sz w:val="28"/>
          <w:szCs w:val="28"/>
        </w:rPr>
        <w:t>ов</w:t>
      </w:r>
      <w:r w:rsidRPr="00F56CEC">
        <w:rPr>
          <w:rFonts w:ascii="Times New Roman" w:hAnsi="Times New Roman" w:cs="Times New Roman"/>
          <w:sz w:val="28"/>
          <w:szCs w:val="28"/>
        </w:rPr>
        <w:t xml:space="preserve"> аренды земельного участка, не подписанных арендатором.</w:t>
      </w:r>
    </w:p>
    <w:p w:rsidR="00DE54D8" w:rsidRDefault="00DE54D8" w:rsidP="00F56CEC">
      <w:pPr>
        <w:shd w:val="clear" w:color="auto" w:fill="FFFFFF"/>
        <w:spacing w:after="0" w:line="240" w:lineRule="auto"/>
        <w:ind w:firstLine="567"/>
        <w:jc w:val="both"/>
        <w:rPr>
          <w:rFonts w:ascii="Times New Roman" w:hAnsi="Times New Roman" w:cs="Times New Roman"/>
          <w:b/>
          <w:sz w:val="28"/>
          <w:szCs w:val="28"/>
        </w:rPr>
      </w:pP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b/>
          <w:sz w:val="28"/>
          <w:szCs w:val="28"/>
        </w:rPr>
        <w:t>4.</w:t>
      </w:r>
      <w:r w:rsidRPr="00F56CEC">
        <w:rPr>
          <w:rFonts w:ascii="Times New Roman" w:hAnsi="Times New Roman" w:cs="Times New Roman"/>
          <w:sz w:val="28"/>
          <w:szCs w:val="28"/>
        </w:rPr>
        <w:t xml:space="preserve"> </w:t>
      </w:r>
      <w:r w:rsidR="004E7F80">
        <w:rPr>
          <w:rFonts w:ascii="Times New Roman" w:hAnsi="Times New Roman" w:cs="Times New Roman"/>
          <w:sz w:val="28"/>
          <w:szCs w:val="28"/>
        </w:rPr>
        <w:t>При расчете арендной платы установлено занижение кадастровой стоимости земельного участка по двум арендаторам  и использован коэффициент ниже установленного размера у одного арендатора земельного участка</w:t>
      </w:r>
      <w:r w:rsidR="009A4C91">
        <w:rPr>
          <w:rFonts w:ascii="Times New Roman" w:hAnsi="Times New Roman" w:cs="Times New Roman"/>
          <w:sz w:val="28"/>
          <w:szCs w:val="28"/>
        </w:rPr>
        <w:t>:</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b/>
          <w:sz w:val="28"/>
          <w:szCs w:val="28"/>
          <w:u w:val="single"/>
        </w:rPr>
        <w:t>4.1.</w:t>
      </w:r>
      <w:r w:rsidRPr="00F56CEC">
        <w:rPr>
          <w:rFonts w:ascii="Times New Roman" w:hAnsi="Times New Roman" w:cs="Times New Roman"/>
          <w:sz w:val="28"/>
          <w:szCs w:val="28"/>
        </w:rPr>
        <w:t xml:space="preserve"> по договору аренды земельного участка от 17.12.2012 № 290 за земельный участок из земель промышленности для добычи карбонатных пород площадью 29244 кв.м., расположенный в Подгощском сельском поселении, с кадастровым номером 53:21:0061401:71</w:t>
      </w:r>
      <w:r w:rsidR="002E7306">
        <w:rPr>
          <w:rFonts w:ascii="Times New Roman" w:hAnsi="Times New Roman" w:cs="Times New Roman"/>
          <w:sz w:val="28"/>
          <w:szCs w:val="28"/>
        </w:rPr>
        <w:t xml:space="preserve"> в результате недостоверной  кадастровой стоимости земельного участка (паспортная кадастровая стоимость участка  не соответствуют сведениям </w:t>
      </w:r>
      <w:r w:rsidR="002E7306" w:rsidRPr="00F56CEC">
        <w:rPr>
          <w:rFonts w:ascii="Times New Roman" w:hAnsi="Times New Roman" w:cs="Times New Roman"/>
          <w:sz w:val="28"/>
          <w:szCs w:val="28"/>
        </w:rPr>
        <w:t>федеральной службы государственной регистрации, кадастра и картографии (РОСРЕЕСТР)</w:t>
      </w:r>
      <w:r w:rsidR="002E7306">
        <w:rPr>
          <w:rFonts w:ascii="Times New Roman" w:hAnsi="Times New Roman" w:cs="Times New Roman"/>
          <w:sz w:val="28"/>
          <w:szCs w:val="28"/>
        </w:rPr>
        <w:t xml:space="preserve">, годовая сумма арендной  платы занижена на 68,4 тыс.руб. </w:t>
      </w:r>
      <w:r w:rsidRPr="00F56CEC">
        <w:rPr>
          <w:rFonts w:ascii="Times New Roman" w:hAnsi="Times New Roman" w:cs="Times New Roman"/>
          <w:sz w:val="28"/>
          <w:szCs w:val="28"/>
        </w:rPr>
        <w:t>.</w:t>
      </w:r>
    </w:p>
    <w:p w:rsidR="00344FBD" w:rsidRPr="00F56CEC" w:rsidRDefault="00344FBD" w:rsidP="004856F4">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b/>
          <w:sz w:val="28"/>
          <w:szCs w:val="28"/>
          <w:u w:val="single"/>
        </w:rPr>
        <w:t>4.2.</w:t>
      </w:r>
      <w:r w:rsidRPr="00F56CEC">
        <w:rPr>
          <w:rFonts w:ascii="Times New Roman" w:hAnsi="Times New Roman" w:cs="Times New Roman"/>
          <w:sz w:val="28"/>
          <w:szCs w:val="28"/>
        </w:rPr>
        <w:t xml:space="preserve"> по договору аренды земельного участка от 01.03.2011 № 46 за земельный участок из земель промышленности для эксплуатации пескобазы площадью 3080 кв.м., расположенный в с.Подгощи</w:t>
      </w:r>
      <w:r w:rsidR="002E7306">
        <w:rPr>
          <w:rFonts w:ascii="Times New Roman" w:hAnsi="Times New Roman" w:cs="Times New Roman"/>
          <w:sz w:val="28"/>
          <w:szCs w:val="28"/>
        </w:rPr>
        <w:t xml:space="preserve"> </w:t>
      </w:r>
      <w:r w:rsidR="00832AC8" w:rsidRPr="00F56CEC">
        <w:rPr>
          <w:rFonts w:ascii="Times New Roman" w:hAnsi="Times New Roman" w:cs="Times New Roman"/>
          <w:sz w:val="28"/>
          <w:szCs w:val="28"/>
        </w:rPr>
        <w:t>кадастровым номером 53:21:092001:6</w:t>
      </w:r>
      <w:r w:rsidR="00832AC8">
        <w:rPr>
          <w:rFonts w:ascii="Times New Roman" w:hAnsi="Times New Roman" w:cs="Times New Roman"/>
          <w:sz w:val="28"/>
          <w:szCs w:val="28"/>
        </w:rPr>
        <w:t xml:space="preserve">  расчет арендной платы произведен по </w:t>
      </w:r>
      <w:r w:rsidR="004856F4">
        <w:rPr>
          <w:rFonts w:ascii="Times New Roman" w:hAnsi="Times New Roman" w:cs="Times New Roman"/>
          <w:sz w:val="28"/>
          <w:szCs w:val="28"/>
        </w:rPr>
        <w:t xml:space="preserve">заниженной </w:t>
      </w:r>
      <w:r w:rsidR="00832AC8">
        <w:rPr>
          <w:rFonts w:ascii="Times New Roman" w:hAnsi="Times New Roman" w:cs="Times New Roman"/>
          <w:sz w:val="28"/>
          <w:szCs w:val="28"/>
        </w:rPr>
        <w:t>кадастровой стоимости земельного участка  с занижением коэффици</w:t>
      </w:r>
      <w:r w:rsidR="004856F4">
        <w:rPr>
          <w:rFonts w:ascii="Times New Roman" w:hAnsi="Times New Roman" w:cs="Times New Roman"/>
          <w:sz w:val="28"/>
          <w:szCs w:val="28"/>
        </w:rPr>
        <w:t xml:space="preserve">ента </w:t>
      </w:r>
      <w:r w:rsidR="004856F4" w:rsidRPr="00F56CEC">
        <w:rPr>
          <w:rFonts w:ascii="Times New Roman" w:hAnsi="Times New Roman" w:cs="Times New Roman"/>
          <w:sz w:val="28"/>
          <w:szCs w:val="28"/>
        </w:rPr>
        <w:t>использовани</w:t>
      </w:r>
      <w:r w:rsidR="004856F4">
        <w:rPr>
          <w:rFonts w:ascii="Times New Roman" w:hAnsi="Times New Roman" w:cs="Times New Roman"/>
          <w:sz w:val="28"/>
          <w:szCs w:val="28"/>
        </w:rPr>
        <w:t>я</w:t>
      </w:r>
      <w:r w:rsidR="004856F4" w:rsidRPr="00F56CEC">
        <w:rPr>
          <w:rFonts w:ascii="Times New Roman" w:hAnsi="Times New Roman" w:cs="Times New Roman"/>
          <w:sz w:val="28"/>
          <w:szCs w:val="28"/>
        </w:rPr>
        <w:t xml:space="preserve"> земельн</w:t>
      </w:r>
      <w:r w:rsidR="00BF393F">
        <w:rPr>
          <w:rFonts w:ascii="Times New Roman" w:hAnsi="Times New Roman" w:cs="Times New Roman"/>
          <w:sz w:val="28"/>
          <w:szCs w:val="28"/>
        </w:rPr>
        <w:t>о</w:t>
      </w:r>
      <w:r w:rsidR="004856F4">
        <w:rPr>
          <w:rFonts w:ascii="Times New Roman" w:hAnsi="Times New Roman" w:cs="Times New Roman"/>
          <w:sz w:val="28"/>
          <w:szCs w:val="28"/>
        </w:rPr>
        <w:t>го</w:t>
      </w:r>
      <w:r w:rsidR="004856F4" w:rsidRPr="00F56CEC">
        <w:rPr>
          <w:rFonts w:ascii="Times New Roman" w:hAnsi="Times New Roman" w:cs="Times New Roman"/>
          <w:sz w:val="28"/>
          <w:szCs w:val="28"/>
        </w:rPr>
        <w:t xml:space="preserve"> участк</w:t>
      </w:r>
      <w:r w:rsidR="004856F4">
        <w:rPr>
          <w:rFonts w:ascii="Times New Roman" w:hAnsi="Times New Roman" w:cs="Times New Roman"/>
          <w:sz w:val="28"/>
          <w:szCs w:val="28"/>
        </w:rPr>
        <w:t>а</w:t>
      </w:r>
      <w:r w:rsidR="004856F4" w:rsidRPr="00F56CEC">
        <w:rPr>
          <w:rFonts w:ascii="Times New Roman" w:hAnsi="Times New Roman" w:cs="Times New Roman"/>
          <w:sz w:val="28"/>
          <w:szCs w:val="28"/>
        </w:rPr>
        <w:t xml:space="preserve"> предприяти</w:t>
      </w:r>
      <w:r w:rsidR="004856F4">
        <w:rPr>
          <w:rFonts w:ascii="Times New Roman" w:hAnsi="Times New Roman" w:cs="Times New Roman"/>
          <w:sz w:val="28"/>
          <w:szCs w:val="28"/>
        </w:rPr>
        <w:t>я</w:t>
      </w:r>
      <w:r w:rsidR="004856F4" w:rsidRPr="00F56CEC">
        <w:rPr>
          <w:rFonts w:ascii="Times New Roman" w:hAnsi="Times New Roman" w:cs="Times New Roman"/>
          <w:sz w:val="28"/>
          <w:szCs w:val="28"/>
        </w:rPr>
        <w:t xml:space="preserve"> под пескобазами из земель промышленности</w:t>
      </w:r>
      <w:r w:rsidR="004856F4">
        <w:rPr>
          <w:rFonts w:ascii="Times New Roman" w:hAnsi="Times New Roman" w:cs="Times New Roman"/>
          <w:sz w:val="28"/>
          <w:szCs w:val="28"/>
        </w:rPr>
        <w:t>. Сумма</w:t>
      </w:r>
      <w:r w:rsidR="004856F4" w:rsidRPr="00F56CEC">
        <w:rPr>
          <w:rFonts w:ascii="Times New Roman" w:hAnsi="Times New Roman" w:cs="Times New Roman"/>
          <w:sz w:val="28"/>
          <w:szCs w:val="28"/>
        </w:rPr>
        <w:t xml:space="preserve"> </w:t>
      </w:r>
      <w:r w:rsidR="002E7306">
        <w:rPr>
          <w:rFonts w:ascii="Times New Roman" w:hAnsi="Times New Roman" w:cs="Times New Roman"/>
          <w:sz w:val="28"/>
          <w:szCs w:val="28"/>
        </w:rPr>
        <w:t>заниженн</w:t>
      </w:r>
      <w:r w:rsidR="004856F4">
        <w:rPr>
          <w:rFonts w:ascii="Times New Roman" w:hAnsi="Times New Roman" w:cs="Times New Roman"/>
          <w:sz w:val="28"/>
          <w:szCs w:val="28"/>
        </w:rPr>
        <w:t>ой</w:t>
      </w:r>
      <w:r w:rsidR="00832AC8">
        <w:rPr>
          <w:rFonts w:ascii="Times New Roman" w:hAnsi="Times New Roman" w:cs="Times New Roman"/>
          <w:sz w:val="28"/>
          <w:szCs w:val="28"/>
        </w:rPr>
        <w:t xml:space="preserve"> арендной платы составила 10,1 тыс.рублей</w:t>
      </w:r>
      <w:r w:rsidR="004856F4">
        <w:rPr>
          <w:rFonts w:ascii="Times New Roman" w:hAnsi="Times New Roman" w:cs="Times New Roman"/>
          <w:sz w:val="28"/>
          <w:szCs w:val="28"/>
        </w:rPr>
        <w:t>.</w:t>
      </w:r>
      <w:r w:rsidR="00832AC8">
        <w:rPr>
          <w:rFonts w:ascii="Times New Roman" w:hAnsi="Times New Roman" w:cs="Times New Roman"/>
          <w:sz w:val="28"/>
          <w:szCs w:val="28"/>
        </w:rPr>
        <w:t xml:space="preserve"> </w:t>
      </w:r>
    </w:p>
    <w:p w:rsidR="00B8250E" w:rsidRDefault="00B8250E" w:rsidP="00F56CEC">
      <w:pPr>
        <w:shd w:val="clear" w:color="auto" w:fill="FFFFFF"/>
        <w:spacing w:after="0" w:line="240" w:lineRule="auto"/>
        <w:ind w:firstLine="567"/>
        <w:jc w:val="both"/>
        <w:rPr>
          <w:rFonts w:ascii="Times New Roman" w:hAnsi="Times New Roman" w:cs="Times New Roman"/>
          <w:sz w:val="28"/>
          <w:szCs w:val="28"/>
        </w:rPr>
      </w:pP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Анализ планирования доходов от аренды земли, полноты исполнения доходов от аренды земли и состояние недоимки представлен в таблице 3:</w:t>
      </w:r>
    </w:p>
    <w:p w:rsidR="00DE54D8" w:rsidRDefault="00DE54D8" w:rsidP="00F56CEC">
      <w:pPr>
        <w:shd w:val="clear" w:color="auto" w:fill="FFFFFF"/>
        <w:spacing w:after="0" w:line="240" w:lineRule="auto"/>
        <w:ind w:firstLine="567"/>
        <w:jc w:val="right"/>
        <w:rPr>
          <w:rFonts w:ascii="Times New Roman" w:hAnsi="Times New Roman" w:cs="Times New Roman"/>
          <w:sz w:val="28"/>
          <w:szCs w:val="28"/>
        </w:rPr>
      </w:pPr>
    </w:p>
    <w:p w:rsidR="00B8250E" w:rsidRDefault="00B8250E" w:rsidP="00F56CEC">
      <w:pPr>
        <w:shd w:val="clear" w:color="auto" w:fill="FFFFFF"/>
        <w:spacing w:after="0" w:line="240" w:lineRule="auto"/>
        <w:ind w:firstLine="567"/>
        <w:jc w:val="right"/>
        <w:rPr>
          <w:rFonts w:ascii="Times New Roman" w:hAnsi="Times New Roman" w:cs="Times New Roman"/>
          <w:sz w:val="28"/>
          <w:szCs w:val="28"/>
        </w:rPr>
      </w:pPr>
    </w:p>
    <w:p w:rsidR="00344FBD" w:rsidRPr="00F56CEC" w:rsidRDefault="00344FBD" w:rsidP="00F56CEC">
      <w:pPr>
        <w:shd w:val="clear" w:color="auto" w:fill="FFFFFF"/>
        <w:spacing w:after="0" w:line="240" w:lineRule="auto"/>
        <w:ind w:firstLine="567"/>
        <w:jc w:val="right"/>
        <w:rPr>
          <w:rFonts w:ascii="Times New Roman" w:hAnsi="Times New Roman" w:cs="Times New Roman"/>
          <w:sz w:val="28"/>
          <w:szCs w:val="28"/>
        </w:rPr>
      </w:pPr>
      <w:r w:rsidRPr="00F56CEC">
        <w:rPr>
          <w:rFonts w:ascii="Times New Roman" w:hAnsi="Times New Roman" w:cs="Times New Roman"/>
          <w:sz w:val="28"/>
          <w:szCs w:val="28"/>
        </w:rPr>
        <w:lastRenderedPageBreak/>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36"/>
        <w:gridCol w:w="1164"/>
        <w:gridCol w:w="1144"/>
        <w:gridCol w:w="1144"/>
        <w:gridCol w:w="1144"/>
        <w:gridCol w:w="1144"/>
        <w:gridCol w:w="1144"/>
        <w:gridCol w:w="1144"/>
      </w:tblGrid>
      <w:tr w:rsidR="00344FBD" w:rsidRPr="00F56CEC" w:rsidTr="00344FBD">
        <w:tc>
          <w:tcPr>
            <w:tcW w:w="53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 п\п</w:t>
            </w:r>
          </w:p>
        </w:tc>
        <w:tc>
          <w:tcPr>
            <w:tcW w:w="736"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Год</w:t>
            </w:r>
          </w:p>
        </w:tc>
        <w:tc>
          <w:tcPr>
            <w:tcW w:w="116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Первоначально утверждено бюджетом, тыс.руб.</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Уточненные бюджетные назначения, тыс.руб.</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Исполнение, тыс.руб.</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В % к первоначальному бюджету</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В % к уточненным бюджетным назначениям</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Недоимка по состоянию на конец отчетного периода, тыс.руб.</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Рост недоимки (+);</w:t>
            </w:r>
          </w:p>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Снижение недоимки (-), тыс.руб.</w:t>
            </w:r>
          </w:p>
        </w:tc>
      </w:tr>
      <w:tr w:rsidR="00344FBD" w:rsidRPr="00F56CEC" w:rsidTr="00344FBD">
        <w:tc>
          <w:tcPr>
            <w:tcW w:w="53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both"/>
              <w:rPr>
                <w:rFonts w:ascii="Times New Roman" w:hAnsi="Times New Roman" w:cs="Times New Roman"/>
                <w:sz w:val="20"/>
                <w:szCs w:val="20"/>
              </w:rPr>
            </w:pPr>
            <w:r w:rsidRPr="00730B0F">
              <w:rPr>
                <w:rFonts w:ascii="Times New Roman" w:hAnsi="Times New Roman" w:cs="Times New Roman"/>
                <w:sz w:val="20"/>
                <w:szCs w:val="20"/>
              </w:rPr>
              <w:t>1.</w:t>
            </w:r>
          </w:p>
        </w:tc>
        <w:tc>
          <w:tcPr>
            <w:tcW w:w="736"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both"/>
              <w:rPr>
                <w:rFonts w:ascii="Times New Roman" w:hAnsi="Times New Roman" w:cs="Times New Roman"/>
                <w:sz w:val="20"/>
                <w:szCs w:val="20"/>
              </w:rPr>
            </w:pPr>
            <w:r w:rsidRPr="00730B0F">
              <w:rPr>
                <w:rFonts w:ascii="Times New Roman" w:hAnsi="Times New Roman" w:cs="Times New Roman"/>
                <w:sz w:val="20"/>
                <w:szCs w:val="20"/>
              </w:rPr>
              <w:t>2010</w:t>
            </w:r>
          </w:p>
        </w:tc>
        <w:tc>
          <w:tcPr>
            <w:tcW w:w="116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1710,0</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2310,0</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2402,3</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140,5</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104,0</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812,7</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х</w:t>
            </w:r>
          </w:p>
        </w:tc>
      </w:tr>
      <w:tr w:rsidR="00344FBD" w:rsidRPr="00F56CEC" w:rsidTr="00344FBD">
        <w:tc>
          <w:tcPr>
            <w:tcW w:w="53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both"/>
              <w:rPr>
                <w:rFonts w:ascii="Times New Roman" w:hAnsi="Times New Roman" w:cs="Times New Roman"/>
                <w:sz w:val="20"/>
                <w:szCs w:val="20"/>
              </w:rPr>
            </w:pPr>
            <w:r w:rsidRPr="00730B0F">
              <w:rPr>
                <w:rFonts w:ascii="Times New Roman" w:hAnsi="Times New Roman" w:cs="Times New Roman"/>
                <w:sz w:val="20"/>
                <w:szCs w:val="20"/>
              </w:rPr>
              <w:t>2.</w:t>
            </w:r>
          </w:p>
        </w:tc>
        <w:tc>
          <w:tcPr>
            <w:tcW w:w="736"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both"/>
              <w:rPr>
                <w:rFonts w:ascii="Times New Roman" w:hAnsi="Times New Roman" w:cs="Times New Roman"/>
                <w:sz w:val="20"/>
                <w:szCs w:val="20"/>
              </w:rPr>
            </w:pPr>
            <w:r w:rsidRPr="00730B0F">
              <w:rPr>
                <w:rFonts w:ascii="Times New Roman" w:hAnsi="Times New Roman" w:cs="Times New Roman"/>
                <w:sz w:val="20"/>
                <w:szCs w:val="20"/>
              </w:rPr>
              <w:t>2011</w:t>
            </w:r>
          </w:p>
        </w:tc>
        <w:tc>
          <w:tcPr>
            <w:tcW w:w="116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2570,0</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2422,0</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2312,9</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90,0</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95,5</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972,5</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+159,8</w:t>
            </w:r>
          </w:p>
        </w:tc>
      </w:tr>
      <w:tr w:rsidR="00344FBD" w:rsidRPr="00F56CEC" w:rsidTr="00344FBD">
        <w:tc>
          <w:tcPr>
            <w:tcW w:w="53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both"/>
              <w:rPr>
                <w:rFonts w:ascii="Times New Roman" w:hAnsi="Times New Roman" w:cs="Times New Roman"/>
                <w:sz w:val="20"/>
                <w:szCs w:val="20"/>
              </w:rPr>
            </w:pPr>
            <w:r w:rsidRPr="00730B0F">
              <w:rPr>
                <w:rFonts w:ascii="Times New Roman" w:hAnsi="Times New Roman" w:cs="Times New Roman"/>
                <w:sz w:val="20"/>
                <w:szCs w:val="20"/>
              </w:rPr>
              <w:t>3.</w:t>
            </w:r>
          </w:p>
        </w:tc>
        <w:tc>
          <w:tcPr>
            <w:tcW w:w="736"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both"/>
              <w:rPr>
                <w:rFonts w:ascii="Times New Roman" w:hAnsi="Times New Roman" w:cs="Times New Roman"/>
                <w:sz w:val="20"/>
                <w:szCs w:val="20"/>
              </w:rPr>
            </w:pPr>
            <w:r w:rsidRPr="00730B0F">
              <w:rPr>
                <w:rFonts w:ascii="Times New Roman" w:hAnsi="Times New Roman" w:cs="Times New Roman"/>
                <w:sz w:val="20"/>
                <w:szCs w:val="20"/>
              </w:rPr>
              <w:t>2012</w:t>
            </w:r>
          </w:p>
        </w:tc>
        <w:tc>
          <w:tcPr>
            <w:tcW w:w="116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2200,0</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2428,0</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2490,9</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113,2</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102,6</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886,96</w:t>
            </w:r>
          </w:p>
        </w:tc>
        <w:tc>
          <w:tcPr>
            <w:tcW w:w="1144" w:type="dxa"/>
            <w:tcBorders>
              <w:top w:val="single" w:sz="4" w:space="0" w:color="auto"/>
              <w:left w:val="single" w:sz="4" w:space="0" w:color="auto"/>
              <w:bottom w:val="single" w:sz="4" w:space="0" w:color="auto"/>
              <w:right w:val="single" w:sz="4" w:space="0" w:color="auto"/>
            </w:tcBorders>
          </w:tcPr>
          <w:p w:rsidR="00344FBD" w:rsidRPr="00730B0F" w:rsidRDefault="00344FBD" w:rsidP="00F56CEC">
            <w:pPr>
              <w:spacing w:after="0" w:line="240" w:lineRule="auto"/>
              <w:jc w:val="center"/>
              <w:rPr>
                <w:rFonts w:ascii="Times New Roman" w:hAnsi="Times New Roman" w:cs="Times New Roman"/>
                <w:sz w:val="20"/>
                <w:szCs w:val="20"/>
              </w:rPr>
            </w:pPr>
            <w:r w:rsidRPr="00730B0F">
              <w:rPr>
                <w:rFonts w:ascii="Times New Roman" w:hAnsi="Times New Roman" w:cs="Times New Roman"/>
                <w:sz w:val="20"/>
                <w:szCs w:val="20"/>
              </w:rPr>
              <w:t>-85,54</w:t>
            </w:r>
          </w:p>
        </w:tc>
      </w:tr>
    </w:tbl>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Проверкой полноты и своевременности поступления в бюджет Шимского муниципального района доходов, получаемых в виде арендной платы за земельные участки, установлено, что в целом в 2010 и 2012 годах Администрацией обеспечено поступление доходов от арендной платы в объемах, предусмотренных бюджетом муниципального района. Уточненные бюджетные назначения в данные периоды были исполнены на 104% и 113,2 % соответственно.</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В 2011 году уточненные бюджетные назначения  по доходам от арендной платы за земельные участки не исполнены на 4,5%.</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Также анализ поступлений доходов от сдачи в аренду земельных участков за 2011 год в соотношении к показателям 2010 года показал снижение поступлений в бюджет муниципального района проверяемых видов доходов на 89,4 тыс.руб. В 2012 году данный показатель увеличился на 178,0 тыс.руб.</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Анализ представленных данных позволяет сделать вывод о некачественном планировании. Первоначальные бюджетные назначения по доходам от аренды земли при формировании бюджета в 2010 и 2012 были занижены, в 2011 году завышены.</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Недоимка по аренде земли в бюджет Шимского муниципального района по состоянию на 01.01.2011г. составила 812,7 тыс.руб., на 01.01.2012г. - 972,5 тыс.руб., на 01.01.2013г. - 886,96 тыс.руб. </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Следует отметить, что недоимка по состоянию на 01.01.2013г. в сумме 886,96 тыс.руб. указана только по юридическим лицам. </w:t>
      </w:r>
    </w:p>
    <w:p w:rsidR="00344FBD" w:rsidRPr="00BF393F" w:rsidRDefault="00344FBD" w:rsidP="00F56CEC">
      <w:pPr>
        <w:shd w:val="clear" w:color="auto" w:fill="FFFFFF"/>
        <w:spacing w:after="0" w:line="240" w:lineRule="auto"/>
        <w:ind w:firstLine="567"/>
        <w:jc w:val="both"/>
        <w:rPr>
          <w:rFonts w:ascii="Times New Roman" w:hAnsi="Times New Roman" w:cs="Times New Roman"/>
          <w:sz w:val="28"/>
          <w:szCs w:val="28"/>
        </w:rPr>
      </w:pPr>
      <w:r w:rsidRPr="00BF393F">
        <w:rPr>
          <w:rFonts w:ascii="Times New Roman" w:hAnsi="Times New Roman" w:cs="Times New Roman"/>
          <w:sz w:val="28"/>
          <w:szCs w:val="28"/>
        </w:rPr>
        <w:t>По физическим лицам задолженность по арендной плате за земельные участки не выводится и не учитывается.</w:t>
      </w:r>
    </w:p>
    <w:p w:rsidR="00344FBD" w:rsidRPr="00BF393F" w:rsidRDefault="00344FBD" w:rsidP="00F56CEC">
      <w:pPr>
        <w:shd w:val="clear" w:color="auto" w:fill="FFFFFF"/>
        <w:spacing w:after="0" w:line="240" w:lineRule="auto"/>
        <w:ind w:firstLine="567"/>
        <w:jc w:val="both"/>
        <w:rPr>
          <w:rFonts w:ascii="Times New Roman" w:hAnsi="Times New Roman" w:cs="Times New Roman"/>
          <w:sz w:val="28"/>
          <w:szCs w:val="28"/>
        </w:rPr>
      </w:pPr>
      <w:r w:rsidRPr="00BF393F">
        <w:rPr>
          <w:rFonts w:ascii="Times New Roman" w:hAnsi="Times New Roman" w:cs="Times New Roman"/>
          <w:sz w:val="28"/>
          <w:szCs w:val="28"/>
        </w:rPr>
        <w:t xml:space="preserve">Представленная специалистом Комитета КУМИиЭ информация по годовой сумме недоимки по арендной плате земли не подтверждена аналитическими данными, следовательно, является недостоверной. </w:t>
      </w:r>
    </w:p>
    <w:p w:rsidR="00344FBD" w:rsidRPr="00F56CEC" w:rsidRDefault="00344FBD" w:rsidP="00F56CEC">
      <w:pPr>
        <w:shd w:val="clear" w:color="auto" w:fill="FFFFFF"/>
        <w:spacing w:after="0" w:line="240" w:lineRule="auto"/>
        <w:ind w:firstLine="567"/>
        <w:jc w:val="both"/>
        <w:rPr>
          <w:rFonts w:ascii="Times New Roman" w:hAnsi="Times New Roman" w:cs="Times New Roman"/>
          <w:color w:val="FF0000"/>
          <w:sz w:val="28"/>
          <w:szCs w:val="28"/>
        </w:rPr>
      </w:pPr>
      <w:r w:rsidRPr="00F56CEC">
        <w:rPr>
          <w:rFonts w:ascii="Times New Roman" w:hAnsi="Times New Roman" w:cs="Times New Roman"/>
          <w:sz w:val="28"/>
          <w:szCs w:val="28"/>
        </w:rPr>
        <w:t>Задолженность по доходам от сдачи в аренду земельных участков за 2011 год возросла к уровню 2010 года на 19,7%, или на 159,8 тыс.руб., в 2012 году наблюдается её сокращение к уровню 2011 года на 85,54 тыс.руб.</w:t>
      </w:r>
      <w:r w:rsidRPr="00F56CEC">
        <w:rPr>
          <w:rFonts w:ascii="Times New Roman" w:hAnsi="Times New Roman" w:cs="Times New Roman"/>
          <w:color w:val="FF0000"/>
          <w:sz w:val="28"/>
          <w:szCs w:val="28"/>
        </w:rPr>
        <w:t xml:space="preserve"> </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Меры, принимаемые по ликвидации задолженности по арендной плате, недостаточны.</w:t>
      </w:r>
      <w:r w:rsidRPr="00F56CEC">
        <w:rPr>
          <w:rFonts w:ascii="Times New Roman" w:hAnsi="Times New Roman" w:cs="Times New Roman"/>
          <w:color w:val="FF0000"/>
          <w:sz w:val="28"/>
          <w:szCs w:val="28"/>
        </w:rPr>
        <w:t xml:space="preserve"> </w:t>
      </w:r>
      <w:r w:rsidRPr="00F56CEC">
        <w:rPr>
          <w:rFonts w:ascii="Times New Roman" w:hAnsi="Times New Roman" w:cs="Times New Roman"/>
          <w:sz w:val="28"/>
          <w:szCs w:val="28"/>
        </w:rPr>
        <w:t>Уровень задолженности к начисленной сумме арендной платы за 2012 год составляет 15,1%.</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Наряду с этим необходимо отметить, что учет договоров аренды земельных участков и начисление арендной платы ведется специалистом </w:t>
      </w:r>
      <w:r w:rsidRPr="00F56CEC">
        <w:rPr>
          <w:rFonts w:ascii="Times New Roman" w:hAnsi="Times New Roman" w:cs="Times New Roman"/>
          <w:sz w:val="28"/>
          <w:szCs w:val="28"/>
        </w:rPr>
        <w:lastRenderedPageBreak/>
        <w:t>Комитета КУМИиЭ в журналах произвольной формы по начислению арендной платы, в которые заносятся не все данные о начисленной арендной плате в разрезе арендаторов с множеством зачеркнутых сумм, не подтвержденных подписями ответственных специалистов.</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Сведения о поступившей сумме арендной платы заносятся в таблицу произвольной формы ежемесячно, без указания даты поступления и реквизитов подтверждающего документа.</w:t>
      </w:r>
    </w:p>
    <w:p w:rsidR="00344FBD" w:rsidRPr="0054674C" w:rsidRDefault="00344FBD" w:rsidP="00F56CEC">
      <w:pPr>
        <w:shd w:val="clear" w:color="auto" w:fill="FFFFFF"/>
        <w:spacing w:after="0" w:line="240" w:lineRule="auto"/>
        <w:ind w:firstLine="567"/>
        <w:jc w:val="both"/>
        <w:rPr>
          <w:rFonts w:ascii="Times New Roman" w:hAnsi="Times New Roman" w:cs="Times New Roman"/>
          <w:sz w:val="28"/>
          <w:szCs w:val="28"/>
        </w:rPr>
      </w:pPr>
      <w:r w:rsidRPr="0054674C">
        <w:rPr>
          <w:rFonts w:ascii="Times New Roman" w:hAnsi="Times New Roman" w:cs="Times New Roman"/>
          <w:sz w:val="28"/>
          <w:szCs w:val="28"/>
        </w:rPr>
        <w:t>Сумма имеющейся задолженности по каждому арендатору не рассчитывается. Вследствие чего, невозможно определить достоверность представленной Комитетом КУМИиЭ общей суммы задолженности по арендной плате, а также своевременность оплаты.</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Также, отсутствие работы по сверке и инвентаризации задолженности по арендной плате свидетельствует о ненадлежащем осуществлении полномочий Комитетом КУМИиЭ по осуществлению контроля за полнотой и своевременностью перечисления арендной платы в соответствии с договорами аренды муниципального имущества.</w:t>
      </w:r>
    </w:p>
    <w:p w:rsidR="00344FBD" w:rsidRPr="00F56CEC" w:rsidRDefault="00344FBD" w:rsidP="00F56CE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CEC">
        <w:rPr>
          <w:rFonts w:ascii="Times New Roman" w:hAnsi="Times New Roman" w:cs="Times New Roman"/>
          <w:color w:val="000000"/>
          <w:sz w:val="28"/>
          <w:szCs w:val="28"/>
        </w:rPr>
        <w:t xml:space="preserve">В 2008 году Администрацией муниципального района приобретено и установлено программное обеспечение «БАРС-Имущество» (2 рабочих места – объединенная база данных БАРС-Аренда и БАРС-Реестр), однако на момент проверки программа используется частично: </w:t>
      </w:r>
    </w:p>
    <w:p w:rsidR="00DE54D8" w:rsidRDefault="00DE54D8" w:rsidP="00F56CEC">
      <w:pPr>
        <w:autoSpaceDE w:val="0"/>
        <w:autoSpaceDN w:val="0"/>
        <w:adjustRightInd w:val="0"/>
        <w:spacing w:after="0" w:line="240" w:lineRule="auto"/>
        <w:ind w:firstLine="567"/>
        <w:jc w:val="both"/>
        <w:rPr>
          <w:rFonts w:ascii="Times New Roman" w:hAnsi="Times New Roman" w:cs="Times New Roman"/>
          <w:b/>
          <w:color w:val="000000"/>
          <w:sz w:val="28"/>
          <w:szCs w:val="28"/>
        </w:rPr>
      </w:pPr>
    </w:p>
    <w:p w:rsidR="00344FBD" w:rsidRPr="00F56CEC" w:rsidRDefault="00344FBD" w:rsidP="00F56CE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CEC">
        <w:rPr>
          <w:rFonts w:ascii="Times New Roman" w:hAnsi="Times New Roman" w:cs="Times New Roman"/>
          <w:b/>
          <w:color w:val="000000"/>
          <w:sz w:val="28"/>
          <w:szCs w:val="28"/>
        </w:rPr>
        <w:t>1.</w:t>
      </w:r>
      <w:r w:rsidRPr="00F56CEC">
        <w:rPr>
          <w:rFonts w:ascii="Times New Roman" w:hAnsi="Times New Roman" w:cs="Times New Roman"/>
          <w:color w:val="000000"/>
          <w:sz w:val="28"/>
          <w:szCs w:val="28"/>
        </w:rPr>
        <w:t xml:space="preserve"> Реестр муниципального имущества Шимского муниципального района ведется специалистом КУМИиЭ в электронном виде с помощью текстового редактора </w:t>
      </w:r>
      <w:r w:rsidRPr="00F56CEC">
        <w:rPr>
          <w:rFonts w:ascii="Times New Roman" w:hAnsi="Times New Roman" w:cs="Times New Roman"/>
          <w:color w:val="000000"/>
          <w:sz w:val="28"/>
          <w:szCs w:val="28"/>
          <w:lang w:val="en-US"/>
        </w:rPr>
        <w:t>Word</w:t>
      </w:r>
      <w:r w:rsidRPr="00F56CEC">
        <w:rPr>
          <w:rFonts w:ascii="Times New Roman" w:hAnsi="Times New Roman" w:cs="Times New Roman"/>
          <w:color w:val="000000"/>
          <w:sz w:val="28"/>
          <w:szCs w:val="28"/>
        </w:rPr>
        <w:t xml:space="preserve"> без применения специального программного обеспечения. </w:t>
      </w:r>
    </w:p>
    <w:p w:rsidR="00344FBD" w:rsidRPr="00BF393F" w:rsidRDefault="00344FBD" w:rsidP="00F56CEC">
      <w:pPr>
        <w:autoSpaceDE w:val="0"/>
        <w:autoSpaceDN w:val="0"/>
        <w:adjustRightInd w:val="0"/>
        <w:spacing w:after="0" w:line="240" w:lineRule="auto"/>
        <w:ind w:firstLine="567"/>
        <w:jc w:val="both"/>
        <w:rPr>
          <w:rFonts w:ascii="Times New Roman" w:hAnsi="Times New Roman" w:cs="Times New Roman"/>
          <w:sz w:val="28"/>
          <w:szCs w:val="28"/>
        </w:rPr>
      </w:pPr>
      <w:r w:rsidRPr="00BF393F">
        <w:rPr>
          <w:rFonts w:ascii="Times New Roman" w:hAnsi="Times New Roman" w:cs="Times New Roman"/>
          <w:sz w:val="28"/>
          <w:szCs w:val="28"/>
        </w:rPr>
        <w:t>По состоянию на 01.01.2013г. сведения по земельным участкам, на которые оформлено право собственности (по 27 объектам общей площадью 1652564 кв.м., общая кадастровая стоимость 6905240,64 руб.) в базу данных не внесены.</w:t>
      </w:r>
    </w:p>
    <w:p w:rsidR="00344FBD" w:rsidRPr="0054674C" w:rsidRDefault="00344FBD" w:rsidP="00F56CEC">
      <w:pPr>
        <w:autoSpaceDE w:val="0"/>
        <w:autoSpaceDN w:val="0"/>
        <w:adjustRightInd w:val="0"/>
        <w:spacing w:after="0" w:line="240" w:lineRule="auto"/>
        <w:ind w:firstLine="567"/>
        <w:jc w:val="both"/>
        <w:rPr>
          <w:rFonts w:ascii="Times New Roman" w:hAnsi="Times New Roman" w:cs="Times New Roman"/>
          <w:sz w:val="28"/>
          <w:szCs w:val="28"/>
        </w:rPr>
      </w:pPr>
      <w:r w:rsidRPr="0054674C">
        <w:rPr>
          <w:rFonts w:ascii="Times New Roman" w:hAnsi="Times New Roman" w:cs="Times New Roman"/>
          <w:sz w:val="28"/>
          <w:szCs w:val="28"/>
        </w:rPr>
        <w:t xml:space="preserve">Следует отметить, что в рамках исполнения предложений по представлению Контрольно-счётной палаты (Представление от 17.07.2012 № 83) приказом Комитета КУМИиЭ от 13.08.2012 № 32 был утвержден план мероприятий по введению информационных данных в программный комплекс «БАРС», где был установлен срок настройки рабочей версии программы для работы в 2013 году до 01.01.2013, в том числе до 01.11.2012 внесение в базу данных объектов казны муниципального района. </w:t>
      </w:r>
    </w:p>
    <w:p w:rsidR="00344FBD" w:rsidRPr="0054674C" w:rsidRDefault="00344FBD" w:rsidP="00F56CEC">
      <w:pPr>
        <w:autoSpaceDE w:val="0"/>
        <w:autoSpaceDN w:val="0"/>
        <w:adjustRightInd w:val="0"/>
        <w:spacing w:after="0" w:line="240" w:lineRule="auto"/>
        <w:ind w:firstLine="567"/>
        <w:jc w:val="both"/>
        <w:rPr>
          <w:rFonts w:ascii="Times New Roman" w:hAnsi="Times New Roman" w:cs="Times New Roman"/>
          <w:sz w:val="28"/>
          <w:szCs w:val="28"/>
        </w:rPr>
      </w:pPr>
      <w:r w:rsidRPr="0054674C">
        <w:rPr>
          <w:rFonts w:ascii="Times New Roman" w:hAnsi="Times New Roman" w:cs="Times New Roman"/>
          <w:sz w:val="28"/>
          <w:szCs w:val="28"/>
        </w:rPr>
        <w:t>В пункте 4 письма Комитета КУМИиЭ о выполнении мероприятий (исх.№ 494 от 22.11.2012) сообщалось, что введение информации в программу «БАРС-Имущество» осуществляется согласно установленных сроков.</w:t>
      </w:r>
    </w:p>
    <w:p w:rsidR="00344FBD" w:rsidRPr="0054674C" w:rsidRDefault="00344FBD" w:rsidP="00F56CEC">
      <w:pPr>
        <w:autoSpaceDE w:val="0"/>
        <w:autoSpaceDN w:val="0"/>
        <w:adjustRightInd w:val="0"/>
        <w:spacing w:after="0" w:line="240" w:lineRule="auto"/>
        <w:ind w:firstLine="567"/>
        <w:jc w:val="both"/>
        <w:rPr>
          <w:rFonts w:ascii="Times New Roman" w:hAnsi="Times New Roman" w:cs="Times New Roman"/>
          <w:sz w:val="28"/>
          <w:szCs w:val="28"/>
        </w:rPr>
      </w:pPr>
      <w:r w:rsidRPr="0054674C">
        <w:rPr>
          <w:rFonts w:ascii="Times New Roman" w:hAnsi="Times New Roman" w:cs="Times New Roman"/>
          <w:sz w:val="28"/>
          <w:szCs w:val="28"/>
        </w:rPr>
        <w:t xml:space="preserve">В пункте 5 письма Комитета КУМИиЭ (исх.№ 110 от 14.02.2013) было указано, что план мероприятий по введению информации в программу не исполнен по причине большой загруженности специалиста, и что на тот момент вводятся данные по учету земельных участков, однако во время </w:t>
      </w:r>
      <w:r w:rsidRPr="0054674C">
        <w:rPr>
          <w:rFonts w:ascii="Times New Roman" w:hAnsi="Times New Roman" w:cs="Times New Roman"/>
          <w:sz w:val="28"/>
          <w:szCs w:val="28"/>
        </w:rPr>
        <w:lastRenderedPageBreak/>
        <w:t>проверки установлено, что сведения по земельным участкам в базу данных по настоящее время не внесены что свидетельствует о недостоверности представленной информации.</w:t>
      </w:r>
    </w:p>
    <w:p w:rsidR="00344FBD" w:rsidRPr="00DE54D8" w:rsidRDefault="00344FBD" w:rsidP="00F56CEC">
      <w:pPr>
        <w:autoSpaceDE w:val="0"/>
        <w:autoSpaceDN w:val="0"/>
        <w:adjustRightInd w:val="0"/>
        <w:spacing w:after="0" w:line="240" w:lineRule="auto"/>
        <w:ind w:firstLine="567"/>
        <w:jc w:val="both"/>
        <w:rPr>
          <w:rFonts w:ascii="Times New Roman" w:hAnsi="Times New Roman" w:cs="Times New Roman"/>
          <w:sz w:val="28"/>
          <w:szCs w:val="28"/>
        </w:rPr>
      </w:pPr>
      <w:r w:rsidRPr="00DE54D8">
        <w:rPr>
          <w:rFonts w:ascii="Times New Roman" w:hAnsi="Times New Roman" w:cs="Times New Roman"/>
          <w:sz w:val="28"/>
          <w:szCs w:val="28"/>
        </w:rPr>
        <w:t>Установлено, что на момент проверки план мероприятий в рамках исполнения представления Контрольно-счётной палаты по введению информационных данных в программу не выполнен.</w:t>
      </w:r>
    </w:p>
    <w:p w:rsidR="00730B0F" w:rsidRDefault="00344FBD" w:rsidP="00F56CEC">
      <w:pPr>
        <w:autoSpaceDE w:val="0"/>
        <w:autoSpaceDN w:val="0"/>
        <w:adjustRightInd w:val="0"/>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По объяснению специалистов Комитета КУМИиЭ, в настоящее время ими ведется работа по заполнению электронной базы для работы в программе «БАРС-Имущество».</w:t>
      </w:r>
    </w:p>
    <w:p w:rsidR="00344FBD" w:rsidRPr="00F56CEC" w:rsidRDefault="00344FBD" w:rsidP="00F56CEC">
      <w:pPr>
        <w:autoSpaceDE w:val="0"/>
        <w:autoSpaceDN w:val="0"/>
        <w:adjustRightInd w:val="0"/>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 </w:t>
      </w:r>
    </w:p>
    <w:p w:rsidR="00344FBD" w:rsidRPr="00F56CEC" w:rsidRDefault="00344FBD" w:rsidP="00F56CEC">
      <w:pPr>
        <w:autoSpaceDE w:val="0"/>
        <w:autoSpaceDN w:val="0"/>
        <w:adjustRightInd w:val="0"/>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b/>
          <w:sz w:val="28"/>
          <w:szCs w:val="28"/>
        </w:rPr>
        <w:t>2.</w:t>
      </w:r>
      <w:r w:rsidRPr="00F56CEC">
        <w:rPr>
          <w:rFonts w:ascii="Times New Roman" w:hAnsi="Times New Roman" w:cs="Times New Roman"/>
          <w:sz w:val="28"/>
          <w:szCs w:val="28"/>
        </w:rPr>
        <w:t xml:space="preserve"> По состоянию на 01.06.2013 Комитетом КУМИиЭ зарегистрировано 768 договоров аренды земельных участков. В программу «БАРС-Имущество» занесено 288 договоров аренды земель для индивидуального жилищного строительства (информация Комитета КУМИиЭ исх.№ 206 от 06.06.2013), т.е. фактически ведется надлежащий учет только по 288 договорам, что составляет 37,5% от подлежащего учету количества договоров.</w:t>
      </w:r>
    </w:p>
    <w:p w:rsidR="00730B0F" w:rsidRDefault="00730B0F" w:rsidP="00F56CEC">
      <w:pPr>
        <w:autoSpaceDE w:val="0"/>
        <w:autoSpaceDN w:val="0"/>
        <w:adjustRightInd w:val="0"/>
        <w:spacing w:after="0" w:line="240" w:lineRule="auto"/>
        <w:ind w:firstLine="567"/>
        <w:jc w:val="both"/>
        <w:rPr>
          <w:rFonts w:ascii="Times New Roman" w:hAnsi="Times New Roman" w:cs="Times New Roman"/>
          <w:sz w:val="28"/>
          <w:szCs w:val="28"/>
        </w:rPr>
      </w:pPr>
    </w:p>
    <w:p w:rsidR="00344FBD" w:rsidRPr="00730B0F" w:rsidRDefault="00730B0F" w:rsidP="00DE54D8">
      <w:pPr>
        <w:spacing w:after="0" w:line="240" w:lineRule="auto"/>
        <w:jc w:val="both"/>
        <w:rPr>
          <w:rFonts w:ascii="Times New Roman" w:hAnsi="Times New Roman" w:cs="Times New Roman"/>
          <w:sz w:val="28"/>
          <w:szCs w:val="28"/>
        </w:rPr>
      </w:pPr>
      <w:r w:rsidRPr="00730B0F">
        <w:rPr>
          <w:rFonts w:ascii="Times New Roman" w:hAnsi="Times New Roman" w:cs="Times New Roman"/>
          <w:b/>
          <w:sz w:val="28"/>
          <w:szCs w:val="28"/>
        </w:rPr>
        <w:t xml:space="preserve">         3.</w:t>
      </w:r>
      <w:r w:rsidR="00344FBD" w:rsidRPr="00730B0F">
        <w:rPr>
          <w:rFonts w:ascii="Times New Roman" w:hAnsi="Times New Roman" w:cs="Times New Roman"/>
          <w:sz w:val="28"/>
          <w:szCs w:val="28"/>
        </w:rPr>
        <w:t xml:space="preserve">По состоянию на 01.06.2013 по 480 договорам (из них: аренда земель гаражей и автостоянок (185), объектов торговли, общественного питания и бытового обслуживания (39), под промышленными объектами (7), сельскохозяйственного использования (47), для ведения личного подсобного хозяйства (156) и других) </w:t>
      </w:r>
      <w:r w:rsidR="00344FBD" w:rsidRPr="00730B0F">
        <w:rPr>
          <w:rFonts w:ascii="Times New Roman" w:hAnsi="Times New Roman" w:cs="Times New Roman"/>
          <w:sz w:val="28"/>
          <w:szCs w:val="28"/>
          <w:u w:val="single"/>
        </w:rPr>
        <w:t>не ведется надлежащий учет арендаторов</w:t>
      </w:r>
      <w:r w:rsidR="00344FBD" w:rsidRPr="00730B0F">
        <w:rPr>
          <w:rFonts w:ascii="Times New Roman" w:hAnsi="Times New Roman" w:cs="Times New Roman"/>
          <w:sz w:val="28"/>
          <w:szCs w:val="28"/>
        </w:rPr>
        <w:t xml:space="preserve">. </w:t>
      </w:r>
    </w:p>
    <w:p w:rsidR="00344FBD" w:rsidRPr="00F56CEC" w:rsidRDefault="00344FBD" w:rsidP="00F56CEC">
      <w:pPr>
        <w:autoSpaceDE w:val="0"/>
        <w:autoSpaceDN w:val="0"/>
        <w:adjustRightInd w:val="0"/>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Отсутствие в программе БАРС-Аренда информации о договорах аренды земельных участков затрудняет получение необходимой информации в полном объеме. Вследствие чего, невозможно проверить своевременность начисления арендной платы, отследить ее поступление, сверить сведения, представляемые Комитетом КУМИиЭ по недоимке по арендным платежам. </w:t>
      </w:r>
    </w:p>
    <w:p w:rsidR="00344FBD" w:rsidRPr="00F56CEC" w:rsidRDefault="0092692D" w:rsidP="00F56C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344FBD" w:rsidRPr="00F56CEC">
        <w:rPr>
          <w:rFonts w:ascii="Times New Roman" w:hAnsi="Times New Roman" w:cs="Times New Roman"/>
          <w:sz w:val="28"/>
          <w:szCs w:val="28"/>
        </w:rPr>
        <w:t xml:space="preserve">рограммный продукт «БАРС-Имущество», приобретенный в 2008 году в рамках муниципальной целевой программы «Создание автоматизированной системы ведения земельного кадастра и государственного учета объектов недвижимости в Шимском муниципальном районе на 2013-2011 годы» используется частично, что не способствует достижению конечного результата реализации приобретенного программного продукта. </w:t>
      </w:r>
    </w:p>
    <w:p w:rsidR="00344FBD" w:rsidRPr="0054674C" w:rsidRDefault="00344FBD" w:rsidP="00F56CEC">
      <w:pPr>
        <w:autoSpaceDE w:val="0"/>
        <w:autoSpaceDN w:val="0"/>
        <w:adjustRightInd w:val="0"/>
        <w:spacing w:after="0" w:line="240" w:lineRule="auto"/>
        <w:ind w:firstLine="567"/>
        <w:jc w:val="both"/>
        <w:rPr>
          <w:rFonts w:ascii="Times New Roman" w:hAnsi="Times New Roman" w:cs="Times New Roman"/>
          <w:sz w:val="28"/>
          <w:szCs w:val="28"/>
          <w:u w:val="single"/>
        </w:rPr>
      </w:pPr>
      <w:r w:rsidRPr="00F56CEC">
        <w:rPr>
          <w:rFonts w:ascii="Times New Roman" w:hAnsi="Times New Roman" w:cs="Times New Roman"/>
          <w:sz w:val="28"/>
          <w:szCs w:val="28"/>
        </w:rPr>
        <w:t>Фактически сложилась ситуация, что наличие двух баз данных</w:t>
      </w:r>
      <w:r w:rsidRPr="00F56CEC">
        <w:rPr>
          <w:rFonts w:ascii="Times New Roman" w:hAnsi="Times New Roman" w:cs="Times New Roman"/>
          <w:color w:val="000000"/>
          <w:sz w:val="28"/>
          <w:szCs w:val="28"/>
        </w:rPr>
        <w:t xml:space="preserve"> (БАРС-Аренда и БАРС-Реестр) не обеспечивает достоверности и оперативности получения информации.</w:t>
      </w:r>
      <w:r w:rsidR="0092692D">
        <w:rPr>
          <w:rFonts w:ascii="Times New Roman" w:hAnsi="Times New Roman" w:cs="Times New Roman"/>
          <w:color w:val="000000"/>
          <w:sz w:val="28"/>
          <w:szCs w:val="28"/>
        </w:rPr>
        <w:t xml:space="preserve"> </w:t>
      </w:r>
      <w:r w:rsidRPr="0092692D">
        <w:rPr>
          <w:rFonts w:ascii="Times New Roman" w:hAnsi="Times New Roman" w:cs="Times New Roman"/>
          <w:sz w:val="28"/>
          <w:szCs w:val="28"/>
        </w:rPr>
        <w:t xml:space="preserve">Следовательно, расходы в сумме 146,9 тыс.руб. на приобретение и обслуживание данного программного продукта можно считать неэффективными </w:t>
      </w:r>
      <w:r w:rsidR="00730B0F" w:rsidRPr="0092692D">
        <w:rPr>
          <w:rFonts w:ascii="Times New Roman" w:hAnsi="Times New Roman" w:cs="Times New Roman"/>
          <w:sz w:val="28"/>
          <w:szCs w:val="28"/>
        </w:rPr>
        <w:t>.</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В ходе проверки осуществления органами местного самоуправления и Комитетом КУМИиЭ контроля за выполнением обязательств по договорам аренды земельных участков как арендодателями, а также выполнения требований статьи 619 ГК РФ и статьи 46 ЗК РФ, установлено:</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lastRenderedPageBreak/>
        <w:t xml:space="preserve">1. Согласно информации (исх.№ 206 от 06.06.2013) Комитетом КУМИиЭ  ежеквартально проводится контроль за выполнением обязательств арендаторов земельных участков по уплате арендной платы. </w:t>
      </w:r>
    </w:p>
    <w:p w:rsidR="00344FBD" w:rsidRPr="0054674C" w:rsidRDefault="00344FBD" w:rsidP="00F56CEC">
      <w:pPr>
        <w:shd w:val="clear" w:color="auto" w:fill="FFFFFF"/>
        <w:spacing w:after="0" w:line="240" w:lineRule="auto"/>
        <w:ind w:firstLine="567"/>
        <w:jc w:val="both"/>
        <w:rPr>
          <w:rFonts w:ascii="Times New Roman" w:hAnsi="Times New Roman" w:cs="Times New Roman"/>
          <w:sz w:val="28"/>
          <w:szCs w:val="28"/>
        </w:rPr>
      </w:pPr>
      <w:r w:rsidRPr="0054674C">
        <w:rPr>
          <w:rFonts w:ascii="Times New Roman" w:hAnsi="Times New Roman" w:cs="Times New Roman"/>
          <w:sz w:val="28"/>
          <w:szCs w:val="28"/>
        </w:rPr>
        <w:t xml:space="preserve">Следует отметить, что документально это не подтверждается, сведения о ежеквартальной сверке отсутствуют. </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2. В рамках заключенных договоров аренды земельных  участков Комитет КУМИиЭ имеет право на беспрепятственный доступ на территорию арендуемых участков с целью осмотра на предмет соответствия их фактического использования разрешенному. Данный контроль Комитетом КУМИиЭ не осуществляется.</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Со слов специалиста Комитета КУМИиЭ, осмотр участков происходит в случае окончания срока действия договора аренды для индивидуального жилищного строительства, с целью принятия решения о последующем продлении договора, либо об отказе в продлении.</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3. Следует отметить, что в договорах аренды прописана ответственность за нарушение арендаторами установленных сроков оплаты арендных платежей - начисление пени из расчета 1/300 ставки рефинансирования ЦБ РФ от размера невнесенной арендной платы за каждый календарный день просрочки, с целью побуждения арендаторов к своевременной оплате арендной платы и эффективного пополнения бюджета муниципального района.</w:t>
      </w:r>
    </w:p>
    <w:p w:rsidR="00344FBD" w:rsidRPr="00DE54D8" w:rsidRDefault="00344FBD" w:rsidP="00F56CEC">
      <w:pPr>
        <w:shd w:val="clear" w:color="auto" w:fill="FFFFFF"/>
        <w:spacing w:after="0" w:line="240" w:lineRule="auto"/>
        <w:ind w:firstLine="567"/>
        <w:jc w:val="both"/>
        <w:rPr>
          <w:rFonts w:ascii="Times New Roman" w:hAnsi="Times New Roman" w:cs="Times New Roman"/>
          <w:sz w:val="28"/>
          <w:szCs w:val="28"/>
        </w:rPr>
      </w:pPr>
      <w:r w:rsidRPr="00DE54D8">
        <w:rPr>
          <w:rFonts w:ascii="Times New Roman" w:hAnsi="Times New Roman" w:cs="Times New Roman"/>
          <w:sz w:val="28"/>
          <w:szCs w:val="28"/>
        </w:rPr>
        <w:t>В нарушение п.2 ст.160.1 Бюджетного Кодекса Российской Федерации ни к одному из арендаторов пени за просрочку внесения арендной платы не применялись.</w:t>
      </w:r>
    </w:p>
    <w:p w:rsidR="00344FBD" w:rsidRPr="0054674C" w:rsidRDefault="00344FBD" w:rsidP="00F56CEC">
      <w:pPr>
        <w:autoSpaceDE w:val="0"/>
        <w:autoSpaceDN w:val="0"/>
        <w:adjustRightInd w:val="0"/>
        <w:spacing w:after="0" w:line="240" w:lineRule="auto"/>
        <w:ind w:firstLine="540"/>
        <w:jc w:val="both"/>
        <w:rPr>
          <w:rFonts w:ascii="Times New Roman" w:hAnsi="Times New Roman" w:cs="Times New Roman"/>
          <w:sz w:val="28"/>
          <w:szCs w:val="28"/>
        </w:rPr>
      </w:pPr>
      <w:r w:rsidRPr="0054674C">
        <w:rPr>
          <w:rFonts w:ascii="Times New Roman" w:hAnsi="Times New Roman" w:cs="Times New Roman"/>
          <w:sz w:val="28"/>
          <w:szCs w:val="28"/>
        </w:rPr>
        <w:t xml:space="preserve">Следует отметить, что данное нарушение уже указывалось в акте по проверке полноты учета и эффективности использования муниципального имущества Шимского муниципального района от 02.07.2012. В письме Администрации Шимского муниципального района (исх.№ 1530 от 15.08.2012) о рассмотрении представления в пункте 1.11 было решено в срок до 01.01.2013 провести работу по выставлению требований по уплате пени за нарушение сроков внесения арендной платы. </w:t>
      </w:r>
      <w:r w:rsidR="00730B0F" w:rsidRPr="0054674C">
        <w:rPr>
          <w:rFonts w:ascii="Times New Roman" w:hAnsi="Times New Roman" w:cs="Times New Roman"/>
          <w:sz w:val="28"/>
          <w:szCs w:val="28"/>
        </w:rPr>
        <w:t xml:space="preserve"> </w:t>
      </w:r>
      <w:r w:rsidRPr="0054674C">
        <w:rPr>
          <w:rFonts w:ascii="Times New Roman" w:hAnsi="Times New Roman" w:cs="Times New Roman"/>
          <w:sz w:val="28"/>
          <w:szCs w:val="28"/>
        </w:rPr>
        <w:t>Данные обязательства Администрацией муниципального района не выполнены.</w:t>
      </w:r>
    </w:p>
    <w:p w:rsidR="00344FBD" w:rsidRPr="0054674C" w:rsidRDefault="00344FBD" w:rsidP="00F56CEC">
      <w:pPr>
        <w:shd w:val="clear" w:color="auto" w:fill="FFFFFF"/>
        <w:spacing w:after="0" w:line="240" w:lineRule="auto"/>
        <w:ind w:firstLine="567"/>
        <w:jc w:val="both"/>
        <w:rPr>
          <w:rFonts w:ascii="Times New Roman" w:hAnsi="Times New Roman" w:cs="Times New Roman"/>
          <w:sz w:val="28"/>
          <w:szCs w:val="28"/>
        </w:rPr>
      </w:pPr>
      <w:r w:rsidRPr="0054674C">
        <w:rPr>
          <w:rFonts w:ascii="Times New Roman" w:hAnsi="Times New Roman" w:cs="Times New Roman"/>
          <w:sz w:val="28"/>
          <w:szCs w:val="28"/>
        </w:rPr>
        <w:t>В проверяемом периоде Комитетом КУМИиЭ не велась претензионная работа по взысканию пени за несвоевременно уплачиваемую арендную плату.</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Отделом правового обеспечения Администрации Шимского муниципального района (далее – Отдел правового обеспечения) на основании материалов Комитета КУМИиЭ осуществляется подготовка исков на взыскание задолженности по арендной плате за землю.</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В 2011 году Отделом правового обеспечения подготовлено 3 иска на сумму 717295,68 руб., которые были рассмотрены судом. Взыскано по 3 искам 717295,68 руб. или 100 %. </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В 2012 году Отделом правового обеспечения подготовлено 5 исков на сумму 1428322,07 руб., в том числе пени 105651,89 руб.</w:t>
      </w:r>
      <w:r w:rsidR="006B1759">
        <w:rPr>
          <w:rFonts w:ascii="Times New Roman" w:hAnsi="Times New Roman" w:cs="Times New Roman"/>
          <w:sz w:val="28"/>
          <w:szCs w:val="28"/>
        </w:rPr>
        <w:t>.</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lastRenderedPageBreak/>
        <w:t xml:space="preserve">Все иски были рассмотрены судом. Взыскано по 3 искам 677256,26 руб. или 47,4 %, в т.ч. пени в сумме 22162,55 руб. </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По 2 искам заключены мировые соглашения </w:t>
      </w:r>
      <w:r w:rsidR="0092692D">
        <w:rPr>
          <w:rFonts w:ascii="Times New Roman" w:hAnsi="Times New Roman" w:cs="Times New Roman"/>
          <w:sz w:val="28"/>
          <w:szCs w:val="28"/>
        </w:rPr>
        <w:t xml:space="preserve">с двумя юридическими лицами </w:t>
      </w:r>
      <w:r w:rsidRPr="00F56CEC">
        <w:rPr>
          <w:rFonts w:ascii="Times New Roman" w:hAnsi="Times New Roman" w:cs="Times New Roman"/>
          <w:sz w:val="28"/>
          <w:szCs w:val="28"/>
        </w:rPr>
        <w:t>на сумму 641649,69 руб., в том числе:</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от 20.09.2012 с ООО «Управляющая компания «Шелонь» - основной долг 104959,8 руб. (срок погашения до 20.12.2012). Следует отметить, что от требования уплаты пени в сумме 11272,92 руб. Администрация муниципального района отказалась;</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от 01.11.2012 с ООО «Коростынь» - пени 72216,42 руб. (срок погашения до 01.04.2013). Сумма основного долга была погашена до заключения мирового соглашения (платежное поручение № 3 от 29.10.2012 на сумму 650 000,0 руб.).</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ООО «Коростынь» исполнило свои обязательства по погашению основного долга, пени в сумме </w:t>
      </w:r>
      <w:r w:rsidRPr="006B1759">
        <w:rPr>
          <w:rFonts w:ascii="Times New Roman" w:hAnsi="Times New Roman" w:cs="Times New Roman"/>
          <w:sz w:val="28"/>
          <w:szCs w:val="28"/>
        </w:rPr>
        <w:t>72216,42 руб</w:t>
      </w:r>
      <w:r w:rsidRPr="00F56CEC">
        <w:rPr>
          <w:rFonts w:ascii="Times New Roman" w:hAnsi="Times New Roman" w:cs="Times New Roman"/>
          <w:sz w:val="28"/>
          <w:szCs w:val="28"/>
        </w:rPr>
        <w:t>. в настоящее время не погашены.</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ООО «Управляющая компания «Шелонь» обязательства по мировому соглашению не исполнены (в 2013 году поступил платеж в сумме 10 000,0 руб.). Как показала проверка, добровольное погашение сложившейся задолженности не производится. Задолженность в сумме </w:t>
      </w:r>
      <w:r w:rsidRPr="006B1759">
        <w:rPr>
          <w:rFonts w:ascii="Times New Roman" w:hAnsi="Times New Roman" w:cs="Times New Roman"/>
          <w:sz w:val="28"/>
          <w:szCs w:val="28"/>
        </w:rPr>
        <w:t>94959,8 руб.</w:t>
      </w:r>
      <w:r w:rsidRPr="00F56CEC">
        <w:rPr>
          <w:rFonts w:ascii="Times New Roman" w:hAnsi="Times New Roman" w:cs="Times New Roman"/>
          <w:sz w:val="28"/>
          <w:szCs w:val="28"/>
        </w:rPr>
        <w:t xml:space="preserve"> на момент проверки не погашена.</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Распоряжением Администрации Шимского муниципального района от 08.07.2008 № 86-рг образована комиссия  по легализации теневой заработной платы и выработке предложений по мобилизации доходов бюджета муниципального района, в том числе неналоговых поступлений (арендная плата за земельные участки).</w:t>
      </w:r>
    </w:p>
    <w:p w:rsidR="00344FBD" w:rsidRPr="00F56CEC" w:rsidRDefault="00344FBD" w:rsidP="00F56CEC">
      <w:pPr>
        <w:shd w:val="clear" w:color="auto" w:fill="FFFFFF"/>
        <w:spacing w:after="0" w:line="240" w:lineRule="auto"/>
        <w:ind w:firstLine="567"/>
        <w:jc w:val="both"/>
        <w:rPr>
          <w:rFonts w:ascii="Times New Roman" w:hAnsi="Times New Roman" w:cs="Times New Roman"/>
          <w:sz w:val="28"/>
          <w:szCs w:val="28"/>
        </w:rPr>
      </w:pPr>
      <w:r w:rsidRPr="00F56CEC">
        <w:rPr>
          <w:rFonts w:ascii="Times New Roman" w:hAnsi="Times New Roman" w:cs="Times New Roman"/>
          <w:sz w:val="28"/>
          <w:szCs w:val="28"/>
        </w:rPr>
        <w:t xml:space="preserve">Заседания комиссии проводятся один раз в квартал. Результаты принятых решений не влияют на снижение недоимки арендной платы земли, сведения по погашению недоимки отсутствуют. </w:t>
      </w:r>
    </w:p>
    <w:p w:rsidR="009A4C91" w:rsidRDefault="00344FBD" w:rsidP="009A4C91">
      <w:pPr>
        <w:shd w:val="clear" w:color="auto" w:fill="FFFFFF"/>
        <w:ind w:firstLine="567"/>
        <w:jc w:val="both"/>
        <w:rPr>
          <w:rFonts w:ascii="Times New Roman" w:hAnsi="Times New Roman" w:cs="Times New Roman"/>
          <w:sz w:val="28"/>
          <w:szCs w:val="28"/>
        </w:rPr>
      </w:pPr>
      <w:r w:rsidRPr="000D59FF">
        <w:rPr>
          <w:rFonts w:ascii="Times New Roman" w:hAnsi="Times New Roman" w:cs="Times New Roman"/>
          <w:sz w:val="28"/>
          <w:szCs w:val="28"/>
        </w:rPr>
        <w:t>Анализ планирования доходов от продажи земли, полноты исполнения доходов от продажи земли представлен в таблице 4:</w:t>
      </w:r>
    </w:p>
    <w:p w:rsidR="00344FBD" w:rsidRPr="000D59FF" w:rsidRDefault="00344FBD" w:rsidP="009A4C91">
      <w:pPr>
        <w:shd w:val="clear" w:color="auto" w:fill="FFFFFF"/>
        <w:ind w:firstLine="567"/>
        <w:jc w:val="right"/>
        <w:rPr>
          <w:rFonts w:ascii="Times New Roman" w:hAnsi="Times New Roman" w:cs="Times New Roman"/>
          <w:sz w:val="28"/>
          <w:szCs w:val="28"/>
        </w:rPr>
      </w:pPr>
      <w:r w:rsidRPr="000D59FF">
        <w:rPr>
          <w:rFonts w:ascii="Times New Roman" w:hAnsi="Times New Roman" w:cs="Times New Roman"/>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36"/>
        <w:gridCol w:w="1815"/>
        <w:gridCol w:w="1559"/>
        <w:gridCol w:w="1418"/>
        <w:gridCol w:w="1559"/>
        <w:gridCol w:w="1681"/>
      </w:tblGrid>
      <w:tr w:rsidR="00344FBD" w:rsidRPr="000B5D3B" w:rsidTr="00344FBD">
        <w:tc>
          <w:tcPr>
            <w:tcW w:w="534"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 п\п</w:t>
            </w:r>
          </w:p>
        </w:tc>
        <w:tc>
          <w:tcPr>
            <w:tcW w:w="736"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Год</w:t>
            </w:r>
          </w:p>
        </w:tc>
        <w:tc>
          <w:tcPr>
            <w:tcW w:w="1815"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Первоначально утверждено бюджетом, тыс.руб.</w:t>
            </w:r>
          </w:p>
        </w:tc>
        <w:tc>
          <w:tcPr>
            <w:tcW w:w="1559"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Уточненные бюджетные назначения, тыс.руб.</w:t>
            </w:r>
          </w:p>
        </w:tc>
        <w:tc>
          <w:tcPr>
            <w:tcW w:w="1418"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Исполнение, тыс.руб.</w:t>
            </w:r>
          </w:p>
        </w:tc>
        <w:tc>
          <w:tcPr>
            <w:tcW w:w="1559"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В % к первоначальному бюджету</w:t>
            </w:r>
          </w:p>
        </w:tc>
        <w:tc>
          <w:tcPr>
            <w:tcW w:w="1681"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В % к уточненным бюджетным назначениям</w:t>
            </w:r>
          </w:p>
        </w:tc>
      </w:tr>
      <w:tr w:rsidR="00344FBD" w:rsidRPr="000B5D3B" w:rsidTr="00344FBD">
        <w:tc>
          <w:tcPr>
            <w:tcW w:w="534"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both"/>
              <w:rPr>
                <w:rFonts w:ascii="Times New Roman" w:hAnsi="Times New Roman" w:cs="Times New Roman"/>
                <w:sz w:val="20"/>
                <w:szCs w:val="20"/>
              </w:rPr>
            </w:pPr>
            <w:r w:rsidRPr="000D59FF">
              <w:rPr>
                <w:rFonts w:ascii="Times New Roman" w:hAnsi="Times New Roman" w:cs="Times New Roman"/>
                <w:sz w:val="20"/>
                <w:szCs w:val="20"/>
              </w:rPr>
              <w:t>1.</w:t>
            </w:r>
          </w:p>
        </w:tc>
        <w:tc>
          <w:tcPr>
            <w:tcW w:w="736"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both"/>
              <w:rPr>
                <w:rFonts w:ascii="Times New Roman" w:hAnsi="Times New Roman" w:cs="Times New Roman"/>
                <w:sz w:val="20"/>
                <w:szCs w:val="20"/>
              </w:rPr>
            </w:pPr>
            <w:r w:rsidRPr="000D59FF">
              <w:rPr>
                <w:rFonts w:ascii="Times New Roman" w:hAnsi="Times New Roman" w:cs="Times New Roman"/>
                <w:sz w:val="20"/>
                <w:szCs w:val="20"/>
              </w:rPr>
              <w:t>2010</w:t>
            </w:r>
          </w:p>
        </w:tc>
        <w:tc>
          <w:tcPr>
            <w:tcW w:w="1815"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275,0</w:t>
            </w:r>
          </w:p>
        </w:tc>
        <w:tc>
          <w:tcPr>
            <w:tcW w:w="1559"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740,0</w:t>
            </w:r>
          </w:p>
        </w:tc>
        <w:tc>
          <w:tcPr>
            <w:tcW w:w="1418"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764,9</w:t>
            </w:r>
          </w:p>
        </w:tc>
        <w:tc>
          <w:tcPr>
            <w:tcW w:w="1559"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278,1</w:t>
            </w:r>
          </w:p>
        </w:tc>
        <w:tc>
          <w:tcPr>
            <w:tcW w:w="1681"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103,4</w:t>
            </w:r>
          </w:p>
        </w:tc>
      </w:tr>
      <w:tr w:rsidR="00344FBD" w:rsidRPr="000B5D3B" w:rsidTr="00344FBD">
        <w:tc>
          <w:tcPr>
            <w:tcW w:w="534"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both"/>
              <w:rPr>
                <w:rFonts w:ascii="Times New Roman" w:hAnsi="Times New Roman" w:cs="Times New Roman"/>
                <w:sz w:val="20"/>
                <w:szCs w:val="20"/>
              </w:rPr>
            </w:pPr>
            <w:r w:rsidRPr="000D59FF">
              <w:rPr>
                <w:rFonts w:ascii="Times New Roman" w:hAnsi="Times New Roman" w:cs="Times New Roman"/>
                <w:sz w:val="20"/>
                <w:szCs w:val="20"/>
              </w:rPr>
              <w:t>2.</w:t>
            </w:r>
          </w:p>
        </w:tc>
        <w:tc>
          <w:tcPr>
            <w:tcW w:w="736"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both"/>
              <w:rPr>
                <w:rFonts w:ascii="Times New Roman" w:hAnsi="Times New Roman" w:cs="Times New Roman"/>
                <w:sz w:val="20"/>
                <w:szCs w:val="20"/>
              </w:rPr>
            </w:pPr>
            <w:r w:rsidRPr="000D59FF">
              <w:rPr>
                <w:rFonts w:ascii="Times New Roman" w:hAnsi="Times New Roman" w:cs="Times New Roman"/>
                <w:sz w:val="20"/>
                <w:szCs w:val="20"/>
              </w:rPr>
              <w:t>2011</w:t>
            </w:r>
          </w:p>
        </w:tc>
        <w:tc>
          <w:tcPr>
            <w:tcW w:w="1815"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1100,0</w:t>
            </w:r>
          </w:p>
        </w:tc>
        <w:tc>
          <w:tcPr>
            <w:tcW w:w="1559"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2712,0</w:t>
            </w:r>
          </w:p>
        </w:tc>
        <w:tc>
          <w:tcPr>
            <w:tcW w:w="1418"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2712,8</w:t>
            </w:r>
          </w:p>
        </w:tc>
        <w:tc>
          <w:tcPr>
            <w:tcW w:w="1559"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246,6</w:t>
            </w:r>
          </w:p>
        </w:tc>
        <w:tc>
          <w:tcPr>
            <w:tcW w:w="1681"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100,0</w:t>
            </w:r>
          </w:p>
        </w:tc>
      </w:tr>
      <w:tr w:rsidR="00344FBD" w:rsidRPr="000B5D3B" w:rsidTr="00344FBD">
        <w:tc>
          <w:tcPr>
            <w:tcW w:w="534"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both"/>
              <w:rPr>
                <w:rFonts w:ascii="Times New Roman" w:hAnsi="Times New Roman" w:cs="Times New Roman"/>
                <w:sz w:val="20"/>
                <w:szCs w:val="20"/>
              </w:rPr>
            </w:pPr>
            <w:r w:rsidRPr="000D59FF">
              <w:rPr>
                <w:rFonts w:ascii="Times New Roman" w:hAnsi="Times New Roman" w:cs="Times New Roman"/>
                <w:sz w:val="20"/>
                <w:szCs w:val="20"/>
              </w:rPr>
              <w:t>3.</w:t>
            </w:r>
          </w:p>
        </w:tc>
        <w:tc>
          <w:tcPr>
            <w:tcW w:w="736"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both"/>
              <w:rPr>
                <w:rFonts w:ascii="Times New Roman" w:hAnsi="Times New Roman" w:cs="Times New Roman"/>
                <w:sz w:val="20"/>
                <w:szCs w:val="20"/>
              </w:rPr>
            </w:pPr>
            <w:r w:rsidRPr="000D59FF">
              <w:rPr>
                <w:rFonts w:ascii="Times New Roman" w:hAnsi="Times New Roman" w:cs="Times New Roman"/>
                <w:sz w:val="20"/>
                <w:szCs w:val="20"/>
              </w:rPr>
              <w:t>2012</w:t>
            </w:r>
          </w:p>
        </w:tc>
        <w:tc>
          <w:tcPr>
            <w:tcW w:w="1815"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5100,0</w:t>
            </w:r>
          </w:p>
        </w:tc>
        <w:tc>
          <w:tcPr>
            <w:tcW w:w="1559"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1244,3</w:t>
            </w:r>
          </w:p>
        </w:tc>
        <w:tc>
          <w:tcPr>
            <w:tcW w:w="1418"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1155,1</w:t>
            </w:r>
          </w:p>
        </w:tc>
        <w:tc>
          <w:tcPr>
            <w:tcW w:w="1559"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22,6</w:t>
            </w:r>
          </w:p>
        </w:tc>
        <w:tc>
          <w:tcPr>
            <w:tcW w:w="1681" w:type="dxa"/>
            <w:tcBorders>
              <w:top w:val="single" w:sz="4" w:space="0" w:color="auto"/>
              <w:left w:val="single" w:sz="4" w:space="0" w:color="auto"/>
              <w:bottom w:val="single" w:sz="4" w:space="0" w:color="auto"/>
              <w:right w:val="single" w:sz="4" w:space="0" w:color="auto"/>
            </w:tcBorders>
          </w:tcPr>
          <w:p w:rsidR="00344FBD" w:rsidRPr="000D59FF" w:rsidRDefault="00344FBD" w:rsidP="00344FBD">
            <w:pPr>
              <w:jc w:val="center"/>
              <w:rPr>
                <w:rFonts w:ascii="Times New Roman" w:hAnsi="Times New Roman" w:cs="Times New Roman"/>
                <w:sz w:val="20"/>
                <w:szCs w:val="20"/>
              </w:rPr>
            </w:pPr>
            <w:r w:rsidRPr="000D59FF">
              <w:rPr>
                <w:rFonts w:ascii="Times New Roman" w:hAnsi="Times New Roman" w:cs="Times New Roman"/>
                <w:sz w:val="20"/>
                <w:szCs w:val="20"/>
              </w:rPr>
              <w:t>92,8</w:t>
            </w:r>
          </w:p>
        </w:tc>
      </w:tr>
    </w:tbl>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В целом в 2010 и 2011 годах Администрацией обеспечено поступление доходов от продажи земельных участков в объемах, предусмотренных </w:t>
      </w:r>
      <w:r w:rsidRPr="000D59FF">
        <w:rPr>
          <w:rFonts w:ascii="Times New Roman" w:hAnsi="Times New Roman" w:cs="Times New Roman"/>
          <w:sz w:val="28"/>
          <w:szCs w:val="28"/>
        </w:rPr>
        <w:lastRenderedPageBreak/>
        <w:t>бюджетом муниципального района. Уточненные бюджетные назначения в данные периоды были исполнены на 103,4% и 100,0 % соответственно.</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2012 году уточненные бюджетные назначения  по доходам от арендной платы за земельные участки не исполнены на 7,2%.</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Анализ представленных данных позволяет сделать вывод о некачественном планировании. Первоначальные бюджетные назначения по доходам от продажи земли при формировании бюджета в 2010 и 2011 были занижены на 465,0 тыс.руб. и 1612,0 тыс.руб. соответственно, в 2012 году завышены на 3855,7 тыс.руб.</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Шимском муниципальном районе осуществлялась продажа:</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земельных участков муниципальная собственность на которые не разграничена в соответствии со статьей 38 ЗК РФ в форме открытых аукционов.</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земельных участков с находящимися на них объектами недвижимости в соответствии с п.5 статьи 36 ЗК РФ, Положением о порядке предоставления земельных участков на территории Шимского муниципального района, утвержденным решением Думы муниципального района от 19.07.2010 № 474.</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Всего с аукциона продано 9 участков, в том числе:</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2010 году – аукционы не проводились;</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2011 году – 3 земельных участка на сумму 3 247 850,0 руб.;</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2012 году – 6 участков на сумму 1 739 800,0 руб.</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Установлено, что перечни земельных участков, выставляемых на торги (конкурсы, аукционы), предполагаемых для продажи в текущем финансовом году с учетом оценочной стоимости, перед формированием бюджета муниципального района не утверждаются, в результате чего первоначальные бюджетные назначения по доходам от продажи земли:</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2010 году занижены на 465,0 тыс.руб.;</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2011 году занижены на 1612,0 тыс.руб.</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2012 году завышены на 1675,7 тыс.руб.</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Согласно статье 62 Бюджетного Кодекса РФ средства от продажи земельных участков, государственная собственность на которые не разграничена и которые расположены в границах поселений, поступают в бюджет муниципального района согласно нормативу 50%.</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Выборочной проверкой законности продажи земельных участков,  соответствия соблюдения норм ГК РФ, ЗК РФ и иных нормативных правовых актов, устанавливающих основания и порядок продажи земельных участков физическим и юридическим лицам установлено:</w:t>
      </w:r>
    </w:p>
    <w:p w:rsidR="00344FBD" w:rsidRPr="000D59FF" w:rsidRDefault="00344FBD" w:rsidP="000D59FF">
      <w:pPr>
        <w:shd w:val="clear" w:color="auto" w:fill="FFFFFF"/>
        <w:spacing w:after="0" w:line="240" w:lineRule="auto"/>
        <w:ind w:firstLine="567"/>
        <w:jc w:val="right"/>
        <w:rPr>
          <w:rFonts w:ascii="Times New Roman" w:hAnsi="Times New Roman" w:cs="Times New Roman"/>
          <w:sz w:val="28"/>
          <w:szCs w:val="28"/>
        </w:rPr>
      </w:pPr>
      <w:r w:rsidRPr="000D59FF">
        <w:rPr>
          <w:rFonts w:ascii="Times New Roman" w:hAnsi="Times New Roman" w:cs="Times New Roman"/>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1773"/>
        <w:gridCol w:w="2806"/>
        <w:gridCol w:w="3759"/>
      </w:tblGrid>
      <w:tr w:rsidR="00344FBD" w:rsidRPr="000D59FF" w:rsidTr="00344FBD">
        <w:tc>
          <w:tcPr>
            <w:tcW w:w="1232" w:type="dxa"/>
            <w:shd w:val="clear" w:color="auto" w:fill="auto"/>
          </w:tcPr>
          <w:p w:rsidR="00344FBD" w:rsidRPr="009A4C91" w:rsidRDefault="00344FBD" w:rsidP="000D59FF">
            <w:pPr>
              <w:spacing w:after="0" w:line="240" w:lineRule="auto"/>
              <w:jc w:val="center"/>
              <w:rPr>
                <w:rFonts w:ascii="Times New Roman" w:hAnsi="Times New Roman" w:cs="Times New Roman"/>
                <w:sz w:val="20"/>
                <w:szCs w:val="20"/>
              </w:rPr>
            </w:pPr>
            <w:r w:rsidRPr="009A4C91">
              <w:rPr>
                <w:rFonts w:ascii="Times New Roman" w:hAnsi="Times New Roman" w:cs="Times New Roman"/>
                <w:sz w:val="20"/>
                <w:szCs w:val="20"/>
              </w:rPr>
              <w:t>Период</w:t>
            </w:r>
          </w:p>
        </w:tc>
        <w:tc>
          <w:tcPr>
            <w:tcW w:w="1773" w:type="dxa"/>
            <w:shd w:val="clear" w:color="auto" w:fill="auto"/>
          </w:tcPr>
          <w:p w:rsidR="00344FBD" w:rsidRPr="009A4C91" w:rsidRDefault="00344FBD" w:rsidP="000D59FF">
            <w:pPr>
              <w:spacing w:after="0" w:line="240" w:lineRule="auto"/>
              <w:jc w:val="center"/>
              <w:rPr>
                <w:rFonts w:ascii="Times New Roman" w:hAnsi="Times New Roman" w:cs="Times New Roman"/>
                <w:sz w:val="20"/>
                <w:szCs w:val="20"/>
              </w:rPr>
            </w:pPr>
            <w:r w:rsidRPr="009A4C91">
              <w:rPr>
                <w:rFonts w:ascii="Times New Roman" w:hAnsi="Times New Roman" w:cs="Times New Roman"/>
                <w:sz w:val="20"/>
                <w:szCs w:val="20"/>
              </w:rPr>
              <w:t>Форма продажи</w:t>
            </w:r>
          </w:p>
        </w:tc>
        <w:tc>
          <w:tcPr>
            <w:tcW w:w="2806" w:type="dxa"/>
            <w:shd w:val="clear" w:color="auto" w:fill="auto"/>
          </w:tcPr>
          <w:p w:rsidR="00344FBD" w:rsidRPr="009A4C91" w:rsidRDefault="00344FBD" w:rsidP="000D59FF">
            <w:pPr>
              <w:spacing w:after="0" w:line="240" w:lineRule="auto"/>
              <w:jc w:val="center"/>
              <w:rPr>
                <w:rFonts w:ascii="Times New Roman" w:hAnsi="Times New Roman" w:cs="Times New Roman"/>
                <w:sz w:val="20"/>
                <w:szCs w:val="20"/>
              </w:rPr>
            </w:pPr>
            <w:r w:rsidRPr="009A4C91">
              <w:rPr>
                <w:rFonts w:ascii="Times New Roman" w:hAnsi="Times New Roman" w:cs="Times New Roman"/>
                <w:sz w:val="20"/>
                <w:szCs w:val="20"/>
              </w:rPr>
              <w:t>Предмет продажи</w:t>
            </w:r>
          </w:p>
        </w:tc>
        <w:tc>
          <w:tcPr>
            <w:tcW w:w="3759" w:type="dxa"/>
            <w:shd w:val="clear" w:color="auto" w:fill="auto"/>
          </w:tcPr>
          <w:p w:rsidR="00344FBD" w:rsidRPr="009A4C91" w:rsidRDefault="00344FBD" w:rsidP="000D59FF">
            <w:pPr>
              <w:spacing w:after="0" w:line="240" w:lineRule="auto"/>
              <w:jc w:val="center"/>
              <w:rPr>
                <w:rFonts w:ascii="Times New Roman" w:hAnsi="Times New Roman" w:cs="Times New Roman"/>
                <w:sz w:val="20"/>
                <w:szCs w:val="20"/>
              </w:rPr>
            </w:pPr>
            <w:r w:rsidRPr="009A4C91">
              <w:rPr>
                <w:rFonts w:ascii="Times New Roman" w:hAnsi="Times New Roman" w:cs="Times New Roman"/>
                <w:sz w:val="20"/>
                <w:szCs w:val="20"/>
              </w:rPr>
              <w:t>Нарушение</w:t>
            </w:r>
          </w:p>
        </w:tc>
      </w:tr>
      <w:tr w:rsidR="00344FBD" w:rsidRPr="000D59FF" w:rsidTr="00344FBD">
        <w:tc>
          <w:tcPr>
            <w:tcW w:w="1232"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2011 год</w:t>
            </w:r>
          </w:p>
        </w:tc>
        <w:tc>
          <w:tcPr>
            <w:tcW w:w="1773"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открытый аукцион</w:t>
            </w:r>
          </w:p>
        </w:tc>
        <w:tc>
          <w:tcPr>
            <w:tcW w:w="2806" w:type="dxa"/>
            <w:shd w:val="clear" w:color="auto" w:fill="auto"/>
          </w:tcPr>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земельный участок площадью 79243 кв.м.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кадастровый номер 53:21:0000000:222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расположен в п.Шимск </w:t>
            </w:r>
          </w:p>
        </w:tc>
        <w:tc>
          <w:tcPr>
            <w:tcW w:w="3759"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В нарушение п.4.2.2. договора от 02.03.2011 № 11 отсутствует копия квитанции об оплате на сумму 2 560 000,0 руб.</w:t>
            </w:r>
          </w:p>
        </w:tc>
      </w:tr>
      <w:tr w:rsidR="00344FBD" w:rsidRPr="000D59FF" w:rsidTr="00344FBD">
        <w:tc>
          <w:tcPr>
            <w:tcW w:w="1232"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2011 год</w:t>
            </w:r>
          </w:p>
        </w:tc>
        <w:tc>
          <w:tcPr>
            <w:tcW w:w="1773"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открытый аукцион</w:t>
            </w:r>
          </w:p>
        </w:tc>
        <w:tc>
          <w:tcPr>
            <w:tcW w:w="2806" w:type="dxa"/>
            <w:shd w:val="clear" w:color="auto" w:fill="auto"/>
          </w:tcPr>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земельный участок площадью 1500 кв.м.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lastRenderedPageBreak/>
              <w:t>кадастровый номер 53:21:0130101:135</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расположен в п.Шимск</w:t>
            </w:r>
          </w:p>
        </w:tc>
        <w:tc>
          <w:tcPr>
            <w:tcW w:w="3759"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lastRenderedPageBreak/>
              <w:t xml:space="preserve">1. Договор о задатке с претендентом на участие в аукционе не подписан </w:t>
            </w:r>
            <w:r w:rsidRPr="009A4C91">
              <w:rPr>
                <w:rFonts w:ascii="Times New Roman" w:hAnsi="Times New Roman" w:cs="Times New Roman"/>
                <w:sz w:val="20"/>
                <w:szCs w:val="20"/>
              </w:rPr>
              <w:lastRenderedPageBreak/>
              <w:t>представителем Администрации</w:t>
            </w:r>
          </w:p>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 xml:space="preserve">2. Отсутствует копия квитанции об уплате задатка на сумму </w:t>
            </w:r>
          </w:p>
        </w:tc>
      </w:tr>
      <w:tr w:rsidR="00344FBD" w:rsidRPr="000D59FF" w:rsidTr="00344FBD">
        <w:tc>
          <w:tcPr>
            <w:tcW w:w="1232"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lastRenderedPageBreak/>
              <w:t>2011 год</w:t>
            </w:r>
          </w:p>
        </w:tc>
        <w:tc>
          <w:tcPr>
            <w:tcW w:w="1773"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открытый аукцион</w:t>
            </w:r>
          </w:p>
        </w:tc>
        <w:tc>
          <w:tcPr>
            <w:tcW w:w="2806" w:type="dxa"/>
            <w:shd w:val="clear" w:color="auto" w:fill="auto"/>
          </w:tcPr>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земельный участок площадью 1500 кв.м.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кадастровый номер 53:21:0130101:136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расположен в п.Шимск</w:t>
            </w:r>
          </w:p>
        </w:tc>
        <w:tc>
          <w:tcPr>
            <w:tcW w:w="3759"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1. Договор о задатке с претендентом на участие в аукционе не подписан представителем Администрации</w:t>
            </w:r>
          </w:p>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 xml:space="preserve">2. Отсутствует копия квитанции об уплате задатка на сумму </w:t>
            </w:r>
          </w:p>
        </w:tc>
      </w:tr>
      <w:tr w:rsidR="00344FBD" w:rsidRPr="000D59FF" w:rsidTr="00344FBD">
        <w:tc>
          <w:tcPr>
            <w:tcW w:w="1232"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2012 год</w:t>
            </w:r>
          </w:p>
        </w:tc>
        <w:tc>
          <w:tcPr>
            <w:tcW w:w="1773"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открытый аукцион</w:t>
            </w:r>
          </w:p>
        </w:tc>
        <w:tc>
          <w:tcPr>
            <w:tcW w:w="2806" w:type="dxa"/>
            <w:shd w:val="clear" w:color="auto" w:fill="auto"/>
          </w:tcPr>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земельный участок площадью 1500 кв.м.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кадастровый номер 53:21:0010302:176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расположен в д.Голино</w:t>
            </w:r>
          </w:p>
        </w:tc>
        <w:tc>
          <w:tcPr>
            <w:tcW w:w="3759"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Отсутствует договор купли-продажи земельного участка</w:t>
            </w:r>
          </w:p>
        </w:tc>
      </w:tr>
      <w:tr w:rsidR="00344FBD" w:rsidRPr="000D59FF" w:rsidTr="00344FBD">
        <w:tc>
          <w:tcPr>
            <w:tcW w:w="1232"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2012 год</w:t>
            </w:r>
          </w:p>
        </w:tc>
        <w:tc>
          <w:tcPr>
            <w:tcW w:w="1773"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открытый аукцион</w:t>
            </w:r>
          </w:p>
        </w:tc>
        <w:tc>
          <w:tcPr>
            <w:tcW w:w="2806" w:type="dxa"/>
            <w:shd w:val="clear" w:color="auto" w:fill="auto"/>
          </w:tcPr>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земельный участок площадью 1500 кв.м.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кадастровый номер 53:21:0010302:175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расположен в д.Голино</w:t>
            </w:r>
          </w:p>
        </w:tc>
        <w:tc>
          <w:tcPr>
            <w:tcW w:w="3759"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Отсутствует договор купли-продажи земельного участка</w:t>
            </w:r>
          </w:p>
        </w:tc>
      </w:tr>
      <w:tr w:rsidR="00344FBD" w:rsidRPr="000D59FF" w:rsidTr="00344FBD">
        <w:tc>
          <w:tcPr>
            <w:tcW w:w="1232"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2012 год</w:t>
            </w:r>
          </w:p>
        </w:tc>
        <w:tc>
          <w:tcPr>
            <w:tcW w:w="1773"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купля-продажа земельного участка (предоставление в собственность за плату)</w:t>
            </w:r>
          </w:p>
        </w:tc>
        <w:tc>
          <w:tcPr>
            <w:tcW w:w="2806" w:type="dxa"/>
            <w:shd w:val="clear" w:color="auto" w:fill="auto"/>
          </w:tcPr>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земельный участок площадью 336 кв.м.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кадастровый номер 53:21:0100101:22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расположен в д.Старый Медведь</w:t>
            </w:r>
          </w:p>
        </w:tc>
        <w:tc>
          <w:tcPr>
            <w:tcW w:w="3759"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1. Отсутствует договор купли-продажи</w:t>
            </w:r>
          </w:p>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2. Акт расчета выкупной стоимости земельного участка</w:t>
            </w:r>
          </w:p>
        </w:tc>
      </w:tr>
      <w:tr w:rsidR="00344FBD" w:rsidRPr="000D59FF" w:rsidTr="00344FBD">
        <w:tc>
          <w:tcPr>
            <w:tcW w:w="1232"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2012 год</w:t>
            </w:r>
          </w:p>
        </w:tc>
        <w:tc>
          <w:tcPr>
            <w:tcW w:w="1773"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купля-продажа земельного участка (предоставление в собственность за плату)</w:t>
            </w:r>
          </w:p>
        </w:tc>
        <w:tc>
          <w:tcPr>
            <w:tcW w:w="2806" w:type="dxa"/>
            <w:shd w:val="clear" w:color="auto" w:fill="auto"/>
          </w:tcPr>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земельный участок площадью 1309 кв.м.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 xml:space="preserve">кадастровый номер 53:21:0130604:89 </w:t>
            </w:r>
          </w:p>
          <w:p w:rsidR="00344FBD" w:rsidRPr="009A4C91" w:rsidRDefault="00344FBD" w:rsidP="000D59FF">
            <w:pPr>
              <w:spacing w:after="0" w:line="240" w:lineRule="auto"/>
              <w:rPr>
                <w:rFonts w:ascii="Times New Roman" w:hAnsi="Times New Roman" w:cs="Times New Roman"/>
                <w:sz w:val="20"/>
                <w:szCs w:val="20"/>
              </w:rPr>
            </w:pPr>
            <w:r w:rsidRPr="009A4C91">
              <w:rPr>
                <w:rFonts w:ascii="Times New Roman" w:hAnsi="Times New Roman" w:cs="Times New Roman"/>
                <w:sz w:val="20"/>
                <w:szCs w:val="20"/>
              </w:rPr>
              <w:t>расположен в п.Шимск, ул.Парковая, д.2</w:t>
            </w:r>
          </w:p>
        </w:tc>
        <w:tc>
          <w:tcPr>
            <w:tcW w:w="3759" w:type="dxa"/>
            <w:shd w:val="clear" w:color="auto" w:fill="auto"/>
          </w:tcPr>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1. Отсутствует договор купли-продажи</w:t>
            </w:r>
          </w:p>
          <w:p w:rsidR="00344FBD" w:rsidRPr="009A4C91" w:rsidRDefault="00344FBD" w:rsidP="000D59FF">
            <w:pPr>
              <w:spacing w:after="0" w:line="240" w:lineRule="auto"/>
              <w:jc w:val="both"/>
              <w:rPr>
                <w:rFonts w:ascii="Times New Roman" w:hAnsi="Times New Roman" w:cs="Times New Roman"/>
                <w:sz w:val="20"/>
                <w:szCs w:val="20"/>
              </w:rPr>
            </w:pPr>
            <w:r w:rsidRPr="009A4C91">
              <w:rPr>
                <w:rFonts w:ascii="Times New Roman" w:hAnsi="Times New Roman" w:cs="Times New Roman"/>
                <w:sz w:val="20"/>
                <w:szCs w:val="20"/>
              </w:rPr>
              <w:t>2. Акт расчета выкупной стоимости земельного участка</w:t>
            </w:r>
          </w:p>
        </w:tc>
      </w:tr>
    </w:tbl>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Работа по вовлечению в оборот невостребованных земельных долей проводится в соответствии с федеральным законом от 24.07.2002 № 101-ФЗ «Об обороте земель сельскохозяйственного назначения».</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По состоянию на 01.06.2013г. в Шимском муниципальном районе числится 1949 невостребованных земельных долей общей площадью 13,1 тыс.га., которые не вовлечены в оборот.</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Следует отметить, что вовлечение в оборот невостребованных земель является одним из источников доходов для пополнения местного бюджета.</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соответствии с п.3 статьи 19.1 федерального закона от 24.07.2002 № 101-ФЗ «Об обороте земель сельскохозяйственного назначения» Администрациями Шимского городского поселения и Медведского, Уторгошского и Подгощского сельских поселений по состоянию на 01.07.2013г. было назначено проведение 10 общих собраний участников долевой собственности с целью утверждения списков дольщиков невостребованных земельных долей. Все собрания признаны несостоявшимися в связи с неявкой дольщиков.</w:t>
      </w:r>
    </w:p>
    <w:p w:rsidR="00344FBD"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Согласно информации Комитета КУМИиЭ (исх.№ 206 от 06.06.2013), в настоящее время поселениями проводится работа по подготовке исковых заявлений в суд с целью признания права собственности на невостребованные земельные доли.</w:t>
      </w:r>
    </w:p>
    <w:p w:rsidR="00DE54D8" w:rsidRDefault="00DE54D8" w:rsidP="000D59FF">
      <w:pPr>
        <w:shd w:val="clear" w:color="auto" w:fill="FFFFFF"/>
        <w:spacing w:after="0" w:line="240" w:lineRule="auto"/>
        <w:ind w:firstLine="567"/>
        <w:jc w:val="both"/>
        <w:rPr>
          <w:rFonts w:ascii="Times New Roman" w:hAnsi="Times New Roman" w:cs="Times New Roman"/>
          <w:sz w:val="28"/>
          <w:szCs w:val="28"/>
        </w:rPr>
      </w:pPr>
    </w:p>
    <w:p w:rsidR="00DE54D8" w:rsidRDefault="00DE54D8" w:rsidP="000D59FF">
      <w:pPr>
        <w:shd w:val="clear" w:color="auto" w:fill="FFFFFF"/>
        <w:spacing w:after="0" w:line="240" w:lineRule="auto"/>
        <w:ind w:firstLine="567"/>
        <w:jc w:val="both"/>
        <w:rPr>
          <w:rFonts w:ascii="Times New Roman" w:hAnsi="Times New Roman" w:cs="Times New Roman"/>
          <w:sz w:val="28"/>
          <w:szCs w:val="28"/>
        </w:rPr>
      </w:pPr>
    </w:p>
    <w:p w:rsidR="00DE54D8" w:rsidRPr="000D59FF" w:rsidRDefault="00DE54D8" w:rsidP="000D59FF">
      <w:pPr>
        <w:shd w:val="clear" w:color="auto" w:fill="FFFFFF"/>
        <w:spacing w:after="0" w:line="240" w:lineRule="auto"/>
        <w:ind w:firstLine="567"/>
        <w:jc w:val="both"/>
        <w:rPr>
          <w:rFonts w:ascii="Times New Roman" w:hAnsi="Times New Roman" w:cs="Times New Roman"/>
          <w:sz w:val="28"/>
          <w:szCs w:val="28"/>
        </w:rPr>
      </w:pPr>
    </w:p>
    <w:p w:rsidR="00344FBD" w:rsidRPr="00321148" w:rsidRDefault="00344FBD" w:rsidP="00321148">
      <w:pPr>
        <w:pStyle w:val="ac"/>
        <w:numPr>
          <w:ilvl w:val="0"/>
          <w:numId w:val="3"/>
        </w:numPr>
        <w:rPr>
          <w:rFonts w:ascii="Times New Roman" w:hAnsi="Times New Roman" w:cs="Times New Roman"/>
          <w:b/>
          <w:sz w:val="28"/>
          <w:szCs w:val="28"/>
        </w:rPr>
      </w:pPr>
      <w:r w:rsidRPr="00321148">
        <w:rPr>
          <w:rFonts w:ascii="Times New Roman" w:hAnsi="Times New Roman" w:cs="Times New Roman"/>
          <w:b/>
          <w:sz w:val="28"/>
          <w:szCs w:val="28"/>
        </w:rPr>
        <w:lastRenderedPageBreak/>
        <w:t>Организация муниципального земельного контроля</w:t>
      </w:r>
    </w:p>
    <w:p w:rsidR="00344FBD" w:rsidRPr="000D59FF" w:rsidRDefault="00344FBD" w:rsidP="00344FBD">
      <w:pPr>
        <w:ind w:left="900"/>
        <w:jc w:val="center"/>
        <w:rPr>
          <w:rFonts w:ascii="Times New Roman" w:hAnsi="Times New Roman" w:cs="Times New Roman"/>
          <w:b/>
          <w:sz w:val="28"/>
          <w:szCs w:val="28"/>
        </w:rPr>
      </w:pPr>
      <w:r w:rsidRPr="000D59FF">
        <w:rPr>
          <w:rFonts w:ascii="Times New Roman" w:hAnsi="Times New Roman" w:cs="Times New Roman"/>
          <w:b/>
          <w:sz w:val="28"/>
          <w:szCs w:val="28"/>
        </w:rPr>
        <w:t>за использованием  земельных участков на территории Шимского муниципального района</w:t>
      </w:r>
    </w:p>
    <w:p w:rsidR="00344FBD" w:rsidRPr="000D59FF" w:rsidRDefault="00344FBD" w:rsidP="000D59FF">
      <w:pPr>
        <w:spacing w:after="0" w:line="240" w:lineRule="auto"/>
        <w:ind w:firstLine="540"/>
        <w:jc w:val="both"/>
        <w:rPr>
          <w:rFonts w:ascii="Times New Roman" w:hAnsi="Times New Roman" w:cs="Times New Roman"/>
          <w:sz w:val="28"/>
          <w:szCs w:val="28"/>
        </w:rPr>
      </w:pPr>
      <w:r w:rsidRPr="000D59FF">
        <w:rPr>
          <w:rFonts w:ascii="Times New Roman" w:hAnsi="Times New Roman" w:cs="Times New Roman"/>
          <w:sz w:val="28"/>
          <w:szCs w:val="28"/>
        </w:rPr>
        <w:t xml:space="preserve">В соответствии со ст. 72 ЗК РФ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 в порядке, установленном нормативными правовыми актами органов местного самоуправления. </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Осуществление муниципального земельного контроля в Шимском муниципальном района регламентировано Положением о порядке осуществления муниципального земельного контроля на территории Шимского муниципального района, утвержденным постановлением Администрации Шимского муниципального района от 20.04.2006 № 68.</w:t>
      </w:r>
    </w:p>
    <w:p w:rsidR="00344FBD" w:rsidRPr="000D59FF" w:rsidRDefault="00344FBD" w:rsidP="000D59FF">
      <w:pPr>
        <w:spacing w:after="0" w:line="240" w:lineRule="auto"/>
        <w:ind w:firstLine="540"/>
        <w:jc w:val="both"/>
        <w:rPr>
          <w:rFonts w:ascii="Times New Roman" w:hAnsi="Times New Roman" w:cs="Times New Roman"/>
          <w:sz w:val="28"/>
          <w:szCs w:val="28"/>
        </w:rPr>
      </w:pPr>
      <w:r w:rsidRPr="0054674C">
        <w:rPr>
          <w:rFonts w:ascii="Times New Roman" w:hAnsi="Times New Roman" w:cs="Times New Roman"/>
          <w:sz w:val="28"/>
          <w:szCs w:val="28"/>
        </w:rPr>
        <w:t xml:space="preserve">Указанным Положением не определен </w:t>
      </w:r>
      <w:r w:rsidRPr="007F500B">
        <w:rPr>
          <w:rFonts w:ascii="Times New Roman" w:hAnsi="Times New Roman" w:cs="Times New Roman"/>
          <w:sz w:val="28"/>
          <w:szCs w:val="28"/>
        </w:rPr>
        <w:t>уполномоченный орган,</w:t>
      </w:r>
      <w:r w:rsidRPr="000D59FF">
        <w:rPr>
          <w:rFonts w:ascii="Times New Roman" w:hAnsi="Times New Roman" w:cs="Times New Roman"/>
          <w:sz w:val="28"/>
          <w:szCs w:val="28"/>
        </w:rPr>
        <w:t xml:space="preserve"> осуществляющий муниципальный земельный контроль на территории Шимского муниципального района.  Положением регламентированы задачи, принципы и права уполномоченных лиц при проведении муниципального контроля за использованием и охраной земель муниципального района, прописан порядок проведения проверок муниципального земельного контроля. </w:t>
      </w:r>
    </w:p>
    <w:p w:rsidR="00344FBD" w:rsidRPr="000D59FF" w:rsidRDefault="00344FBD" w:rsidP="000D59FF">
      <w:pPr>
        <w:spacing w:after="0" w:line="240" w:lineRule="auto"/>
        <w:ind w:firstLine="540"/>
        <w:jc w:val="both"/>
        <w:rPr>
          <w:rFonts w:ascii="Times New Roman" w:hAnsi="Times New Roman" w:cs="Times New Roman"/>
          <w:sz w:val="28"/>
          <w:szCs w:val="28"/>
        </w:rPr>
      </w:pPr>
      <w:r w:rsidRPr="000D59FF">
        <w:rPr>
          <w:rFonts w:ascii="Times New Roman" w:hAnsi="Times New Roman" w:cs="Times New Roman"/>
          <w:sz w:val="28"/>
          <w:szCs w:val="28"/>
        </w:rPr>
        <w:t>Администрацией Шимского муниципального района графики проверок, а также материалы проверок  муниципального земельного контроля не представлены, следовательно, в нарушение статьи 72 ЗК РФ земельный контроль со стороны Администрации Шимского муниципального района не осуществлялся.</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В соответствии с пп.20 п.1 ст.14 федерального закона от 06.10.2003 № 131-ФЗ «Об общих принципах организации местного самоуправления в Российской Федерации» осуществление муниципального земельного контроля относится к вопросам местного значения поселений. </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Сведения, представленные Комитетом КУМИиЭ по проведению поселениями проверок в целях организации муниципального земельного контроля представлены в таблице 6:</w:t>
      </w:r>
    </w:p>
    <w:p w:rsidR="00344FBD" w:rsidRPr="000D59FF" w:rsidRDefault="00344FBD" w:rsidP="000D59FF">
      <w:pPr>
        <w:shd w:val="clear" w:color="auto" w:fill="FFFFFF"/>
        <w:spacing w:after="0" w:line="240" w:lineRule="auto"/>
        <w:ind w:firstLine="567"/>
        <w:jc w:val="right"/>
        <w:rPr>
          <w:rFonts w:ascii="Times New Roman" w:hAnsi="Times New Roman" w:cs="Times New Roman"/>
          <w:sz w:val="28"/>
          <w:szCs w:val="28"/>
        </w:rPr>
      </w:pPr>
      <w:r w:rsidRPr="000D59FF">
        <w:rPr>
          <w:rFonts w:ascii="Times New Roman" w:hAnsi="Times New Roman" w:cs="Times New Roman"/>
          <w:sz w:val="28"/>
          <w:szCs w:val="28"/>
        </w:rPr>
        <w:t>Таблица 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260"/>
        <w:gridCol w:w="1433"/>
        <w:gridCol w:w="1276"/>
      </w:tblGrid>
      <w:tr w:rsidR="00344FBD" w:rsidRPr="000D59FF" w:rsidTr="00344FBD">
        <w:tc>
          <w:tcPr>
            <w:tcW w:w="5778" w:type="dxa"/>
            <w:shd w:val="clear" w:color="auto" w:fill="auto"/>
          </w:tcPr>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Наименование</w:t>
            </w:r>
          </w:p>
        </w:tc>
        <w:tc>
          <w:tcPr>
            <w:tcW w:w="1260" w:type="dxa"/>
            <w:shd w:val="clear" w:color="auto" w:fill="auto"/>
          </w:tcPr>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2010 год</w:t>
            </w:r>
          </w:p>
        </w:tc>
        <w:tc>
          <w:tcPr>
            <w:tcW w:w="1433" w:type="dxa"/>
            <w:shd w:val="clear" w:color="auto" w:fill="auto"/>
          </w:tcPr>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2011 год</w:t>
            </w:r>
          </w:p>
        </w:tc>
        <w:tc>
          <w:tcPr>
            <w:tcW w:w="1276" w:type="dxa"/>
            <w:shd w:val="clear" w:color="auto" w:fill="auto"/>
          </w:tcPr>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2012 год</w:t>
            </w:r>
          </w:p>
        </w:tc>
      </w:tr>
      <w:tr w:rsidR="00344FBD" w:rsidRPr="000D59FF" w:rsidTr="00344FBD">
        <w:tc>
          <w:tcPr>
            <w:tcW w:w="5778" w:type="dxa"/>
            <w:shd w:val="clear" w:color="auto" w:fill="auto"/>
          </w:tcPr>
          <w:p w:rsidR="00344FBD" w:rsidRPr="000D59FF" w:rsidRDefault="00344FBD" w:rsidP="000D59FF">
            <w:pPr>
              <w:spacing w:after="0" w:line="240" w:lineRule="auto"/>
              <w:jc w:val="both"/>
              <w:rPr>
                <w:rFonts w:ascii="Times New Roman" w:hAnsi="Times New Roman" w:cs="Times New Roman"/>
                <w:sz w:val="24"/>
                <w:szCs w:val="24"/>
              </w:rPr>
            </w:pPr>
            <w:r w:rsidRPr="000D59FF">
              <w:rPr>
                <w:rFonts w:ascii="Times New Roman" w:hAnsi="Times New Roman" w:cs="Times New Roman"/>
                <w:sz w:val="24"/>
                <w:szCs w:val="24"/>
              </w:rPr>
              <w:t>Количество проведенных проверок всего, в том числе: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Шимское городское поселение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Медведское сельское поселение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Подгощское сельское поселение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Уторгошское сельское поселение</w:t>
            </w:r>
          </w:p>
        </w:tc>
        <w:tc>
          <w:tcPr>
            <w:tcW w:w="1260"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t>15</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8</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7</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tc>
        <w:tc>
          <w:tcPr>
            <w:tcW w:w="1433"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t>1</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1</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tc>
        <w:tc>
          <w:tcPr>
            <w:tcW w:w="1276"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t>8</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6</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1</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1</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tc>
      </w:tr>
      <w:tr w:rsidR="00344FBD" w:rsidRPr="000D59FF" w:rsidTr="00344FBD">
        <w:tc>
          <w:tcPr>
            <w:tcW w:w="5778" w:type="dxa"/>
            <w:shd w:val="clear" w:color="auto" w:fill="auto"/>
          </w:tcPr>
          <w:p w:rsidR="00344FBD" w:rsidRPr="000D59FF" w:rsidRDefault="00344FBD" w:rsidP="000D59FF">
            <w:pPr>
              <w:spacing w:after="0" w:line="240" w:lineRule="auto"/>
              <w:jc w:val="both"/>
              <w:rPr>
                <w:rFonts w:ascii="Times New Roman" w:hAnsi="Times New Roman" w:cs="Times New Roman"/>
                <w:sz w:val="24"/>
                <w:szCs w:val="24"/>
              </w:rPr>
            </w:pPr>
            <w:r w:rsidRPr="000D59FF">
              <w:rPr>
                <w:rFonts w:ascii="Times New Roman" w:hAnsi="Times New Roman" w:cs="Times New Roman"/>
                <w:sz w:val="24"/>
                <w:szCs w:val="24"/>
              </w:rPr>
              <w:t>Количество выявленных нарушений всего, в том числе: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Шимское городское поселение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Медведское сельское поселение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Подгощское сельское поселение</w:t>
            </w:r>
          </w:p>
          <w:p w:rsidR="00344FBD" w:rsidRPr="000D59FF" w:rsidRDefault="00344FBD" w:rsidP="000D59FF">
            <w:pPr>
              <w:spacing w:after="0" w:line="240" w:lineRule="auto"/>
              <w:jc w:val="both"/>
              <w:rPr>
                <w:rFonts w:ascii="Times New Roman" w:hAnsi="Times New Roman" w:cs="Times New Roman"/>
                <w:sz w:val="24"/>
                <w:szCs w:val="24"/>
              </w:rPr>
            </w:pPr>
            <w:r w:rsidRPr="000D59FF">
              <w:rPr>
                <w:rFonts w:ascii="Times New Roman" w:hAnsi="Times New Roman" w:cs="Times New Roman"/>
                <w:sz w:val="24"/>
                <w:szCs w:val="24"/>
              </w:rPr>
              <w:lastRenderedPageBreak/>
              <w:t xml:space="preserve">                           Уторгошское сельское поселение</w:t>
            </w:r>
          </w:p>
        </w:tc>
        <w:tc>
          <w:tcPr>
            <w:tcW w:w="1260"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lastRenderedPageBreak/>
              <w:t>9</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7</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2</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lastRenderedPageBreak/>
              <w:t>-</w:t>
            </w:r>
          </w:p>
        </w:tc>
        <w:tc>
          <w:tcPr>
            <w:tcW w:w="1433"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lastRenderedPageBreak/>
              <w:t>-</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lastRenderedPageBreak/>
              <w:t>-</w:t>
            </w:r>
          </w:p>
        </w:tc>
        <w:tc>
          <w:tcPr>
            <w:tcW w:w="1276"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lastRenderedPageBreak/>
              <w:t>1</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1</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lastRenderedPageBreak/>
              <w:t>-</w:t>
            </w:r>
          </w:p>
        </w:tc>
      </w:tr>
      <w:tr w:rsidR="00344FBD" w:rsidRPr="000D59FF" w:rsidTr="00344FBD">
        <w:tc>
          <w:tcPr>
            <w:tcW w:w="5778" w:type="dxa"/>
            <w:shd w:val="clear" w:color="auto" w:fill="auto"/>
          </w:tcPr>
          <w:p w:rsidR="00344FBD" w:rsidRPr="000D59FF" w:rsidRDefault="00344FBD" w:rsidP="000D59FF">
            <w:pPr>
              <w:spacing w:after="0" w:line="240" w:lineRule="auto"/>
              <w:jc w:val="both"/>
              <w:rPr>
                <w:rFonts w:ascii="Times New Roman" w:hAnsi="Times New Roman" w:cs="Times New Roman"/>
                <w:sz w:val="24"/>
                <w:szCs w:val="24"/>
              </w:rPr>
            </w:pPr>
            <w:r w:rsidRPr="000D59FF">
              <w:rPr>
                <w:rFonts w:ascii="Times New Roman" w:hAnsi="Times New Roman" w:cs="Times New Roman"/>
                <w:sz w:val="24"/>
                <w:szCs w:val="24"/>
              </w:rPr>
              <w:lastRenderedPageBreak/>
              <w:t>Количество устраненных нарушений всего, в том числе: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Шимское городское поселение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Медведское сельское поселение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Подгощское сельское поселение</w:t>
            </w:r>
          </w:p>
          <w:p w:rsidR="00344FBD" w:rsidRPr="000D59FF" w:rsidRDefault="00344FBD" w:rsidP="000D59FF">
            <w:pPr>
              <w:spacing w:after="0" w:line="240" w:lineRule="auto"/>
              <w:jc w:val="both"/>
              <w:rPr>
                <w:rFonts w:ascii="Times New Roman" w:hAnsi="Times New Roman" w:cs="Times New Roman"/>
                <w:sz w:val="24"/>
                <w:szCs w:val="24"/>
              </w:rPr>
            </w:pPr>
            <w:r w:rsidRPr="000D59FF">
              <w:rPr>
                <w:rFonts w:ascii="Times New Roman" w:hAnsi="Times New Roman" w:cs="Times New Roman"/>
                <w:sz w:val="24"/>
                <w:szCs w:val="24"/>
              </w:rPr>
              <w:t xml:space="preserve">                           Уторгошское сельское поселение</w:t>
            </w:r>
          </w:p>
        </w:tc>
        <w:tc>
          <w:tcPr>
            <w:tcW w:w="1260"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t>7</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7</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tc>
        <w:tc>
          <w:tcPr>
            <w:tcW w:w="1433" w:type="dxa"/>
            <w:shd w:val="clear" w:color="auto" w:fill="auto"/>
          </w:tcPr>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tc>
        <w:tc>
          <w:tcPr>
            <w:tcW w:w="1276"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t>1</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1</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tc>
      </w:tr>
      <w:tr w:rsidR="00344FBD" w:rsidRPr="000D59FF" w:rsidTr="00344FBD">
        <w:tc>
          <w:tcPr>
            <w:tcW w:w="5778" w:type="dxa"/>
            <w:shd w:val="clear" w:color="auto" w:fill="auto"/>
          </w:tcPr>
          <w:p w:rsidR="00344FBD" w:rsidRPr="000D59FF" w:rsidRDefault="00344FBD" w:rsidP="000D59FF">
            <w:pPr>
              <w:spacing w:after="0" w:line="240" w:lineRule="auto"/>
              <w:jc w:val="both"/>
              <w:rPr>
                <w:rFonts w:ascii="Times New Roman" w:hAnsi="Times New Roman" w:cs="Times New Roman"/>
                <w:sz w:val="24"/>
                <w:szCs w:val="24"/>
              </w:rPr>
            </w:pPr>
            <w:r w:rsidRPr="000D59FF">
              <w:rPr>
                <w:rFonts w:ascii="Times New Roman" w:hAnsi="Times New Roman" w:cs="Times New Roman"/>
                <w:sz w:val="24"/>
                <w:szCs w:val="24"/>
              </w:rPr>
              <w:t>Сумма наложенных штрафов, тыс.руб., всего, в том числе: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Шимское городское поселение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Медведское сельское поселение</w:t>
            </w:r>
          </w:p>
          <w:p w:rsidR="00344FBD" w:rsidRPr="000D59FF" w:rsidRDefault="00344FBD" w:rsidP="000D59FF">
            <w:pPr>
              <w:spacing w:after="0" w:line="240" w:lineRule="auto"/>
              <w:rPr>
                <w:rFonts w:ascii="Times New Roman" w:hAnsi="Times New Roman" w:cs="Times New Roman"/>
                <w:sz w:val="24"/>
                <w:szCs w:val="24"/>
              </w:rPr>
            </w:pPr>
            <w:r w:rsidRPr="000D59FF">
              <w:rPr>
                <w:rFonts w:ascii="Times New Roman" w:hAnsi="Times New Roman" w:cs="Times New Roman"/>
                <w:sz w:val="24"/>
                <w:szCs w:val="24"/>
              </w:rPr>
              <w:t xml:space="preserve">                           Подгощское сельское поселение</w:t>
            </w:r>
          </w:p>
          <w:p w:rsidR="00344FBD" w:rsidRPr="000D59FF" w:rsidRDefault="00344FBD" w:rsidP="000D59FF">
            <w:pPr>
              <w:spacing w:after="0" w:line="240" w:lineRule="auto"/>
              <w:jc w:val="both"/>
              <w:rPr>
                <w:rFonts w:ascii="Times New Roman" w:hAnsi="Times New Roman" w:cs="Times New Roman"/>
                <w:sz w:val="24"/>
                <w:szCs w:val="24"/>
              </w:rPr>
            </w:pPr>
            <w:r w:rsidRPr="000D59FF">
              <w:rPr>
                <w:rFonts w:ascii="Times New Roman" w:hAnsi="Times New Roman" w:cs="Times New Roman"/>
                <w:sz w:val="24"/>
                <w:szCs w:val="24"/>
              </w:rPr>
              <w:t xml:space="preserve">                           Уторгошское сельское поселение</w:t>
            </w:r>
          </w:p>
        </w:tc>
        <w:tc>
          <w:tcPr>
            <w:tcW w:w="1260"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t>3,5</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3,5</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tc>
        <w:tc>
          <w:tcPr>
            <w:tcW w:w="1433" w:type="dxa"/>
            <w:shd w:val="clear" w:color="auto" w:fill="auto"/>
          </w:tcPr>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tc>
        <w:tc>
          <w:tcPr>
            <w:tcW w:w="1276" w:type="dxa"/>
            <w:shd w:val="clear" w:color="auto" w:fill="auto"/>
          </w:tcPr>
          <w:p w:rsidR="00344FBD" w:rsidRPr="000D59FF" w:rsidRDefault="00344FBD" w:rsidP="000D59FF">
            <w:pPr>
              <w:spacing w:after="0" w:line="240" w:lineRule="auto"/>
              <w:jc w:val="center"/>
              <w:rPr>
                <w:rFonts w:ascii="Times New Roman" w:hAnsi="Times New Roman" w:cs="Times New Roman"/>
                <w:b/>
                <w:sz w:val="24"/>
                <w:szCs w:val="24"/>
              </w:rPr>
            </w:pPr>
            <w:r w:rsidRPr="000D59FF">
              <w:rPr>
                <w:rFonts w:ascii="Times New Roman" w:hAnsi="Times New Roman" w:cs="Times New Roman"/>
                <w:b/>
                <w:sz w:val="24"/>
                <w:szCs w:val="24"/>
              </w:rPr>
              <w:t>0,5</w:t>
            </w:r>
          </w:p>
          <w:p w:rsidR="00344FBD" w:rsidRPr="000D59FF" w:rsidRDefault="00344FBD" w:rsidP="000D59FF">
            <w:pPr>
              <w:spacing w:after="0" w:line="240" w:lineRule="auto"/>
              <w:jc w:val="center"/>
              <w:rPr>
                <w:rFonts w:ascii="Times New Roman" w:hAnsi="Times New Roman" w:cs="Times New Roman"/>
                <w:sz w:val="24"/>
                <w:szCs w:val="24"/>
              </w:rPr>
            </w:pP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0,5</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p w:rsidR="00344FBD" w:rsidRPr="000D59FF" w:rsidRDefault="00344FBD" w:rsidP="000D59FF">
            <w:pPr>
              <w:spacing w:after="0" w:line="240" w:lineRule="auto"/>
              <w:jc w:val="center"/>
              <w:rPr>
                <w:rFonts w:ascii="Times New Roman" w:hAnsi="Times New Roman" w:cs="Times New Roman"/>
                <w:sz w:val="24"/>
                <w:szCs w:val="24"/>
              </w:rPr>
            </w:pPr>
            <w:r w:rsidRPr="000D59FF">
              <w:rPr>
                <w:rFonts w:ascii="Times New Roman" w:hAnsi="Times New Roman" w:cs="Times New Roman"/>
                <w:sz w:val="24"/>
                <w:szCs w:val="24"/>
              </w:rPr>
              <w:t>-</w:t>
            </w:r>
          </w:p>
        </w:tc>
      </w:tr>
    </w:tbl>
    <w:p w:rsidR="00344FBD" w:rsidRPr="000D59FF" w:rsidRDefault="00344FBD" w:rsidP="000D59FF">
      <w:pPr>
        <w:spacing w:after="0" w:line="240" w:lineRule="auto"/>
        <w:ind w:firstLine="567"/>
        <w:jc w:val="both"/>
        <w:rPr>
          <w:rFonts w:ascii="Times New Roman" w:hAnsi="Times New Roman" w:cs="Times New Roman"/>
          <w:sz w:val="28"/>
          <w:szCs w:val="28"/>
        </w:rPr>
      </w:pPr>
    </w:p>
    <w:p w:rsidR="00344FBD" w:rsidRPr="000D59FF" w:rsidRDefault="00344FBD" w:rsidP="000D59FF">
      <w:pPr>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Следует отметить невысокий уровень проверок в сфере муниципального земельного контроля, проведенных Администрациями поселений.</w:t>
      </w:r>
    </w:p>
    <w:p w:rsidR="00344FBD" w:rsidRPr="000D59FF" w:rsidRDefault="00344FBD" w:rsidP="000D59FF">
      <w:pPr>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На территории Уторгошского сельского поселения за период 2010-2012 годов не проведено ни одной проверки в рамках муниципального земельного контроля.</w:t>
      </w:r>
    </w:p>
    <w:p w:rsidR="000D59FF" w:rsidRDefault="000D59FF" w:rsidP="00344FBD">
      <w:pPr>
        <w:shd w:val="clear" w:color="auto" w:fill="FFFFFF"/>
        <w:jc w:val="center"/>
        <w:rPr>
          <w:b/>
          <w:sz w:val="27"/>
          <w:szCs w:val="27"/>
        </w:rPr>
      </w:pPr>
    </w:p>
    <w:p w:rsidR="00344FBD" w:rsidRPr="000D59FF" w:rsidRDefault="00344FBD" w:rsidP="00344FBD">
      <w:pPr>
        <w:shd w:val="clear" w:color="auto" w:fill="FFFFFF"/>
        <w:jc w:val="center"/>
        <w:rPr>
          <w:rFonts w:ascii="Times New Roman" w:hAnsi="Times New Roman" w:cs="Times New Roman"/>
          <w:b/>
          <w:sz w:val="28"/>
          <w:szCs w:val="28"/>
        </w:rPr>
      </w:pPr>
      <w:r w:rsidRPr="000D59FF">
        <w:rPr>
          <w:rFonts w:ascii="Times New Roman" w:hAnsi="Times New Roman" w:cs="Times New Roman"/>
          <w:b/>
          <w:sz w:val="28"/>
          <w:szCs w:val="28"/>
        </w:rPr>
        <w:t>4. Проверка администрирования неналоговых доходов от использования и от продажи земельных участков</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t>В соответствии с п.4 статьи 160.1 постановлением Администрации Шимского муниципального района от 14.08.2009 № 623 утвержден порядок осуществления Администрацией Шимского муниципального района, ее структурными подразделениями и (или)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t>Постановлением Администрации Шимского муниципального района от 14.08.2009 № 623 утвержден также перечень источников доходов местных бюджетов, закрепляемых за Администрацией муниципального района:</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t>1.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t xml:space="preserve">2. Доходы от продажи земельных участков, государственная собственность на которые не разграничена и которые расположены в границах поселений. </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t xml:space="preserve">В ходе проверки администрирования неналоговых доходов от использования и от продажи земельных участков установлено, что полномочия администратора доходов закреплены за Администрацией Шимского муниципального района (код администратора доходов 700) </w:t>
      </w:r>
      <w:r w:rsidRPr="000D59FF">
        <w:rPr>
          <w:rFonts w:ascii="Times New Roman" w:hAnsi="Times New Roman" w:cs="Times New Roman"/>
          <w:color w:val="000000"/>
          <w:sz w:val="28"/>
          <w:szCs w:val="28"/>
        </w:rPr>
        <w:lastRenderedPageBreak/>
        <w:t xml:space="preserve">Постановлением Администрации муниципального района от 30.12.2011 № 1149 (далее – Постановление Администрации от 30.12.2011 № 1149). </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t>Порядок взаимодействия между Администрацией муниципального района и Комитетом финансов Администрации муниципального района по администрированию доходов бюджета муниципального района определен Постановлением Администрации муниципального района от 18.03.2011 № 264 (далее – Порядок взаимодействия между Администрацией и Комитетом финансов).</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t>Распоряжением Администрации муниципального района от 15.06.2012          № 76-рг администратором автоматизированного рабочего места системы электронного документооборота назначен специалист Комитета КУМИиЭ.</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Отчетность администратора доходов составляется в объеме и по формам, утвержденным Министерством финансов Российской Федерации.</w:t>
      </w:r>
    </w:p>
    <w:p w:rsidR="00344FBD" w:rsidRPr="000D59FF" w:rsidRDefault="00344FBD" w:rsidP="000D59FF">
      <w:pPr>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Проверка достоверности отчетности в части доходов местного бюджета показала, что информация о поступивших доходах, предоставляемая в комитет финансов по итогам года, отражается  в форме 0503127 «Отчет об исполнении бюджета главного распорядителя (распорядителя), получателя средств бюджета» (далее – ф.0503127), в форме 0503164 «Сведения об исполнении бюджета» (далее – ф.0503164), являющейся</w:t>
      </w:r>
      <w:r w:rsidRPr="000D59FF">
        <w:rPr>
          <w:rFonts w:ascii="Times New Roman" w:hAnsi="Times New Roman" w:cs="Times New Roman"/>
          <w:b/>
          <w:sz w:val="28"/>
          <w:szCs w:val="28"/>
        </w:rPr>
        <w:t xml:space="preserve"> </w:t>
      </w:r>
      <w:r w:rsidRPr="000D59FF">
        <w:rPr>
          <w:rFonts w:ascii="Times New Roman" w:hAnsi="Times New Roman" w:cs="Times New Roman"/>
          <w:sz w:val="28"/>
          <w:szCs w:val="28"/>
        </w:rPr>
        <w:t xml:space="preserve">приложением к пояснительной записке. </w:t>
      </w:r>
    </w:p>
    <w:p w:rsidR="00344FBD" w:rsidRPr="000D59FF" w:rsidRDefault="00344FBD" w:rsidP="000D59FF">
      <w:pPr>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Сумма поступивших доходов  во всех формах совпадает.</w:t>
      </w:r>
    </w:p>
    <w:p w:rsidR="00344FBD" w:rsidRPr="000D59FF" w:rsidRDefault="00344FBD" w:rsidP="000D59FF">
      <w:pPr>
        <w:spacing w:after="0" w:line="240" w:lineRule="auto"/>
        <w:ind w:firstLine="567"/>
        <w:jc w:val="both"/>
        <w:rPr>
          <w:rFonts w:ascii="Times New Roman" w:hAnsi="Times New Roman" w:cs="Times New Roman"/>
          <w:sz w:val="28"/>
          <w:szCs w:val="28"/>
        </w:rPr>
      </w:pPr>
      <w:r w:rsidRPr="007F500B">
        <w:rPr>
          <w:rFonts w:ascii="Times New Roman" w:hAnsi="Times New Roman" w:cs="Times New Roman"/>
          <w:sz w:val="28"/>
          <w:szCs w:val="28"/>
        </w:rPr>
        <w:t>Проверкой установлено расхождение плановых назначений по администрируемым доходам  представленных администратором доходов</w:t>
      </w:r>
      <w:r w:rsidRPr="000D59FF">
        <w:rPr>
          <w:rFonts w:ascii="Times New Roman" w:hAnsi="Times New Roman" w:cs="Times New Roman"/>
          <w:sz w:val="28"/>
          <w:szCs w:val="28"/>
        </w:rPr>
        <w:t xml:space="preserve"> (Администрацией Шимского муниципального района) в годовой бюджетной отчетности за 2012 год (ф. 0503117) с данными Комитета финансов Шимского муниципального района, представленными в отчете об исполнении бюджета за 2012 год (ф.0503117).</w:t>
      </w:r>
    </w:p>
    <w:p w:rsidR="00344FBD" w:rsidRPr="000D59FF" w:rsidRDefault="00344FBD" w:rsidP="000D59FF">
      <w:pPr>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Сведения о расхождении показателей утвержденных бюджетных назначений представлены в таблице 7.</w:t>
      </w:r>
    </w:p>
    <w:p w:rsidR="00344FBD" w:rsidRPr="000D59FF" w:rsidRDefault="00344FBD" w:rsidP="000D59FF">
      <w:pPr>
        <w:spacing w:after="0" w:line="240" w:lineRule="auto"/>
        <w:ind w:firstLine="567"/>
        <w:jc w:val="right"/>
        <w:rPr>
          <w:rFonts w:ascii="Times New Roman" w:hAnsi="Times New Roman" w:cs="Times New Roman"/>
          <w:sz w:val="28"/>
          <w:szCs w:val="28"/>
        </w:rPr>
      </w:pPr>
      <w:r w:rsidRPr="000D59FF">
        <w:rPr>
          <w:rFonts w:ascii="Times New Roman" w:hAnsi="Times New Roman" w:cs="Times New Roman"/>
          <w:sz w:val="28"/>
          <w:szCs w:val="28"/>
        </w:rPr>
        <w:t xml:space="preserve">Таблица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803"/>
        <w:gridCol w:w="1891"/>
        <w:gridCol w:w="1734"/>
        <w:gridCol w:w="1726"/>
      </w:tblGrid>
      <w:tr w:rsidR="00344FBD" w:rsidRPr="000D59FF" w:rsidTr="00344FBD">
        <w:tc>
          <w:tcPr>
            <w:tcW w:w="2416" w:type="dxa"/>
            <w:vMerge w:val="restart"/>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Доходы</w:t>
            </w:r>
          </w:p>
        </w:tc>
        <w:tc>
          <w:tcPr>
            <w:tcW w:w="3694" w:type="dxa"/>
            <w:gridSpan w:val="2"/>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 xml:space="preserve">ф.0503127 </w:t>
            </w:r>
          </w:p>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sz w:val="20"/>
                <w:szCs w:val="20"/>
              </w:rPr>
              <w:t>«Отчет об исполнении бюджета главного распорядителя (распорядителя), получателя средств бюджета»</w:t>
            </w:r>
          </w:p>
        </w:tc>
        <w:tc>
          <w:tcPr>
            <w:tcW w:w="3460" w:type="dxa"/>
            <w:gridSpan w:val="2"/>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 xml:space="preserve">ф.0503164 </w:t>
            </w:r>
          </w:p>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sz w:val="20"/>
                <w:szCs w:val="20"/>
              </w:rPr>
              <w:t>«Сведения об исполнении бюджета»</w:t>
            </w:r>
          </w:p>
        </w:tc>
      </w:tr>
      <w:tr w:rsidR="00344FBD" w:rsidRPr="000D59FF" w:rsidTr="00344FBD">
        <w:tc>
          <w:tcPr>
            <w:tcW w:w="2416" w:type="dxa"/>
            <w:vMerge/>
            <w:shd w:val="clear" w:color="auto" w:fill="auto"/>
          </w:tcPr>
          <w:p w:rsidR="00344FBD" w:rsidRPr="009A4C91" w:rsidRDefault="00344FBD" w:rsidP="000D59FF">
            <w:pPr>
              <w:autoSpaceDE w:val="0"/>
              <w:autoSpaceDN w:val="0"/>
              <w:adjustRightInd w:val="0"/>
              <w:spacing w:after="0" w:line="240" w:lineRule="auto"/>
              <w:jc w:val="both"/>
              <w:rPr>
                <w:rFonts w:ascii="Times New Roman" w:hAnsi="Times New Roman" w:cs="Times New Roman"/>
                <w:color w:val="000000"/>
                <w:sz w:val="20"/>
                <w:szCs w:val="20"/>
              </w:rPr>
            </w:pPr>
          </w:p>
        </w:tc>
        <w:tc>
          <w:tcPr>
            <w:tcW w:w="1803"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данные администратора доходов, руб.</w:t>
            </w:r>
          </w:p>
        </w:tc>
        <w:tc>
          <w:tcPr>
            <w:tcW w:w="1891"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данные Комитета финансов, руб.</w:t>
            </w:r>
          </w:p>
        </w:tc>
        <w:tc>
          <w:tcPr>
            <w:tcW w:w="1734"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данные администратора доходов, руб.</w:t>
            </w:r>
          </w:p>
        </w:tc>
        <w:tc>
          <w:tcPr>
            <w:tcW w:w="1726"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данные Комитета финансов, руб.</w:t>
            </w:r>
          </w:p>
        </w:tc>
      </w:tr>
      <w:tr w:rsidR="00344FBD" w:rsidRPr="000D59FF" w:rsidTr="00344FBD">
        <w:tc>
          <w:tcPr>
            <w:tcW w:w="2416" w:type="dxa"/>
            <w:shd w:val="clear" w:color="auto" w:fill="auto"/>
          </w:tcPr>
          <w:p w:rsidR="00344FBD" w:rsidRPr="009A4C91" w:rsidRDefault="00344FBD" w:rsidP="000D59FF">
            <w:pPr>
              <w:autoSpaceDE w:val="0"/>
              <w:autoSpaceDN w:val="0"/>
              <w:adjustRightInd w:val="0"/>
              <w:spacing w:after="0" w:line="240" w:lineRule="auto"/>
              <w:rPr>
                <w:rFonts w:ascii="Times New Roman" w:hAnsi="Times New Roman" w:cs="Times New Roman"/>
                <w:color w:val="000000"/>
                <w:sz w:val="20"/>
                <w:szCs w:val="20"/>
              </w:rPr>
            </w:pPr>
            <w:r w:rsidRPr="009A4C91">
              <w:rPr>
                <w:rFonts w:ascii="Times New Roman" w:hAnsi="Times New Roman" w:cs="Times New Roman"/>
                <w:color w:val="000000"/>
                <w:sz w:val="20"/>
                <w:szCs w:val="20"/>
              </w:rPr>
              <w:t>Доходы, получаемые в виде арендной платы за земельные участки, собственность на которые не разграничена</w:t>
            </w:r>
          </w:p>
        </w:tc>
        <w:tc>
          <w:tcPr>
            <w:tcW w:w="1803"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2200000,0</w:t>
            </w:r>
          </w:p>
        </w:tc>
        <w:tc>
          <w:tcPr>
            <w:tcW w:w="1891"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2428000,0</w:t>
            </w:r>
          </w:p>
        </w:tc>
        <w:tc>
          <w:tcPr>
            <w:tcW w:w="1734"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2200000,0</w:t>
            </w:r>
          </w:p>
        </w:tc>
        <w:tc>
          <w:tcPr>
            <w:tcW w:w="1726"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2428000,0</w:t>
            </w:r>
          </w:p>
        </w:tc>
      </w:tr>
      <w:tr w:rsidR="00344FBD" w:rsidRPr="000D59FF" w:rsidTr="00344FBD">
        <w:tc>
          <w:tcPr>
            <w:tcW w:w="2416" w:type="dxa"/>
            <w:shd w:val="clear" w:color="auto" w:fill="auto"/>
          </w:tcPr>
          <w:p w:rsidR="00344FBD" w:rsidRPr="009A4C91" w:rsidRDefault="00344FBD" w:rsidP="000D59FF">
            <w:pPr>
              <w:autoSpaceDE w:val="0"/>
              <w:autoSpaceDN w:val="0"/>
              <w:adjustRightInd w:val="0"/>
              <w:spacing w:after="0" w:line="240" w:lineRule="auto"/>
              <w:rPr>
                <w:rFonts w:ascii="Times New Roman" w:hAnsi="Times New Roman" w:cs="Times New Roman"/>
                <w:color w:val="000000"/>
                <w:sz w:val="20"/>
                <w:szCs w:val="20"/>
              </w:rPr>
            </w:pPr>
            <w:r w:rsidRPr="009A4C91">
              <w:rPr>
                <w:rFonts w:ascii="Times New Roman" w:hAnsi="Times New Roman" w:cs="Times New Roman"/>
                <w:sz w:val="20"/>
                <w:szCs w:val="20"/>
              </w:rPr>
              <w:t xml:space="preserve">Доходы от продажи земельных участков, </w:t>
            </w:r>
            <w:r w:rsidRPr="009A4C91">
              <w:rPr>
                <w:rFonts w:ascii="Times New Roman" w:hAnsi="Times New Roman" w:cs="Times New Roman"/>
                <w:color w:val="000000"/>
                <w:sz w:val="20"/>
                <w:szCs w:val="20"/>
              </w:rPr>
              <w:t>собственность на которые не разграничена</w:t>
            </w:r>
          </w:p>
        </w:tc>
        <w:tc>
          <w:tcPr>
            <w:tcW w:w="1803"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2175000,0</w:t>
            </w:r>
          </w:p>
        </w:tc>
        <w:tc>
          <w:tcPr>
            <w:tcW w:w="1891"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1244300,0</w:t>
            </w:r>
          </w:p>
        </w:tc>
        <w:tc>
          <w:tcPr>
            <w:tcW w:w="1734"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2175000,0</w:t>
            </w:r>
          </w:p>
        </w:tc>
        <w:tc>
          <w:tcPr>
            <w:tcW w:w="1726" w:type="dxa"/>
            <w:shd w:val="clear" w:color="auto" w:fill="auto"/>
          </w:tcPr>
          <w:p w:rsidR="00344FBD" w:rsidRPr="009A4C91" w:rsidRDefault="00344FBD" w:rsidP="000D59FF">
            <w:pPr>
              <w:autoSpaceDE w:val="0"/>
              <w:autoSpaceDN w:val="0"/>
              <w:adjustRightInd w:val="0"/>
              <w:spacing w:after="0" w:line="240" w:lineRule="auto"/>
              <w:jc w:val="center"/>
              <w:rPr>
                <w:rFonts w:ascii="Times New Roman" w:hAnsi="Times New Roman" w:cs="Times New Roman"/>
                <w:color w:val="000000"/>
                <w:sz w:val="20"/>
                <w:szCs w:val="20"/>
              </w:rPr>
            </w:pPr>
            <w:r w:rsidRPr="009A4C91">
              <w:rPr>
                <w:rFonts w:ascii="Times New Roman" w:hAnsi="Times New Roman" w:cs="Times New Roman"/>
                <w:color w:val="000000"/>
                <w:sz w:val="20"/>
                <w:szCs w:val="20"/>
              </w:rPr>
              <w:t>1244300,0</w:t>
            </w:r>
          </w:p>
        </w:tc>
      </w:tr>
    </w:tbl>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t>В годовой бюджетной отчетности, представленной Администрацией Шимского муниципального района утвержденные бюджетные назначения:</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lastRenderedPageBreak/>
        <w:t>- по доходам, получаемым в виде арендной платы за земельные участки, собственность на которые не разграничена, уменьшены на 228,0 тыс.руб.;</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D59FF">
        <w:rPr>
          <w:rFonts w:ascii="Times New Roman" w:hAnsi="Times New Roman" w:cs="Times New Roman"/>
          <w:color w:val="000000"/>
          <w:sz w:val="28"/>
          <w:szCs w:val="28"/>
        </w:rPr>
        <w:t xml:space="preserve">- по доходам </w:t>
      </w:r>
      <w:r w:rsidRPr="000D59FF">
        <w:rPr>
          <w:rFonts w:ascii="Times New Roman" w:hAnsi="Times New Roman" w:cs="Times New Roman"/>
          <w:sz w:val="28"/>
          <w:szCs w:val="28"/>
        </w:rPr>
        <w:t xml:space="preserve">от продажи земельных участков, </w:t>
      </w:r>
      <w:r w:rsidRPr="000D59FF">
        <w:rPr>
          <w:rFonts w:ascii="Times New Roman" w:hAnsi="Times New Roman" w:cs="Times New Roman"/>
          <w:color w:val="000000"/>
          <w:sz w:val="28"/>
          <w:szCs w:val="28"/>
        </w:rPr>
        <w:t>собственность на которые не разграничена, увеличены на 930,7 тыс.руб.</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44FBD" w:rsidRPr="000D59FF" w:rsidRDefault="00344FBD" w:rsidP="000D59FF">
      <w:pPr>
        <w:pStyle w:val="12"/>
        <w:widowControl w:val="0"/>
        <w:spacing w:line="240" w:lineRule="auto"/>
        <w:ind w:firstLine="567"/>
        <w:rPr>
          <w:rFonts w:ascii="Times New Roman" w:hAnsi="Times New Roman"/>
          <w:sz w:val="28"/>
          <w:szCs w:val="28"/>
        </w:rPr>
      </w:pPr>
      <w:r w:rsidRPr="000D59FF">
        <w:rPr>
          <w:rFonts w:ascii="Times New Roman" w:hAnsi="Times New Roman"/>
          <w:sz w:val="28"/>
          <w:szCs w:val="28"/>
        </w:rPr>
        <w:t>Учетная политика по организации бюджетного учета на 2012 год  утверждена распоряжением Администрации Шимского муниципального района от 30.12.2011 № 278-рг (далее – Учетная политика за 2012 год).</w:t>
      </w:r>
    </w:p>
    <w:p w:rsidR="00344FBD" w:rsidRPr="000D59FF" w:rsidRDefault="00344FBD" w:rsidP="000D59FF">
      <w:pPr>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В нарушение п.3 ст.6 федерального закона от 21.11.1996 № 129-ФЗ «О бухгалтерском учете» (далее – федеральный закон № 129-ФЗ) в рабочем плане счетов, утвержденном Учетной политикой за 2012 год отсутствуют:</w:t>
      </w:r>
    </w:p>
    <w:p w:rsidR="00344FBD" w:rsidRPr="000D59FF" w:rsidRDefault="00344FBD" w:rsidP="000D59FF">
      <w:pPr>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счет 010800000 «Нефинансовые активы имущества казны»;</w:t>
      </w:r>
    </w:p>
    <w:p w:rsidR="00344FBD" w:rsidRPr="000D59FF" w:rsidRDefault="00344FBD" w:rsidP="000D59FF">
      <w:pPr>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счет 020500000 «Расчеты по доходам».</w:t>
      </w:r>
    </w:p>
    <w:p w:rsidR="00344FBD" w:rsidRPr="000D59FF" w:rsidRDefault="00344FBD" w:rsidP="000D59FF">
      <w:pPr>
        <w:pStyle w:val="3"/>
        <w:tabs>
          <w:tab w:val="left" w:pos="-105"/>
          <w:tab w:val="left" w:pos="7260"/>
        </w:tabs>
        <w:spacing w:line="240" w:lineRule="auto"/>
        <w:ind w:firstLine="567"/>
        <w:rPr>
          <w:szCs w:val="28"/>
        </w:rPr>
      </w:pPr>
      <w:r w:rsidRPr="000D59FF">
        <w:rPr>
          <w:szCs w:val="28"/>
        </w:rPr>
        <w:t xml:space="preserve">В соответствии с п.2 </w:t>
      </w:r>
      <w:r w:rsidRPr="000D59FF">
        <w:rPr>
          <w:color w:val="000000"/>
          <w:szCs w:val="28"/>
        </w:rPr>
        <w:t xml:space="preserve">Постановления Администрации от 30.12.2011 № 1149 </w:t>
      </w:r>
      <w:r w:rsidRPr="000D59FF">
        <w:rPr>
          <w:szCs w:val="28"/>
        </w:rPr>
        <w:t>ведение бюджетного по администрированию доходов должно быть организовано в соответствии с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и приказом Минфина России от 06.12.2010 № 162н «О применении плана счетов бюджетного учета и инструкции по его применению» (далее – Инструкция № 162н).</w:t>
      </w:r>
    </w:p>
    <w:p w:rsidR="00344FBD" w:rsidRPr="00B8250E" w:rsidRDefault="00344FBD" w:rsidP="000D59FF">
      <w:pPr>
        <w:pStyle w:val="3"/>
        <w:tabs>
          <w:tab w:val="left" w:pos="-105"/>
          <w:tab w:val="left" w:pos="7260"/>
        </w:tabs>
        <w:spacing w:line="240" w:lineRule="auto"/>
        <w:ind w:firstLine="567"/>
        <w:rPr>
          <w:szCs w:val="28"/>
        </w:rPr>
      </w:pPr>
      <w:r w:rsidRPr="00B8250E">
        <w:rPr>
          <w:szCs w:val="28"/>
        </w:rPr>
        <w:t xml:space="preserve">В нарушение п.197 Инструкции № 157н, п.78 Инструкции № 162н в бухгалтерском учете не производится начисление администрируемых доходов. </w:t>
      </w:r>
    </w:p>
    <w:p w:rsidR="00344FBD" w:rsidRPr="000D59FF" w:rsidRDefault="00344FBD" w:rsidP="000D59FF">
      <w:pPr>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Зачисление в бюджет муниципального района  поступивших доходов от аренды земли отражается ежемесячно на основании сведений по доходам, полученным главным распорядителем доходов бюджета по лицевому счету 04503003760, представляемых специалистом Комитета КУМИиЭ проводкой: дебет счета 1 21002 120 «Расчеты с финансовым органом по поступившим в бюджет доходам от собственности», кредит  счета 1 20521 000 «Расчеты с плательщиками доходов от собственности». </w:t>
      </w:r>
    </w:p>
    <w:p w:rsidR="00344FBD" w:rsidRPr="00B8250E" w:rsidRDefault="00344FBD" w:rsidP="000D59FF">
      <w:pPr>
        <w:autoSpaceDE w:val="0"/>
        <w:autoSpaceDN w:val="0"/>
        <w:adjustRightInd w:val="0"/>
        <w:spacing w:after="0" w:line="240" w:lineRule="auto"/>
        <w:ind w:firstLine="540"/>
        <w:jc w:val="both"/>
        <w:rPr>
          <w:rFonts w:ascii="Times New Roman" w:hAnsi="Times New Roman" w:cs="Times New Roman"/>
          <w:sz w:val="28"/>
          <w:szCs w:val="28"/>
        </w:rPr>
      </w:pPr>
      <w:r w:rsidRPr="00B8250E">
        <w:rPr>
          <w:rFonts w:ascii="Times New Roman" w:hAnsi="Times New Roman" w:cs="Times New Roman"/>
          <w:sz w:val="28"/>
          <w:szCs w:val="28"/>
        </w:rPr>
        <w:t>В нарушение п.200 Инструкции № 157н  не ведется аналитический учет расчетов по поступлениям в разрезе видов доходов (поступлений) по плательщикам (группам плательщиков) и соответствующим им суммам расчетов в карточках учета средств и расчетов и (или) в журнале операций расчетов с дебиторами по доходам.</w:t>
      </w:r>
    </w:p>
    <w:p w:rsidR="00344FBD" w:rsidRPr="00B8250E"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B8250E">
        <w:rPr>
          <w:rFonts w:ascii="Times New Roman" w:hAnsi="Times New Roman" w:cs="Times New Roman"/>
          <w:sz w:val="28"/>
          <w:szCs w:val="28"/>
        </w:rPr>
        <w:t>В нарушение п.1 ст.9 федерального закона № 129-ФЗ, п.227 Инструкции № 157н, поступление в бюджет доходов учитывается не на основании первичных документов, согласно которым отражаются операции на лицевом счете администратора доходов, а на основании ежемесячных сведений по доходам, полученным главным распорядителем доходов бюджета по</w:t>
      </w:r>
      <w:r w:rsidRPr="000D59FF">
        <w:rPr>
          <w:rFonts w:ascii="Times New Roman" w:hAnsi="Times New Roman" w:cs="Times New Roman"/>
          <w:sz w:val="28"/>
          <w:szCs w:val="28"/>
        </w:rPr>
        <w:t xml:space="preserve"> </w:t>
      </w:r>
      <w:r w:rsidRPr="00B8250E">
        <w:rPr>
          <w:rFonts w:ascii="Times New Roman" w:hAnsi="Times New Roman" w:cs="Times New Roman"/>
          <w:sz w:val="28"/>
          <w:szCs w:val="28"/>
        </w:rPr>
        <w:lastRenderedPageBreak/>
        <w:t>лицевому счету 04503003760, представляемых специалистом Комитета КУМИиЭ.</w:t>
      </w:r>
    </w:p>
    <w:p w:rsidR="00344FBD" w:rsidRPr="00B8250E"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B8250E">
        <w:rPr>
          <w:rFonts w:ascii="Times New Roman" w:hAnsi="Times New Roman" w:cs="Times New Roman"/>
          <w:sz w:val="28"/>
          <w:szCs w:val="28"/>
        </w:rPr>
        <w:t>В нарушение п.3 ст.6 и п.2 ст.9 федерального закона № 129-ФЗ форма вышеуказанных сведений не утверждена Учетной политикой за 2012 год, следовательно, данные сведения не могут являться первичными учетными документами, либо документами для внутренней бухгалтерской отчетности.</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b/>
          <w:sz w:val="28"/>
          <w:szCs w:val="28"/>
        </w:rPr>
      </w:pPr>
      <w:r w:rsidRPr="000D59FF">
        <w:rPr>
          <w:rFonts w:ascii="Times New Roman" w:hAnsi="Times New Roman" w:cs="Times New Roman"/>
          <w:sz w:val="28"/>
          <w:szCs w:val="28"/>
        </w:rPr>
        <w:t xml:space="preserve">Операции по счету отражаются в журнале операций № 7 «Расчеты с дебиторами по доходам» </w:t>
      </w:r>
      <w:r w:rsidRPr="00B8250E">
        <w:rPr>
          <w:rFonts w:ascii="Times New Roman" w:hAnsi="Times New Roman" w:cs="Times New Roman"/>
          <w:sz w:val="28"/>
          <w:szCs w:val="28"/>
        </w:rPr>
        <w:t>(отсутствует в перечне регистров по отражению операций при ведении бюджетного учета Учетной политики за 2012 год).</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Следует отметить, что первичные документы, на основании которых должны отражаться поступлении к журналу операций, </w:t>
      </w:r>
      <w:r w:rsidRPr="00B8250E">
        <w:rPr>
          <w:rFonts w:ascii="Times New Roman" w:hAnsi="Times New Roman" w:cs="Times New Roman"/>
          <w:sz w:val="28"/>
          <w:szCs w:val="28"/>
        </w:rPr>
        <w:t>не прикладываются</w:t>
      </w:r>
      <w:r w:rsidRPr="0054674C">
        <w:rPr>
          <w:rFonts w:ascii="Times New Roman" w:hAnsi="Times New Roman" w:cs="Times New Roman"/>
          <w:sz w:val="28"/>
          <w:szCs w:val="28"/>
        </w:rPr>
        <w:t>.</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54674C">
        <w:rPr>
          <w:rFonts w:ascii="Times New Roman" w:hAnsi="Times New Roman" w:cs="Times New Roman"/>
          <w:sz w:val="28"/>
          <w:szCs w:val="28"/>
        </w:rPr>
        <w:t xml:space="preserve">В бухгалтерском учете не отражается задолженность по аренде земельных участков, следовательно, в нарушение </w:t>
      </w:r>
      <w:r w:rsidRPr="0054674C">
        <w:rPr>
          <w:rFonts w:ascii="Times New Roman" w:hAnsi="Times New Roman" w:cs="Times New Roman"/>
          <w:bCs/>
          <w:sz w:val="28"/>
          <w:szCs w:val="28"/>
        </w:rPr>
        <w:t xml:space="preserve">Инструкции </w:t>
      </w:r>
      <w:r w:rsidRPr="000D59FF">
        <w:rPr>
          <w:rFonts w:ascii="Times New Roman" w:hAnsi="Times New Roman" w:cs="Times New Roman"/>
          <w:bCs/>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 у</w:t>
      </w:r>
      <w:r w:rsidRPr="000D59FF">
        <w:rPr>
          <w:rFonts w:ascii="Times New Roman" w:hAnsi="Times New Roman" w:cs="Times New Roman"/>
          <w:sz w:val="28"/>
          <w:szCs w:val="28"/>
        </w:rPr>
        <w:t xml:space="preserve">твержденной Приказом  Министерства финансов Российской Федерации от  23 декабря </w:t>
      </w:r>
      <w:smartTag w:uri="urn:schemas-microsoft-com:office:smarttags" w:element="metricconverter">
        <w:smartTagPr>
          <w:attr w:name="ProductID" w:val="2010 г"/>
        </w:smartTagPr>
        <w:r w:rsidRPr="000D59FF">
          <w:rPr>
            <w:rFonts w:ascii="Times New Roman" w:hAnsi="Times New Roman" w:cs="Times New Roman"/>
            <w:sz w:val="28"/>
            <w:szCs w:val="28"/>
          </w:rPr>
          <w:t>2010 г</w:t>
        </w:r>
      </w:smartTag>
      <w:r w:rsidRPr="000D59FF">
        <w:rPr>
          <w:rFonts w:ascii="Times New Roman" w:hAnsi="Times New Roman" w:cs="Times New Roman"/>
          <w:sz w:val="28"/>
          <w:szCs w:val="28"/>
        </w:rPr>
        <w:t xml:space="preserve">. №  191н </w:t>
      </w:r>
      <w:r w:rsidRPr="000D59FF">
        <w:rPr>
          <w:rFonts w:ascii="Times New Roman" w:hAnsi="Times New Roman" w:cs="Times New Roman"/>
          <w:color w:val="000000"/>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w:t>
      </w:r>
      <w:r w:rsidRPr="000D59FF">
        <w:rPr>
          <w:rFonts w:ascii="Times New Roman" w:hAnsi="Times New Roman" w:cs="Times New Roman"/>
          <w:b/>
          <w:sz w:val="28"/>
          <w:szCs w:val="28"/>
        </w:rPr>
        <w:t xml:space="preserve"> </w:t>
      </w:r>
      <w:r w:rsidRPr="000D59FF">
        <w:rPr>
          <w:rFonts w:ascii="Times New Roman" w:hAnsi="Times New Roman" w:cs="Times New Roman"/>
          <w:sz w:val="28"/>
          <w:szCs w:val="28"/>
        </w:rPr>
        <w:t xml:space="preserve">системы Российской Федерации», </w:t>
      </w:r>
      <w:r w:rsidRPr="000D59FF">
        <w:rPr>
          <w:rFonts w:ascii="Times New Roman" w:hAnsi="Times New Roman" w:cs="Times New Roman"/>
          <w:b/>
          <w:sz w:val="28"/>
          <w:szCs w:val="28"/>
        </w:rPr>
        <w:t xml:space="preserve"> </w:t>
      </w:r>
      <w:r w:rsidRPr="0054674C">
        <w:rPr>
          <w:rFonts w:ascii="Times New Roman" w:hAnsi="Times New Roman" w:cs="Times New Roman"/>
          <w:sz w:val="28"/>
          <w:szCs w:val="28"/>
        </w:rPr>
        <w:t>она не учитывается при формировании годовой бюджетной отчетности</w:t>
      </w:r>
      <w:r w:rsidRPr="000D59FF">
        <w:rPr>
          <w:rFonts w:ascii="Times New Roman" w:hAnsi="Times New Roman" w:cs="Times New Roman"/>
          <w:b/>
          <w:sz w:val="28"/>
          <w:szCs w:val="28"/>
        </w:rPr>
        <w:t xml:space="preserve"> </w:t>
      </w:r>
      <w:r w:rsidRPr="000D59FF">
        <w:rPr>
          <w:rFonts w:ascii="Times New Roman" w:hAnsi="Times New Roman" w:cs="Times New Roman"/>
          <w:sz w:val="28"/>
          <w:szCs w:val="28"/>
        </w:rPr>
        <w:t>(ф.0503130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ф.0503130), ф.0503169 «Сведения о дебиторской и кредиторской задолженности» (далее – ф.0503169</w:t>
      </w:r>
      <w:r w:rsidRPr="0054674C">
        <w:rPr>
          <w:rFonts w:ascii="Times New Roman" w:hAnsi="Times New Roman" w:cs="Times New Roman"/>
          <w:sz w:val="28"/>
          <w:szCs w:val="28"/>
        </w:rPr>
        <w:t>), что ведет к ее искажению по дебиторской задолженности (в</w:t>
      </w:r>
      <w:r w:rsidRPr="000D59FF">
        <w:rPr>
          <w:rFonts w:ascii="Times New Roman" w:hAnsi="Times New Roman" w:cs="Times New Roman"/>
          <w:sz w:val="28"/>
          <w:szCs w:val="28"/>
        </w:rPr>
        <w:t xml:space="preserve"> 2010 году – на 812,7 тыс.руб., в 2011 году – на 972,5 тыс.руб., в 2012 году – на 886,96 тыс.руб.).</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B8250E">
        <w:rPr>
          <w:rFonts w:ascii="Times New Roman" w:hAnsi="Times New Roman" w:cs="Times New Roman"/>
          <w:sz w:val="28"/>
          <w:szCs w:val="28"/>
        </w:rPr>
        <w:t>В нарушение п.1.5. Порядка взаимодействия между Администрацией и Комитетом финансов Администрацией муниципального района не составляются акты сверки по каждому администрируемому источнику доходов,</w:t>
      </w:r>
      <w:r w:rsidRPr="000D59FF">
        <w:rPr>
          <w:rFonts w:ascii="Times New Roman" w:hAnsi="Times New Roman" w:cs="Times New Roman"/>
          <w:sz w:val="28"/>
          <w:szCs w:val="28"/>
        </w:rPr>
        <w:t xml:space="preserve"> отражающие сальдо на начало отчетного периода, сумму начисленных и поступивших платежей, сальдо на конец отчетного периода.</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Имущество, составляющее имущество казны муниципального района, принято на баланс и отражено в форме 0503168 «Сведения о движении нефинансовых активов» в разделе 2 «нефинансовые активы в составе  имущества казны» в  сумме 111 410 909,17 руб., в т.ч.:</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по строке 320 «недвижимое имущество в составе имущества казны» - в суме 102 395 507,44 руб.;</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по строке 360 «движимое имущество в составе имущества казны» - в сумме 2 110 161,1 руб.;</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 по строке 440 «непроизведенные активы в составе имущества казны» - в сумме 6 905 240,63 руб. </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lastRenderedPageBreak/>
        <w:t>Расхождений данных бухгалтерского учета имущества казны по состоянию на 01.01.2013г. с данными реестра муниципального имущества за 2012 год в части стоимости имущества казны не выявлено.</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p>
    <w:p w:rsidR="00344FBD" w:rsidRPr="0054674C" w:rsidRDefault="00344FBD" w:rsidP="000D59FF">
      <w:pPr>
        <w:autoSpaceDE w:val="0"/>
        <w:autoSpaceDN w:val="0"/>
        <w:adjustRightInd w:val="0"/>
        <w:spacing w:after="0" w:line="240" w:lineRule="auto"/>
        <w:ind w:firstLine="540"/>
        <w:jc w:val="both"/>
        <w:rPr>
          <w:rFonts w:ascii="Times New Roman" w:hAnsi="Times New Roman" w:cs="Times New Roman"/>
          <w:sz w:val="28"/>
          <w:szCs w:val="28"/>
        </w:rPr>
      </w:pPr>
      <w:r w:rsidRPr="000D59FF">
        <w:rPr>
          <w:rFonts w:ascii="Times New Roman" w:hAnsi="Times New Roman" w:cs="Times New Roman"/>
          <w:sz w:val="28"/>
          <w:szCs w:val="28"/>
        </w:rPr>
        <w:t xml:space="preserve">В нарушение статьи 12 федерального закона 129-ФЗ и п.1.3 Методических указаний по инвентаризации имущества и финансовых обязательств, которые утверждены Приказом Минфина России от 13.06.1995 N 49 </w:t>
      </w:r>
      <w:r w:rsidRPr="000D59FF">
        <w:rPr>
          <w:rFonts w:ascii="Times New Roman" w:hAnsi="Times New Roman" w:cs="Times New Roman"/>
          <w:bCs/>
          <w:sz w:val="28"/>
          <w:szCs w:val="28"/>
        </w:rPr>
        <w:t>«Об утверждении методических указаний по инвентаризации имущества и финансовых обязательств»</w:t>
      </w:r>
      <w:r w:rsidRPr="000D59FF">
        <w:rPr>
          <w:rFonts w:ascii="Times New Roman" w:hAnsi="Times New Roman" w:cs="Times New Roman"/>
          <w:b/>
          <w:bCs/>
          <w:sz w:val="28"/>
          <w:szCs w:val="28"/>
        </w:rPr>
        <w:t xml:space="preserve"> </w:t>
      </w:r>
      <w:r w:rsidRPr="0054674C">
        <w:rPr>
          <w:rFonts w:ascii="Times New Roman" w:hAnsi="Times New Roman" w:cs="Times New Roman"/>
          <w:bCs/>
          <w:sz w:val="28"/>
          <w:szCs w:val="28"/>
        </w:rPr>
        <w:t xml:space="preserve">перед составлением годовой бухгалтерской отчетности в 2010-2012 годах </w:t>
      </w:r>
      <w:r w:rsidRPr="0054674C">
        <w:rPr>
          <w:rFonts w:ascii="Times New Roman" w:hAnsi="Times New Roman" w:cs="Times New Roman"/>
          <w:sz w:val="28"/>
          <w:szCs w:val="28"/>
        </w:rPr>
        <w:t xml:space="preserve">не проводилась инвентаризация объектов казны. </w:t>
      </w:r>
    </w:p>
    <w:p w:rsidR="00344FBD" w:rsidRPr="0054674C" w:rsidRDefault="00344FBD" w:rsidP="000D59FF">
      <w:pPr>
        <w:autoSpaceDE w:val="0"/>
        <w:autoSpaceDN w:val="0"/>
        <w:adjustRightInd w:val="0"/>
        <w:spacing w:after="0" w:line="240" w:lineRule="auto"/>
        <w:ind w:firstLine="540"/>
        <w:jc w:val="both"/>
        <w:rPr>
          <w:rFonts w:ascii="Times New Roman" w:hAnsi="Times New Roman" w:cs="Times New Roman"/>
          <w:sz w:val="28"/>
          <w:szCs w:val="28"/>
        </w:rPr>
      </w:pPr>
      <w:r w:rsidRPr="0054674C">
        <w:rPr>
          <w:rFonts w:ascii="Times New Roman" w:hAnsi="Times New Roman" w:cs="Times New Roman"/>
          <w:sz w:val="28"/>
          <w:szCs w:val="28"/>
        </w:rPr>
        <w:t>Следует отметить, что данное нарушение указывалось в акте по проверке полноты учета и эффективности использования муниципального имущества Шимского муниципального района от 02.07.2012.</w:t>
      </w:r>
    </w:p>
    <w:p w:rsidR="00344FBD" w:rsidRPr="0054674C" w:rsidRDefault="00344FBD" w:rsidP="000D59FF">
      <w:pPr>
        <w:autoSpaceDE w:val="0"/>
        <w:autoSpaceDN w:val="0"/>
        <w:adjustRightInd w:val="0"/>
        <w:spacing w:after="0" w:line="240" w:lineRule="auto"/>
        <w:ind w:firstLine="540"/>
        <w:jc w:val="both"/>
        <w:rPr>
          <w:rFonts w:ascii="Times New Roman" w:hAnsi="Times New Roman" w:cs="Times New Roman"/>
          <w:color w:val="C00000"/>
          <w:sz w:val="28"/>
          <w:szCs w:val="28"/>
        </w:rPr>
      </w:pPr>
      <w:r w:rsidRPr="0054674C">
        <w:rPr>
          <w:rFonts w:ascii="Times New Roman" w:hAnsi="Times New Roman" w:cs="Times New Roman"/>
          <w:sz w:val="28"/>
          <w:szCs w:val="28"/>
        </w:rPr>
        <w:t>В письме Администрации Шимского муниципального района (исх.№ 1530 от 15.08.2012) о рассмотрении представления в пункте 1.15 было решено до составления годовой бухгалтерской отчетности за 2012 год провести полную инвентаризацию объектов муниципального имущества и сформировать полную учетную базу. Данные обязательства Администрацией муниципального района не выполнены.</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p>
    <w:p w:rsidR="00344FBD" w:rsidRPr="000D59FF" w:rsidRDefault="00344FBD" w:rsidP="000D59FF">
      <w:pPr>
        <w:autoSpaceDE w:val="0"/>
        <w:autoSpaceDN w:val="0"/>
        <w:adjustRightInd w:val="0"/>
        <w:spacing w:after="0" w:line="240" w:lineRule="auto"/>
        <w:ind w:firstLine="567"/>
        <w:jc w:val="center"/>
        <w:rPr>
          <w:rFonts w:ascii="Times New Roman" w:hAnsi="Times New Roman" w:cs="Times New Roman"/>
          <w:b/>
          <w:sz w:val="28"/>
          <w:szCs w:val="28"/>
        </w:rPr>
      </w:pPr>
      <w:r w:rsidRPr="000D59FF">
        <w:rPr>
          <w:rFonts w:ascii="Times New Roman" w:hAnsi="Times New Roman" w:cs="Times New Roman"/>
          <w:b/>
          <w:sz w:val="28"/>
          <w:szCs w:val="28"/>
        </w:rPr>
        <w:t>Выводы</w:t>
      </w:r>
    </w:p>
    <w:p w:rsidR="00DE54D8" w:rsidRDefault="00DE54D8" w:rsidP="000D59FF">
      <w:pPr>
        <w:autoSpaceDE w:val="0"/>
        <w:autoSpaceDN w:val="0"/>
        <w:adjustRightInd w:val="0"/>
        <w:spacing w:after="0" w:line="240" w:lineRule="auto"/>
        <w:ind w:firstLine="567"/>
        <w:jc w:val="both"/>
        <w:rPr>
          <w:rFonts w:ascii="Times New Roman" w:hAnsi="Times New Roman" w:cs="Times New Roman"/>
          <w:sz w:val="28"/>
          <w:szCs w:val="28"/>
        </w:rPr>
      </w:pP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По результатам контрольного мероприятия можно сделать вывод, что в Администрации Шимского муниципального района управление и распоряжение земельными участками осуществляется не на должном уровне:</w:t>
      </w:r>
    </w:p>
    <w:p w:rsidR="00344FBD" w:rsidRPr="000D59FF" w:rsidRDefault="00344FBD" w:rsidP="000D59FF">
      <w:pPr>
        <w:tabs>
          <w:tab w:val="left" w:pos="709"/>
          <w:tab w:val="left" w:pos="851"/>
        </w:tabs>
        <w:spacing w:after="0" w:line="240" w:lineRule="auto"/>
        <w:ind w:firstLine="539"/>
        <w:jc w:val="both"/>
        <w:rPr>
          <w:rFonts w:ascii="Times New Roman" w:hAnsi="Times New Roman" w:cs="Times New Roman"/>
          <w:sz w:val="28"/>
          <w:szCs w:val="28"/>
        </w:rPr>
      </w:pPr>
      <w:r w:rsidRPr="000D59FF">
        <w:rPr>
          <w:rFonts w:ascii="Times New Roman" w:hAnsi="Times New Roman" w:cs="Times New Roman"/>
          <w:sz w:val="28"/>
          <w:szCs w:val="28"/>
        </w:rPr>
        <w:t>1. Отсутствуют муниципальные нормативные правовые акты, регламентирующие вопросы управления и распоряжения земельными участками, не входящими в реестр муниципального имущества Шимского муниципального района, государственная и муниципальная собственность на которые не разграничена.</w:t>
      </w:r>
    </w:p>
    <w:p w:rsidR="00344FBD" w:rsidRPr="000D59FF" w:rsidRDefault="00344FBD" w:rsidP="000D59FF">
      <w:pPr>
        <w:spacing w:after="0" w:line="240" w:lineRule="auto"/>
        <w:ind w:firstLine="539"/>
        <w:jc w:val="both"/>
        <w:rPr>
          <w:rFonts w:ascii="Times New Roman" w:hAnsi="Times New Roman" w:cs="Times New Roman"/>
          <w:sz w:val="28"/>
          <w:szCs w:val="28"/>
        </w:rPr>
      </w:pPr>
      <w:r w:rsidRPr="000D59FF">
        <w:rPr>
          <w:rFonts w:ascii="Times New Roman" w:hAnsi="Times New Roman" w:cs="Times New Roman"/>
          <w:sz w:val="28"/>
          <w:szCs w:val="28"/>
        </w:rPr>
        <w:t>2. Полномочия органов местного самоуправления Шимского муниципального района по управлению и распоряжению муниципальным имуществом, а также органы, уполномоченные на совершение действий по управлению и распоряжению муниципальной собственностью в пределах своей компетенции,  Положением от 26.02.2009 № 333 не определены (п. 4 раздела 1).</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3. Процесс разграничения государственной собственности на землю в Шимском муниципальном районе идет медленно. Доля земель, собственность на которые не разграничена от общей площади земель (без учета земель лесного и водного фонда) составляет 49,8%.</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4. Аналитический учет арендаторов земельных участков по начислению и уплате арендной платы за земельные участки осуществляется по самостоятельно разработанной форме, в виде Книги регистрации входящей </w:t>
      </w:r>
      <w:r w:rsidRPr="000D59FF">
        <w:rPr>
          <w:rFonts w:ascii="Times New Roman" w:hAnsi="Times New Roman" w:cs="Times New Roman"/>
          <w:sz w:val="28"/>
          <w:szCs w:val="28"/>
        </w:rPr>
        <w:lastRenderedPageBreak/>
        <w:t xml:space="preserve">корреспонденции по физическим лицам и записям в тетради по юридическим лицам, где что либо установить по срокам, датам и суммам уплаты арендной платы (имеет место отсутствие сумм начисления арендной платы), задолженности по арендной плате в разрезе арендаторов, а также в общей сумме недоимки не представляется возможным из-за отсутствия данных показателей. </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5. Выборочной проверкой дел по аренде земельных участков установлено:</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5.1. Отсутствие дополнительных соглашений по двум договорам аренды земельных участков.</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5.2. Отсутствие в делах пяти договоров аренды земельных участков.</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5.3. Наличие в деле трех экземпляров договора аренды земельного участка, не подписанных арендатором.</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5.4. Неверный расчет арендной платы по двум договорам аренды, вследствие чего потери бюджета района составили в 2012 году 10097,11руб.</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6. Комитетом КУМИиЭ представлены недостоверные сведения по недоимке по арендной плате за земельные участки. </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Недоимка указана только по юридическим лицам, по физическим лицам учет недоимки не ведется.</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Аналитический учет задолженности по каждому договору аренды не ведется.</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Данные о сверке и инвентаризации задолженности отсутствуют.</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7. Программное обеспечение «БАРС-Имущество» (2 рабочих места – «Барс-Реестр» и «БАРС-Аренда» используются частично:</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7.1. Информация по 27 земельным участкам общей площадью 1652564 кв.м., общая кадастровая стоимость 6905240,64 руб., на момент проверки не занесена в базу данных «БАРС-Реестр». План мероприятий по введению информационных данных в программу, утвержденный приказом Комитета КУМИиЭ от 13.08.2012 № 32, не выполнен.</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 7.2. Из 768 зарегистрированных договоров аренды земельных участков в программу «БАРС-Имущество» занесено только 288 договоров, фактически надлежащий учет ведется по 37,5% договоров.</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По 480 договорам надлежащий учет арендаторов не ведется, что затрудняет получение необходимой информации о договорах аренды земельных участков в полном объеме.</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8. Расходы Администрации Шимского муниципального района в сумме 146,9 тыс.руб. на приобретение, установку и лицензионное обслуживание можно считать неэффективными.</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9. Администрацией муниципального района не осуществляется должный контроль за выполнением обязательств по договорам аренды земельных участков:</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за использованием земельных участков по целевому назначению, согласно праву, предусмотренному в заключенных договорах аренды;</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отсутствует контроль за соблюдением сроков уплаты арендной платы;</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lastRenderedPageBreak/>
        <w:t>- в нарушение п.2 ст.160.1 Бюджетного Кодекса Российской Федерации не ведется претензионная работа по взысканию пени за несвоевременно уплачиваемую арендную плату.</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10. В 2012 году Отделом правового обеспечения  Администрации Шимского муниципального района на основании материалов Комитета КУМИиЭ было подготовлено 5 исков на сумму 1428322,07 руб., в том числе пени 105651,89 руб.</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По двум искам (ООО «Коростынь» и ООО «Управляющая компания «Шелонь») были заключены мировые соглашения. </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На момент проверки ни ООО «Коростынь», ни ООО «Управляющая компания «Шелонь» обязательства по мировому соглашению не исполнили. Задолженность в сумме 167176,22 руб., в том числе пени в сумме 72216,42 руб. не погашена. </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При этом претензионная работа со стороны Администрации муниципального района не проводится. </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11. Выборочной проверкой законности продажи земельных участков, государственная собственность на которые не разграничена установлено:</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отсутствие в делах четырех договоров купли-продажи;</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в нарушение п.4.2.2. договора от 02.03.2011 № 11 в деле отсутствует копия квитанции об оплате на сумму 2560,0 тыс.руб.;</w:t>
      </w:r>
    </w:p>
    <w:p w:rsidR="00344FBD"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в двух договора</w:t>
      </w:r>
      <w:r w:rsidR="009F4C92">
        <w:rPr>
          <w:rFonts w:ascii="Times New Roman" w:hAnsi="Times New Roman" w:cs="Times New Roman"/>
          <w:sz w:val="28"/>
          <w:szCs w:val="28"/>
        </w:rPr>
        <w:t>х</w:t>
      </w:r>
      <w:r w:rsidRPr="000D59FF">
        <w:rPr>
          <w:rFonts w:ascii="Times New Roman" w:hAnsi="Times New Roman" w:cs="Times New Roman"/>
          <w:sz w:val="28"/>
          <w:szCs w:val="28"/>
        </w:rPr>
        <w:t xml:space="preserve"> о задатке с претендентами на участие в аукционе </w:t>
      </w:r>
      <w:r w:rsidR="009F4C92">
        <w:rPr>
          <w:rFonts w:ascii="Times New Roman" w:hAnsi="Times New Roman" w:cs="Times New Roman"/>
          <w:sz w:val="28"/>
          <w:szCs w:val="28"/>
        </w:rPr>
        <w:t>отсутствуют подписи</w:t>
      </w:r>
      <w:r w:rsidRPr="000D59FF">
        <w:rPr>
          <w:rFonts w:ascii="Times New Roman" w:hAnsi="Times New Roman" w:cs="Times New Roman"/>
          <w:sz w:val="28"/>
          <w:szCs w:val="28"/>
        </w:rPr>
        <w:t xml:space="preserve"> представителе</w:t>
      </w:r>
      <w:r w:rsidR="009F4C92">
        <w:rPr>
          <w:rFonts w:ascii="Times New Roman" w:hAnsi="Times New Roman" w:cs="Times New Roman"/>
          <w:sz w:val="28"/>
          <w:szCs w:val="28"/>
        </w:rPr>
        <w:t>й</w:t>
      </w:r>
      <w:r w:rsidRPr="000D59FF">
        <w:rPr>
          <w:rFonts w:ascii="Times New Roman" w:hAnsi="Times New Roman" w:cs="Times New Roman"/>
          <w:sz w:val="28"/>
          <w:szCs w:val="28"/>
        </w:rPr>
        <w:t xml:space="preserve"> Администрации муниципального района, отсутствуют копии квитанций об уплате задатка.</w:t>
      </w:r>
    </w:p>
    <w:p w:rsidR="009F4C92" w:rsidRPr="000D59FF" w:rsidRDefault="009F4C92" w:rsidP="000D59F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Подробная информация изложена в Приложении №1 к акту проверки от 11.07.2013г.</w:t>
      </w:r>
      <w:r w:rsidR="00321148">
        <w:rPr>
          <w:rFonts w:ascii="Times New Roman" w:hAnsi="Times New Roman" w:cs="Times New Roman"/>
          <w:sz w:val="28"/>
          <w:szCs w:val="28"/>
        </w:rPr>
        <w:t>.</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12. По состоянию на 01.06.2013 в Шимском муниципальном районе числится 1949 невостребованных земельных долей общей площадью 13,1 тыс.га. Эти земли не вовлечены в оборот.</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13. Осуществление муниципального земельного контроля в Шимском муниципальном района регламентировано Положением о порядке осуществления муниципального земельного контроля на территории Шимского муниципального района, утвержденным постановлением Администрации Шимского муниципального района от 20.04.2006 № 68.</w:t>
      </w:r>
    </w:p>
    <w:p w:rsidR="00344FBD" w:rsidRPr="000D59FF" w:rsidRDefault="00344FBD" w:rsidP="000D59FF">
      <w:pPr>
        <w:shd w:val="clear" w:color="auto" w:fill="FFFFFF"/>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Указанным Положением не определен уполномоченный орган, осуществляющий муниципальный земельный контроль на территории Шимского муниципального района.</w:t>
      </w:r>
    </w:p>
    <w:p w:rsidR="00344FBD" w:rsidRPr="000D59FF" w:rsidRDefault="00344FBD" w:rsidP="000D59FF">
      <w:pPr>
        <w:spacing w:after="0" w:line="240" w:lineRule="auto"/>
        <w:ind w:firstLine="540"/>
        <w:jc w:val="both"/>
        <w:rPr>
          <w:rFonts w:ascii="Times New Roman" w:hAnsi="Times New Roman" w:cs="Times New Roman"/>
          <w:sz w:val="28"/>
          <w:szCs w:val="28"/>
        </w:rPr>
      </w:pPr>
      <w:r w:rsidRPr="000D59FF">
        <w:rPr>
          <w:rFonts w:ascii="Times New Roman" w:hAnsi="Times New Roman" w:cs="Times New Roman"/>
          <w:sz w:val="28"/>
          <w:szCs w:val="28"/>
        </w:rPr>
        <w:t>Администрацией Шимского муниципального района графики проверок, а также материалы проверок  муниципального земельного контроля не представлены, следовательно, в нарушение ст.72 ЗК РФ земельный контроль со стороны Администрации Шимского муниципального района не осуществлялся.</w:t>
      </w:r>
    </w:p>
    <w:p w:rsidR="00344FBD" w:rsidRPr="000D59FF" w:rsidRDefault="00344FBD" w:rsidP="000D59FF">
      <w:pPr>
        <w:spacing w:after="0" w:line="240" w:lineRule="auto"/>
        <w:ind w:firstLine="539"/>
        <w:jc w:val="both"/>
        <w:rPr>
          <w:rFonts w:ascii="Times New Roman" w:hAnsi="Times New Roman" w:cs="Times New Roman"/>
          <w:sz w:val="28"/>
          <w:szCs w:val="28"/>
        </w:rPr>
      </w:pPr>
      <w:r w:rsidRPr="000D59FF">
        <w:rPr>
          <w:rFonts w:ascii="Times New Roman" w:hAnsi="Times New Roman" w:cs="Times New Roman"/>
          <w:sz w:val="28"/>
          <w:szCs w:val="28"/>
        </w:rPr>
        <w:t>14. В нарушение федерального закона № 129-ФЗ, Инструкции № 157н и Инструкции № 162н ведется бюджетный учет администрируемых доходов:</w:t>
      </w:r>
    </w:p>
    <w:p w:rsidR="00344FBD" w:rsidRPr="000D59FF" w:rsidRDefault="00344FBD" w:rsidP="000D59FF">
      <w:pPr>
        <w:pStyle w:val="3"/>
        <w:tabs>
          <w:tab w:val="left" w:pos="-105"/>
          <w:tab w:val="left" w:pos="7260"/>
        </w:tabs>
        <w:spacing w:line="240" w:lineRule="auto"/>
        <w:ind w:firstLine="567"/>
        <w:rPr>
          <w:szCs w:val="28"/>
        </w:rPr>
      </w:pPr>
      <w:r w:rsidRPr="000D59FF">
        <w:rPr>
          <w:szCs w:val="28"/>
        </w:rPr>
        <w:lastRenderedPageBreak/>
        <w:t>- в нарушение п.197 Инструкции № 157н, п.78 Инструкции № 162н в бухгалтерском учете не производится начисление администрируемых доходов;</w:t>
      </w:r>
    </w:p>
    <w:p w:rsidR="00344FBD" w:rsidRPr="000D59FF" w:rsidRDefault="00344FBD" w:rsidP="000D59FF">
      <w:pPr>
        <w:pStyle w:val="3"/>
        <w:tabs>
          <w:tab w:val="left" w:pos="-105"/>
          <w:tab w:val="left" w:pos="7260"/>
        </w:tabs>
        <w:spacing w:line="240" w:lineRule="auto"/>
        <w:ind w:firstLine="567"/>
        <w:rPr>
          <w:szCs w:val="28"/>
        </w:rPr>
      </w:pPr>
      <w:r w:rsidRPr="000D59FF">
        <w:rPr>
          <w:szCs w:val="28"/>
        </w:rPr>
        <w:t>- в нарушение п.200 Инструкции № 157н  не ведется аналитический учет расчетов по поступлениям в разрезе видов доходов (поступлений) по плательщикам (группам плательщиков) и соответствующим им суммам расчетов в карточках учета средств и расчетов и (или) в журнале операций расчетов с дебиторами по доходам;</w:t>
      </w:r>
    </w:p>
    <w:p w:rsidR="00344FBD" w:rsidRPr="000D59FF" w:rsidRDefault="00344FBD" w:rsidP="000D59FF">
      <w:pPr>
        <w:pStyle w:val="3"/>
        <w:tabs>
          <w:tab w:val="left" w:pos="-105"/>
          <w:tab w:val="left" w:pos="7260"/>
        </w:tabs>
        <w:spacing w:line="240" w:lineRule="auto"/>
        <w:ind w:firstLine="567"/>
        <w:rPr>
          <w:szCs w:val="28"/>
        </w:rPr>
      </w:pPr>
      <w:r w:rsidRPr="000D59FF">
        <w:rPr>
          <w:szCs w:val="28"/>
        </w:rPr>
        <w:t>- в нарушение п.1 ст.9 федерального закона № 129-ФЗ, п.227 Инструкции № 157н, поступление в бюджет доходов учитывается не на основании первичных документов, согласно которым отражаются операции на лицевом счете администратора доходов, а на основании ежемесячных сведений по доходам, полученным главным распорядителем доходов бюджета по лицевому счету 04503003760, представляемых специалистом Комитета КУМИиЭ.;</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в нарушение п.3 ст.6 и п.2 ст.9 федерального закона № 129-ФЗ форма вышеуказанных сведений не утверждена Учетной политикой за 2012 год, следовательно, данные сведения не могут являться первичными учетными документами, либо документами для внутренней бухгалтерской отчетности.</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15. В бухгалтерском учете не отражается задолженность по аренде земельных участков. </w:t>
      </w:r>
    </w:p>
    <w:p w:rsidR="00344FBD" w:rsidRPr="000D59FF" w:rsidRDefault="00344FBD" w:rsidP="000D59FF">
      <w:pPr>
        <w:autoSpaceDE w:val="0"/>
        <w:autoSpaceDN w:val="0"/>
        <w:adjustRightInd w:val="0"/>
        <w:spacing w:after="0" w:line="240" w:lineRule="auto"/>
        <w:ind w:firstLine="567"/>
        <w:jc w:val="both"/>
        <w:rPr>
          <w:rFonts w:ascii="Times New Roman" w:hAnsi="Times New Roman" w:cs="Times New Roman"/>
          <w:sz w:val="28"/>
          <w:szCs w:val="28"/>
        </w:rPr>
      </w:pPr>
      <w:r w:rsidRPr="000D59FF">
        <w:rPr>
          <w:rFonts w:ascii="Times New Roman" w:hAnsi="Times New Roman" w:cs="Times New Roman"/>
          <w:sz w:val="28"/>
          <w:szCs w:val="28"/>
        </w:rPr>
        <w:t xml:space="preserve">В нарушение </w:t>
      </w:r>
      <w:r w:rsidRPr="000D59FF">
        <w:rPr>
          <w:rFonts w:ascii="Times New Roman" w:hAnsi="Times New Roman" w:cs="Times New Roman"/>
          <w:bCs/>
          <w:sz w:val="28"/>
          <w:szCs w:val="28"/>
        </w:rPr>
        <w:t xml:space="preserve">Инструкции </w:t>
      </w:r>
      <w:r w:rsidRPr="000D59FF">
        <w:rPr>
          <w:rFonts w:ascii="Times New Roman" w:hAnsi="Times New Roman" w:cs="Times New Roman"/>
          <w:sz w:val="28"/>
          <w:szCs w:val="28"/>
        </w:rPr>
        <w:t>№ 191н вышеуказанная задолженность не учитывается при формировании годовой бюджетной отчетности (ф.0503130, ф.0503169), что ведет к ее искажению по дебиторской задолженности (в 2010 году – на сумму 812,7 тыс.руб., в 2011 году – на сумму 972,5 тыс.руб., в 2012 году – на сумму 886,96 тыс.руб.).</w:t>
      </w:r>
    </w:p>
    <w:p w:rsidR="00344FBD" w:rsidRPr="000D59FF" w:rsidRDefault="00344FBD" w:rsidP="000D59FF">
      <w:pPr>
        <w:autoSpaceDE w:val="0"/>
        <w:autoSpaceDN w:val="0"/>
        <w:adjustRightInd w:val="0"/>
        <w:spacing w:after="0" w:line="240" w:lineRule="auto"/>
        <w:ind w:firstLine="539"/>
        <w:jc w:val="both"/>
        <w:rPr>
          <w:rFonts w:ascii="Times New Roman" w:hAnsi="Times New Roman" w:cs="Times New Roman"/>
          <w:sz w:val="28"/>
          <w:szCs w:val="28"/>
        </w:rPr>
      </w:pPr>
      <w:r w:rsidRPr="000D59FF">
        <w:rPr>
          <w:rFonts w:ascii="Times New Roman" w:hAnsi="Times New Roman" w:cs="Times New Roman"/>
          <w:sz w:val="28"/>
          <w:szCs w:val="28"/>
        </w:rPr>
        <w:t xml:space="preserve">16. В нарушение статьи 12 федерального закона 129-ФЗ и п.1.3 Методических указаний по инвентаризации имущества и финансовых обязательств, которые утверждены Приказом Минфина России от 13.06.1995 N 49 </w:t>
      </w:r>
      <w:r w:rsidRPr="000D59FF">
        <w:rPr>
          <w:rFonts w:ascii="Times New Roman" w:hAnsi="Times New Roman" w:cs="Times New Roman"/>
          <w:bCs/>
          <w:sz w:val="28"/>
          <w:szCs w:val="28"/>
        </w:rPr>
        <w:t xml:space="preserve">«Об утверждении методических указаний по инвентаризации имущества и финансовых обязательств» перед составлением годовой бухгалтерской отчетности в 2010-2012 годах </w:t>
      </w:r>
      <w:r w:rsidRPr="000D59FF">
        <w:rPr>
          <w:rFonts w:ascii="Times New Roman" w:hAnsi="Times New Roman" w:cs="Times New Roman"/>
          <w:sz w:val="28"/>
          <w:szCs w:val="28"/>
        </w:rPr>
        <w:t xml:space="preserve">не проводилась инвентаризация объектов казны. </w:t>
      </w:r>
    </w:p>
    <w:p w:rsidR="00344FBD" w:rsidRPr="000D59FF" w:rsidRDefault="00344FBD" w:rsidP="000D59FF">
      <w:pPr>
        <w:autoSpaceDE w:val="0"/>
        <w:autoSpaceDN w:val="0"/>
        <w:adjustRightInd w:val="0"/>
        <w:spacing w:after="0" w:line="240" w:lineRule="auto"/>
        <w:ind w:firstLine="540"/>
        <w:jc w:val="both"/>
        <w:rPr>
          <w:rFonts w:ascii="Times New Roman" w:hAnsi="Times New Roman" w:cs="Times New Roman"/>
          <w:sz w:val="28"/>
          <w:szCs w:val="28"/>
        </w:rPr>
      </w:pPr>
      <w:r w:rsidRPr="000D59FF">
        <w:rPr>
          <w:rFonts w:ascii="Times New Roman" w:hAnsi="Times New Roman" w:cs="Times New Roman"/>
          <w:sz w:val="28"/>
          <w:szCs w:val="28"/>
        </w:rPr>
        <w:t>Данное нарушение указывалось в акте по проверке полноты учета и эффективности использования муниципального имущества Шимского муниципального района от 02.07.2012.</w:t>
      </w:r>
    </w:p>
    <w:p w:rsidR="00707616" w:rsidRDefault="00707616" w:rsidP="00D31AB5">
      <w:pPr>
        <w:ind w:right="-6"/>
        <w:jc w:val="both"/>
        <w:rPr>
          <w:b/>
          <w:sz w:val="28"/>
          <w:szCs w:val="28"/>
        </w:rPr>
      </w:pPr>
    </w:p>
    <w:p w:rsidR="00D31AB5" w:rsidRPr="00707616" w:rsidRDefault="00321148" w:rsidP="00321148">
      <w:pPr>
        <w:spacing w:after="0" w:line="240" w:lineRule="auto"/>
        <w:ind w:right="-6"/>
        <w:jc w:val="both"/>
        <w:rPr>
          <w:rFonts w:ascii="Times New Roman" w:eastAsia="Calibri" w:hAnsi="Times New Roman" w:cs="Times New Roman"/>
          <w:b/>
          <w:sz w:val="28"/>
          <w:szCs w:val="28"/>
        </w:rPr>
      </w:pPr>
      <w:r>
        <w:rPr>
          <w:rFonts w:ascii="Times New Roman" w:hAnsi="Times New Roman" w:cs="Times New Roman"/>
          <w:sz w:val="28"/>
          <w:szCs w:val="28"/>
        </w:rPr>
        <w:t xml:space="preserve">   </w:t>
      </w:r>
      <w:r w:rsidR="00D31AB5" w:rsidRPr="00707616">
        <w:rPr>
          <w:rFonts w:ascii="Times New Roman" w:eastAsia="Calibri" w:hAnsi="Times New Roman" w:cs="Times New Roman"/>
          <w:sz w:val="28"/>
          <w:szCs w:val="28"/>
        </w:rPr>
        <w:t xml:space="preserve">   В целях устранения нарушений и недостатков, выявленных в ходе контрольного мероприятия, Контрольно-сч</w:t>
      </w:r>
      <w:r w:rsidR="00707616">
        <w:rPr>
          <w:rFonts w:ascii="Times New Roman" w:hAnsi="Times New Roman" w:cs="Times New Roman"/>
          <w:sz w:val="28"/>
          <w:szCs w:val="28"/>
        </w:rPr>
        <w:t>ё</w:t>
      </w:r>
      <w:r w:rsidR="00D31AB5" w:rsidRPr="00707616">
        <w:rPr>
          <w:rFonts w:ascii="Times New Roman" w:eastAsia="Calibri" w:hAnsi="Times New Roman" w:cs="Times New Roman"/>
          <w:sz w:val="28"/>
          <w:szCs w:val="28"/>
        </w:rPr>
        <w:t>тн</w:t>
      </w:r>
      <w:r>
        <w:rPr>
          <w:rFonts w:ascii="Times New Roman" w:hAnsi="Times New Roman" w:cs="Times New Roman"/>
          <w:sz w:val="28"/>
          <w:szCs w:val="28"/>
        </w:rPr>
        <w:t>ой</w:t>
      </w:r>
      <w:r w:rsidR="00D31AB5" w:rsidRPr="00707616">
        <w:rPr>
          <w:rFonts w:ascii="Times New Roman" w:eastAsia="Calibri" w:hAnsi="Times New Roman" w:cs="Times New Roman"/>
          <w:sz w:val="28"/>
          <w:szCs w:val="28"/>
        </w:rPr>
        <w:t xml:space="preserve"> палат</w:t>
      </w:r>
      <w:r w:rsidR="00707616">
        <w:rPr>
          <w:rFonts w:ascii="Times New Roman" w:hAnsi="Times New Roman" w:cs="Times New Roman"/>
          <w:sz w:val="28"/>
          <w:szCs w:val="28"/>
        </w:rPr>
        <w:t xml:space="preserve">ой </w:t>
      </w:r>
      <w:r>
        <w:rPr>
          <w:rFonts w:ascii="Times New Roman" w:hAnsi="Times New Roman" w:cs="Times New Roman"/>
          <w:sz w:val="28"/>
          <w:szCs w:val="28"/>
        </w:rPr>
        <w:t xml:space="preserve">в адрес Администрации Шимского муниципального района </w:t>
      </w:r>
      <w:r w:rsidR="00DE54D8">
        <w:rPr>
          <w:rFonts w:ascii="Times New Roman" w:hAnsi="Times New Roman" w:cs="Times New Roman"/>
          <w:sz w:val="28"/>
          <w:szCs w:val="28"/>
        </w:rPr>
        <w:t xml:space="preserve">направлено </w:t>
      </w:r>
      <w:r w:rsidR="00707616">
        <w:rPr>
          <w:rFonts w:ascii="Times New Roman" w:hAnsi="Times New Roman" w:cs="Times New Roman"/>
          <w:sz w:val="28"/>
          <w:szCs w:val="28"/>
        </w:rPr>
        <w:t>представление с предложениями</w:t>
      </w:r>
      <w:r w:rsidR="00D31AB5" w:rsidRPr="00707616">
        <w:rPr>
          <w:rFonts w:ascii="Times New Roman" w:eastAsia="Calibri" w:hAnsi="Times New Roman" w:cs="Times New Roman"/>
          <w:sz w:val="28"/>
          <w:szCs w:val="28"/>
        </w:rPr>
        <w:t>:</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1. Разработать и принять муниципальны</w:t>
      </w:r>
      <w:r w:rsidRPr="00707616">
        <w:rPr>
          <w:rFonts w:ascii="Times New Roman" w:hAnsi="Times New Roman" w:cs="Times New Roman"/>
          <w:sz w:val="28"/>
          <w:szCs w:val="28"/>
        </w:rPr>
        <w:t>й</w:t>
      </w:r>
      <w:r w:rsidRPr="00707616">
        <w:rPr>
          <w:rFonts w:ascii="Times New Roman" w:eastAsia="Calibri" w:hAnsi="Times New Roman" w:cs="Times New Roman"/>
          <w:sz w:val="28"/>
          <w:szCs w:val="28"/>
        </w:rPr>
        <w:t xml:space="preserve"> нормативны</w:t>
      </w:r>
      <w:r w:rsidRPr="00707616">
        <w:rPr>
          <w:rFonts w:ascii="Times New Roman" w:hAnsi="Times New Roman" w:cs="Times New Roman"/>
          <w:sz w:val="28"/>
          <w:szCs w:val="28"/>
        </w:rPr>
        <w:t>й</w:t>
      </w:r>
      <w:r w:rsidRPr="00707616">
        <w:rPr>
          <w:rFonts w:ascii="Times New Roman" w:eastAsia="Calibri" w:hAnsi="Times New Roman" w:cs="Times New Roman"/>
          <w:sz w:val="28"/>
          <w:szCs w:val="28"/>
        </w:rPr>
        <w:t xml:space="preserve"> правов</w:t>
      </w:r>
      <w:r w:rsidRPr="00707616">
        <w:rPr>
          <w:rFonts w:ascii="Times New Roman" w:hAnsi="Times New Roman" w:cs="Times New Roman"/>
          <w:sz w:val="28"/>
          <w:szCs w:val="28"/>
        </w:rPr>
        <w:t>ой</w:t>
      </w:r>
      <w:r w:rsidRPr="00707616">
        <w:rPr>
          <w:rFonts w:ascii="Times New Roman" w:eastAsia="Calibri" w:hAnsi="Times New Roman" w:cs="Times New Roman"/>
          <w:sz w:val="28"/>
          <w:szCs w:val="28"/>
        </w:rPr>
        <w:t xml:space="preserve"> акт, регламентирующи</w:t>
      </w:r>
      <w:r w:rsidRPr="00707616">
        <w:rPr>
          <w:rFonts w:ascii="Times New Roman" w:hAnsi="Times New Roman" w:cs="Times New Roman"/>
          <w:sz w:val="28"/>
          <w:szCs w:val="28"/>
        </w:rPr>
        <w:t>й</w:t>
      </w:r>
      <w:r w:rsidRPr="00707616">
        <w:rPr>
          <w:rFonts w:ascii="Times New Roman" w:eastAsia="Calibri" w:hAnsi="Times New Roman" w:cs="Times New Roman"/>
          <w:sz w:val="28"/>
          <w:szCs w:val="28"/>
        </w:rPr>
        <w:t xml:space="preserve"> вопросы управления и распоряжения земельными участками, не входящими в реестр муниципального имущества Шимского </w:t>
      </w:r>
      <w:r w:rsidRPr="00707616">
        <w:rPr>
          <w:rFonts w:ascii="Times New Roman" w:eastAsia="Calibri" w:hAnsi="Times New Roman" w:cs="Times New Roman"/>
          <w:sz w:val="28"/>
          <w:szCs w:val="28"/>
        </w:rPr>
        <w:lastRenderedPageBreak/>
        <w:t>муниципального района, государственная собственность на которые не разграничена.</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2</w:t>
      </w:r>
      <w:r w:rsidR="00D31AB5" w:rsidRPr="00707616">
        <w:rPr>
          <w:rFonts w:ascii="Times New Roman" w:eastAsia="Calibri" w:hAnsi="Times New Roman" w:cs="Times New Roman"/>
          <w:sz w:val="28"/>
          <w:szCs w:val="28"/>
        </w:rPr>
        <w:t>. Активизировать работу по разграничению государственной собственности на землю и оформлению права собственности муниципального района с целью повышения доходной части бюджета района.</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3</w:t>
      </w:r>
      <w:r w:rsidR="00D31AB5" w:rsidRPr="00707616">
        <w:rPr>
          <w:rFonts w:ascii="Times New Roman" w:eastAsia="Calibri" w:hAnsi="Times New Roman" w:cs="Times New Roman"/>
          <w:sz w:val="28"/>
          <w:szCs w:val="28"/>
        </w:rPr>
        <w:t xml:space="preserve">. </w:t>
      </w:r>
      <w:r w:rsidR="00D31AB5" w:rsidRPr="00707616">
        <w:rPr>
          <w:rFonts w:ascii="Times New Roman" w:hAnsi="Times New Roman" w:cs="Times New Roman"/>
          <w:sz w:val="28"/>
          <w:szCs w:val="28"/>
        </w:rPr>
        <w:t>Произвести</w:t>
      </w:r>
      <w:r w:rsidR="00D31AB5" w:rsidRPr="00707616">
        <w:rPr>
          <w:rFonts w:ascii="Times New Roman" w:eastAsia="Calibri" w:hAnsi="Times New Roman" w:cs="Times New Roman"/>
          <w:sz w:val="28"/>
          <w:szCs w:val="28"/>
        </w:rPr>
        <w:t xml:space="preserve"> перерасчет арендой платы за 2013 год по договорам аренды земельных участков № 290 от 17.12.2012 и № 46 от 01.03.2011.</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 xml:space="preserve">Обеспечить поступление в бюджет муниципального района недополученного дохода за 2012 год  по договору аренды земельного участка № 46 от 01.03.2011 в сумме 10097,11 руб. </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4</w:t>
      </w:r>
      <w:r w:rsidR="00D31AB5" w:rsidRPr="00707616">
        <w:rPr>
          <w:rFonts w:ascii="Times New Roman" w:eastAsia="Calibri" w:hAnsi="Times New Roman" w:cs="Times New Roman"/>
          <w:sz w:val="28"/>
          <w:szCs w:val="28"/>
        </w:rPr>
        <w:t xml:space="preserve">. </w:t>
      </w:r>
      <w:r w:rsidR="00D31AB5" w:rsidRPr="00707616">
        <w:rPr>
          <w:rFonts w:ascii="Times New Roman" w:hAnsi="Times New Roman" w:cs="Times New Roman"/>
          <w:sz w:val="28"/>
          <w:szCs w:val="28"/>
        </w:rPr>
        <w:t>Во</w:t>
      </w:r>
      <w:r w:rsidRPr="00707616">
        <w:rPr>
          <w:rFonts w:ascii="Times New Roman" w:hAnsi="Times New Roman" w:cs="Times New Roman"/>
          <w:sz w:val="28"/>
          <w:szCs w:val="28"/>
        </w:rPr>
        <w:t>с</w:t>
      </w:r>
      <w:r w:rsidR="00D31AB5" w:rsidRPr="00707616">
        <w:rPr>
          <w:rFonts w:ascii="Times New Roman" w:hAnsi="Times New Roman" w:cs="Times New Roman"/>
          <w:sz w:val="28"/>
          <w:szCs w:val="28"/>
        </w:rPr>
        <w:t>становить перечень отсутствующих документов</w:t>
      </w:r>
      <w:r w:rsidR="00D31AB5" w:rsidRPr="00707616">
        <w:rPr>
          <w:rFonts w:ascii="Times New Roman" w:eastAsia="Calibri" w:hAnsi="Times New Roman" w:cs="Times New Roman"/>
          <w:sz w:val="28"/>
          <w:szCs w:val="28"/>
        </w:rPr>
        <w:t xml:space="preserve"> в делах </w:t>
      </w:r>
      <w:r w:rsidRPr="00707616">
        <w:rPr>
          <w:rFonts w:ascii="Times New Roman" w:hAnsi="Times New Roman" w:cs="Times New Roman"/>
          <w:sz w:val="28"/>
          <w:szCs w:val="28"/>
        </w:rPr>
        <w:t>арендаторов</w:t>
      </w:r>
      <w:r w:rsidR="00D31AB5" w:rsidRPr="00707616">
        <w:rPr>
          <w:rFonts w:ascii="Times New Roman" w:eastAsia="Calibri" w:hAnsi="Times New Roman" w:cs="Times New Roman"/>
          <w:sz w:val="28"/>
          <w:szCs w:val="28"/>
        </w:rPr>
        <w:t xml:space="preserve"> (договора аренды, акты приема-передачи, расчет арендной платы)</w:t>
      </w:r>
      <w:r w:rsidRPr="00707616">
        <w:rPr>
          <w:rFonts w:ascii="Times New Roman" w:hAnsi="Times New Roman" w:cs="Times New Roman"/>
          <w:sz w:val="28"/>
          <w:szCs w:val="28"/>
        </w:rPr>
        <w:t xml:space="preserve"> изложенных в </w:t>
      </w:r>
      <w:r w:rsidR="00D31AB5" w:rsidRPr="00707616">
        <w:rPr>
          <w:rFonts w:ascii="Times New Roman" w:eastAsia="Calibri" w:hAnsi="Times New Roman" w:cs="Times New Roman"/>
          <w:sz w:val="28"/>
          <w:szCs w:val="28"/>
        </w:rPr>
        <w:t xml:space="preserve"> приложени</w:t>
      </w:r>
      <w:r w:rsidRPr="00707616">
        <w:rPr>
          <w:rFonts w:ascii="Times New Roman" w:hAnsi="Times New Roman" w:cs="Times New Roman"/>
          <w:sz w:val="28"/>
          <w:szCs w:val="28"/>
        </w:rPr>
        <w:t>и</w:t>
      </w:r>
      <w:r w:rsidR="00D31AB5" w:rsidRPr="00707616">
        <w:rPr>
          <w:rFonts w:ascii="Times New Roman" w:eastAsia="Calibri" w:hAnsi="Times New Roman" w:cs="Times New Roman"/>
          <w:sz w:val="28"/>
          <w:szCs w:val="28"/>
        </w:rPr>
        <w:t xml:space="preserve"> № 1 к акту проверки от 11.07.2013.</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5</w:t>
      </w:r>
      <w:r w:rsidR="00D31AB5" w:rsidRPr="00707616">
        <w:rPr>
          <w:rFonts w:ascii="Times New Roman" w:eastAsia="Calibri" w:hAnsi="Times New Roman" w:cs="Times New Roman"/>
          <w:sz w:val="28"/>
          <w:szCs w:val="28"/>
        </w:rPr>
        <w:t>. В целях эффективного управления и распоряжения земельными участками, ведения аналитического учета арендаторов, контроля за начислением арендной платы и ее поступлением рекомендуем ускорить работу по внедрению программного комплекса «БАРС-Имущество»:</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5</w:t>
      </w:r>
      <w:r w:rsidR="00D31AB5" w:rsidRPr="00707616">
        <w:rPr>
          <w:rFonts w:ascii="Times New Roman" w:eastAsia="Calibri" w:hAnsi="Times New Roman" w:cs="Times New Roman"/>
          <w:sz w:val="28"/>
          <w:szCs w:val="28"/>
        </w:rPr>
        <w:t>.1. вести полноценный учет земельных участков в базе данных «БАРС-Реестр».</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5</w:t>
      </w:r>
      <w:r w:rsidR="00D31AB5" w:rsidRPr="00707616">
        <w:rPr>
          <w:rFonts w:ascii="Times New Roman" w:eastAsia="Calibri" w:hAnsi="Times New Roman" w:cs="Times New Roman"/>
          <w:sz w:val="28"/>
          <w:szCs w:val="28"/>
        </w:rPr>
        <w:t>.2. вести полноценный учет договоров аренды земельных участков в базе данных «БАРС-Аренда».</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6</w:t>
      </w:r>
      <w:r w:rsidR="00D31AB5" w:rsidRPr="00707616">
        <w:rPr>
          <w:rFonts w:ascii="Times New Roman" w:eastAsia="Calibri" w:hAnsi="Times New Roman" w:cs="Times New Roman"/>
          <w:sz w:val="28"/>
          <w:szCs w:val="28"/>
        </w:rPr>
        <w:t>. Обеспечить ведение аналитического учета задолженности по каждому договору аренды</w:t>
      </w:r>
      <w:r w:rsidRPr="00707616">
        <w:rPr>
          <w:rFonts w:ascii="Times New Roman" w:hAnsi="Times New Roman" w:cs="Times New Roman"/>
          <w:sz w:val="28"/>
          <w:szCs w:val="28"/>
        </w:rPr>
        <w:t xml:space="preserve"> юридических и физических лиц</w:t>
      </w:r>
      <w:r w:rsidR="00D31AB5" w:rsidRPr="00707616">
        <w:rPr>
          <w:rFonts w:ascii="Times New Roman" w:eastAsia="Calibri" w:hAnsi="Times New Roman" w:cs="Times New Roman"/>
          <w:sz w:val="28"/>
          <w:szCs w:val="28"/>
        </w:rPr>
        <w:t>.</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7</w:t>
      </w:r>
      <w:r w:rsidR="00D31AB5" w:rsidRPr="00707616">
        <w:rPr>
          <w:rFonts w:ascii="Times New Roman" w:eastAsia="Calibri" w:hAnsi="Times New Roman" w:cs="Times New Roman"/>
          <w:sz w:val="28"/>
          <w:szCs w:val="28"/>
        </w:rPr>
        <w:t>. Осуществлять контроль за выполнением обязательств по договорам аренды земельных участков:</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7</w:t>
      </w:r>
      <w:r w:rsidR="00D31AB5" w:rsidRPr="00707616">
        <w:rPr>
          <w:rFonts w:ascii="Times New Roman" w:eastAsia="Calibri" w:hAnsi="Times New Roman" w:cs="Times New Roman"/>
          <w:sz w:val="28"/>
          <w:szCs w:val="28"/>
        </w:rPr>
        <w:t>.1. за использованием земельных участков по целевому назначению;</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7</w:t>
      </w:r>
      <w:r w:rsidR="00D31AB5" w:rsidRPr="00707616">
        <w:rPr>
          <w:rFonts w:ascii="Times New Roman" w:eastAsia="Calibri" w:hAnsi="Times New Roman" w:cs="Times New Roman"/>
          <w:sz w:val="28"/>
          <w:szCs w:val="28"/>
        </w:rPr>
        <w:t>.2. за соблюдением сроков уплаты арендной платы;</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7</w:t>
      </w:r>
      <w:r w:rsidR="00D31AB5" w:rsidRPr="00707616">
        <w:rPr>
          <w:rFonts w:ascii="Times New Roman" w:eastAsia="Calibri" w:hAnsi="Times New Roman" w:cs="Times New Roman"/>
          <w:sz w:val="28"/>
          <w:szCs w:val="28"/>
        </w:rPr>
        <w:t xml:space="preserve">.3. вести претензионную работу по взысканию пени за несвоевременно уплачиваемую арендную плату. </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8</w:t>
      </w:r>
      <w:r w:rsidR="00D31AB5" w:rsidRPr="00707616">
        <w:rPr>
          <w:rFonts w:ascii="Times New Roman" w:eastAsia="Calibri" w:hAnsi="Times New Roman" w:cs="Times New Roman"/>
          <w:sz w:val="28"/>
          <w:szCs w:val="28"/>
        </w:rPr>
        <w:t>. Активизировать претензионно-исковую работу по взысканию задолженности по уплате арендных платежей за земельные участки.</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Принять меры по выполнению обязательств по мировым соглашениям ООО «Коростынь» на сумму 72216,42 руб. (пени)  и ООО «Управляющая компания «Шелонь» на сумму 94959,8 руб. (основной долг).</w:t>
      </w:r>
    </w:p>
    <w:p w:rsidR="00D31AB5" w:rsidRPr="00707616" w:rsidRDefault="00707616" w:rsidP="00321148">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9</w:t>
      </w:r>
      <w:r w:rsidR="00D31AB5" w:rsidRPr="00707616">
        <w:rPr>
          <w:rFonts w:ascii="Times New Roman" w:eastAsia="Calibri" w:hAnsi="Times New Roman" w:cs="Times New Roman"/>
          <w:sz w:val="28"/>
          <w:szCs w:val="28"/>
        </w:rPr>
        <w:t>. Активизировать рассмотрение на заседаниях комиссии по выработке предложений по мобилизации доходов бюджета муниципального района арендаторов, имеющих недоимку по арендной плате за землю, выставлению пени за нарушение сроков арендной платы, инициировать расторжение договоров аренды с недобросовестными арендаторами.</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1</w:t>
      </w:r>
      <w:r w:rsidR="00707616">
        <w:rPr>
          <w:rFonts w:ascii="Times New Roman" w:hAnsi="Times New Roman" w:cs="Times New Roman"/>
          <w:sz w:val="28"/>
          <w:szCs w:val="28"/>
        </w:rPr>
        <w:t>0</w:t>
      </w:r>
      <w:r w:rsidRPr="00707616">
        <w:rPr>
          <w:rFonts w:ascii="Times New Roman" w:eastAsia="Calibri" w:hAnsi="Times New Roman" w:cs="Times New Roman"/>
          <w:sz w:val="28"/>
          <w:szCs w:val="28"/>
        </w:rPr>
        <w:t>. Активизировать работу по оформлению права собственности на невостребованные земельные доли и вовлечение их в хозяйственный оборот.</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1</w:t>
      </w:r>
      <w:r w:rsidR="00707616">
        <w:rPr>
          <w:rFonts w:ascii="Times New Roman" w:hAnsi="Times New Roman" w:cs="Times New Roman"/>
          <w:sz w:val="28"/>
          <w:szCs w:val="28"/>
        </w:rPr>
        <w:t>1</w:t>
      </w:r>
      <w:r w:rsidRPr="00707616">
        <w:rPr>
          <w:rFonts w:ascii="Times New Roman" w:eastAsia="Calibri" w:hAnsi="Times New Roman" w:cs="Times New Roman"/>
          <w:sz w:val="28"/>
          <w:szCs w:val="28"/>
        </w:rPr>
        <w:t xml:space="preserve">. Определить орган, уполномоченный осуществлять муниципальный земельный контроль в соответствии с Положением о порядке осуществления </w:t>
      </w:r>
      <w:r w:rsidRPr="00707616">
        <w:rPr>
          <w:rFonts w:ascii="Times New Roman" w:eastAsia="Calibri" w:hAnsi="Times New Roman" w:cs="Times New Roman"/>
          <w:sz w:val="28"/>
          <w:szCs w:val="28"/>
        </w:rPr>
        <w:lastRenderedPageBreak/>
        <w:t>муниципального земельного контроля на территории Шимского муниципального района, утвержденным решением Думы муниципального района от 20.04.2006 № 68.</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Проводить мероприятия по усилению муниципального земельного контроля за использованием земель.</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1</w:t>
      </w:r>
      <w:r w:rsidR="00707616">
        <w:rPr>
          <w:rFonts w:ascii="Times New Roman" w:hAnsi="Times New Roman" w:cs="Times New Roman"/>
          <w:sz w:val="28"/>
          <w:szCs w:val="28"/>
        </w:rPr>
        <w:t>2</w:t>
      </w:r>
      <w:r w:rsidRPr="00707616">
        <w:rPr>
          <w:rFonts w:ascii="Times New Roman" w:eastAsia="Calibri" w:hAnsi="Times New Roman" w:cs="Times New Roman"/>
          <w:sz w:val="28"/>
          <w:szCs w:val="28"/>
        </w:rPr>
        <w:t>. Провести инвентаризацию земельных участков с целью выявления участков, не участвующих в формировании доходов бюджета района и их вовлечения в оборот либо возможной продажи.</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Отделу бухгалтерского учета и отчетности Администрации Шимского муниципального района:</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1. Обеспечить начисление администрируемых доходов в бухгалтерском учете в соответствии с Инструкцией № 157н и Инструкцией № 162н.</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2. Учитывать поступление в бюджет доходов на основании первичных документов в соответствии с федеральным законом о бухгалтерском учете от 06.12.2011 № 402-ФЗ и Инструкцией № 162н.</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3. Отражать в бухгалтерском учете задолженность по арендным платежам. Учитывать данную задолженность при формировании годовой бюджетной отчетности.</w:t>
      </w:r>
    </w:p>
    <w:p w:rsidR="00D31AB5" w:rsidRPr="00707616" w:rsidRDefault="00D31AB5" w:rsidP="00321148">
      <w:pPr>
        <w:spacing w:after="0" w:line="240" w:lineRule="auto"/>
        <w:ind w:firstLine="539"/>
        <w:jc w:val="both"/>
        <w:rPr>
          <w:rFonts w:ascii="Times New Roman" w:eastAsia="Calibri" w:hAnsi="Times New Roman" w:cs="Times New Roman"/>
          <w:sz w:val="28"/>
          <w:szCs w:val="28"/>
        </w:rPr>
      </w:pPr>
      <w:r w:rsidRPr="00707616">
        <w:rPr>
          <w:rFonts w:ascii="Times New Roman" w:eastAsia="Calibri" w:hAnsi="Times New Roman" w:cs="Times New Roman"/>
          <w:sz w:val="28"/>
          <w:szCs w:val="28"/>
        </w:rPr>
        <w:t>4. Перед составлением годовой бухгалтерской отчетности провести инвентаризацию земельных участков, относящихся к муниципальному имуществу района и инвентаризацию задолженности по арендным платежам за земельные участки в разрезе плательщиков.</w:t>
      </w:r>
    </w:p>
    <w:p w:rsidR="00530252" w:rsidRPr="00530252" w:rsidRDefault="00530252" w:rsidP="00530252">
      <w:pPr>
        <w:ind w:firstLine="533"/>
        <w:jc w:val="center"/>
        <w:rPr>
          <w:rFonts w:ascii="Times New Roman" w:eastAsia="Calibri" w:hAnsi="Times New Roman" w:cs="Times New Roman"/>
          <w:b/>
          <w:color w:val="000000"/>
          <w:sz w:val="28"/>
          <w:szCs w:val="28"/>
        </w:rPr>
      </w:pPr>
      <w:r w:rsidRPr="00530252">
        <w:rPr>
          <w:rFonts w:ascii="Times New Roman" w:eastAsia="Calibri" w:hAnsi="Times New Roman" w:cs="Times New Roman"/>
          <w:b/>
          <w:color w:val="000000"/>
          <w:sz w:val="28"/>
          <w:szCs w:val="28"/>
        </w:rPr>
        <w:t>Предложени</w:t>
      </w:r>
      <w:r w:rsidR="009F4C92">
        <w:rPr>
          <w:rFonts w:ascii="Times New Roman" w:hAnsi="Times New Roman" w:cs="Times New Roman"/>
          <w:b/>
          <w:color w:val="000000"/>
          <w:sz w:val="28"/>
          <w:szCs w:val="28"/>
        </w:rPr>
        <w:t>е</w:t>
      </w:r>
      <w:r w:rsidRPr="00530252">
        <w:rPr>
          <w:rFonts w:ascii="Times New Roman" w:eastAsia="Calibri" w:hAnsi="Times New Roman" w:cs="Times New Roman"/>
          <w:b/>
          <w:color w:val="000000"/>
          <w:sz w:val="28"/>
          <w:szCs w:val="28"/>
        </w:rPr>
        <w:t>:</w:t>
      </w:r>
    </w:p>
    <w:p w:rsidR="00530252" w:rsidRPr="00530252" w:rsidRDefault="00530252" w:rsidP="00530252">
      <w:pPr>
        <w:pStyle w:val="ae"/>
        <w:jc w:val="both"/>
        <w:rPr>
          <w:sz w:val="28"/>
          <w:szCs w:val="28"/>
        </w:rPr>
      </w:pPr>
      <w:r w:rsidRPr="00530252">
        <w:rPr>
          <w:color w:val="000000"/>
          <w:sz w:val="28"/>
          <w:szCs w:val="28"/>
        </w:rPr>
        <w:t xml:space="preserve">Направить Отчет по итогам проверки </w:t>
      </w:r>
      <w:r w:rsidRPr="00530252">
        <w:rPr>
          <w:sz w:val="28"/>
          <w:szCs w:val="28"/>
        </w:rPr>
        <w:t>эффективности выполнения полномочий Администрацией Шимского муниципального района по управлению и распоряжению земельными участками с целью увеличения доходов, поступающих в местный бюджет за 2010-2012 годы</w:t>
      </w:r>
    </w:p>
    <w:p w:rsidR="00530252" w:rsidRPr="00530252" w:rsidRDefault="00530252" w:rsidP="00530252">
      <w:pPr>
        <w:pStyle w:val="ac"/>
        <w:ind w:left="1440" w:hanging="873"/>
        <w:rPr>
          <w:rFonts w:ascii="Times New Roman" w:hAnsi="Times New Roman" w:cs="Times New Roman"/>
          <w:color w:val="000000"/>
          <w:sz w:val="28"/>
          <w:szCs w:val="28"/>
        </w:rPr>
      </w:pPr>
      <w:r w:rsidRPr="00530252">
        <w:rPr>
          <w:rFonts w:ascii="Times New Roman" w:hAnsi="Times New Roman" w:cs="Times New Roman"/>
          <w:color w:val="000000"/>
          <w:sz w:val="28"/>
          <w:szCs w:val="28"/>
        </w:rPr>
        <w:t>– в Думу Шимского муниципального района;</w:t>
      </w:r>
    </w:p>
    <w:p w:rsidR="00530252" w:rsidRPr="00530252" w:rsidRDefault="00530252" w:rsidP="00530252">
      <w:pPr>
        <w:ind w:left="533" w:firstLine="34"/>
        <w:jc w:val="both"/>
        <w:rPr>
          <w:rFonts w:ascii="Times New Roman" w:eastAsia="Calibri" w:hAnsi="Times New Roman" w:cs="Times New Roman"/>
          <w:color w:val="000000"/>
          <w:sz w:val="28"/>
          <w:szCs w:val="28"/>
        </w:rPr>
      </w:pPr>
      <w:r w:rsidRPr="00530252">
        <w:rPr>
          <w:rFonts w:ascii="Times New Roman" w:eastAsia="Calibri" w:hAnsi="Times New Roman" w:cs="Times New Roman"/>
          <w:color w:val="000000"/>
          <w:sz w:val="28"/>
          <w:szCs w:val="28"/>
        </w:rPr>
        <w:t>– Главе Администрации Шимского муниципального района.</w:t>
      </w:r>
    </w:p>
    <w:p w:rsidR="002C0715" w:rsidRDefault="002C0715" w:rsidP="000D59FF">
      <w:pPr>
        <w:spacing w:after="0" w:line="240" w:lineRule="auto"/>
        <w:rPr>
          <w:rFonts w:ascii="Times New Roman" w:hAnsi="Times New Roman" w:cs="Times New Roman"/>
          <w:color w:val="000000"/>
          <w:sz w:val="28"/>
          <w:szCs w:val="28"/>
        </w:rPr>
      </w:pPr>
    </w:p>
    <w:p w:rsidR="002C0715" w:rsidRDefault="002C0715" w:rsidP="000D59FF">
      <w:pPr>
        <w:spacing w:after="0" w:line="240" w:lineRule="auto"/>
        <w:rPr>
          <w:rFonts w:ascii="Times New Roman" w:hAnsi="Times New Roman" w:cs="Times New Roman"/>
          <w:color w:val="000000"/>
          <w:sz w:val="28"/>
          <w:szCs w:val="28"/>
        </w:rPr>
      </w:pPr>
    </w:p>
    <w:p w:rsidR="002C0715" w:rsidRDefault="002C0715" w:rsidP="000D59FF">
      <w:pPr>
        <w:spacing w:after="0" w:line="240" w:lineRule="auto"/>
        <w:rPr>
          <w:rFonts w:ascii="Times New Roman" w:hAnsi="Times New Roman" w:cs="Times New Roman"/>
          <w:color w:val="000000"/>
          <w:sz w:val="28"/>
          <w:szCs w:val="28"/>
        </w:rPr>
      </w:pPr>
    </w:p>
    <w:p w:rsidR="00344FBD" w:rsidRPr="000D59FF" w:rsidRDefault="000D59FF" w:rsidP="000D59FF">
      <w:pPr>
        <w:spacing w:after="0" w:line="240" w:lineRule="auto"/>
        <w:rPr>
          <w:rFonts w:ascii="Times New Roman" w:hAnsi="Times New Roman" w:cs="Times New Roman"/>
          <w:color w:val="000000"/>
          <w:sz w:val="28"/>
          <w:szCs w:val="28"/>
        </w:rPr>
      </w:pPr>
      <w:r w:rsidRPr="000D59FF">
        <w:rPr>
          <w:rFonts w:ascii="Times New Roman" w:hAnsi="Times New Roman" w:cs="Times New Roman"/>
          <w:color w:val="000000"/>
          <w:sz w:val="28"/>
          <w:szCs w:val="28"/>
        </w:rPr>
        <w:t>Председатель</w:t>
      </w:r>
      <w:r w:rsidR="00344FBD" w:rsidRPr="000D59FF">
        <w:rPr>
          <w:rFonts w:ascii="Times New Roman" w:hAnsi="Times New Roman" w:cs="Times New Roman"/>
          <w:color w:val="000000"/>
          <w:sz w:val="28"/>
          <w:szCs w:val="28"/>
        </w:rPr>
        <w:t xml:space="preserve"> Контрольно-счётной палаты </w:t>
      </w:r>
    </w:p>
    <w:p w:rsidR="00344FBD" w:rsidRPr="000D59FF" w:rsidRDefault="00344FBD" w:rsidP="000D59FF">
      <w:pPr>
        <w:spacing w:after="0" w:line="240" w:lineRule="auto"/>
        <w:rPr>
          <w:rFonts w:ascii="Times New Roman" w:hAnsi="Times New Roman" w:cs="Times New Roman"/>
          <w:color w:val="000000"/>
          <w:sz w:val="28"/>
          <w:szCs w:val="28"/>
        </w:rPr>
      </w:pPr>
      <w:r w:rsidRPr="000D59FF">
        <w:rPr>
          <w:rFonts w:ascii="Times New Roman" w:hAnsi="Times New Roman" w:cs="Times New Roman"/>
          <w:color w:val="000000"/>
          <w:sz w:val="28"/>
          <w:szCs w:val="28"/>
        </w:rPr>
        <w:t xml:space="preserve">Шимского муниципального района               </w:t>
      </w:r>
      <w:r w:rsidR="000D59FF">
        <w:rPr>
          <w:rFonts w:ascii="Times New Roman" w:hAnsi="Times New Roman" w:cs="Times New Roman"/>
          <w:color w:val="000000"/>
          <w:sz w:val="28"/>
          <w:szCs w:val="28"/>
        </w:rPr>
        <w:t xml:space="preserve"> </w:t>
      </w:r>
      <w:r w:rsidRPr="000D59FF">
        <w:rPr>
          <w:rFonts w:ascii="Times New Roman" w:hAnsi="Times New Roman" w:cs="Times New Roman"/>
          <w:color w:val="000000"/>
          <w:sz w:val="28"/>
          <w:szCs w:val="28"/>
        </w:rPr>
        <w:t xml:space="preserve">                           </w:t>
      </w:r>
      <w:r w:rsidR="000D59FF" w:rsidRPr="000D59FF">
        <w:rPr>
          <w:rFonts w:ascii="Times New Roman" w:hAnsi="Times New Roman" w:cs="Times New Roman"/>
          <w:color w:val="000000"/>
          <w:sz w:val="28"/>
          <w:szCs w:val="28"/>
        </w:rPr>
        <w:t>С.Н. Никифорова</w:t>
      </w:r>
    </w:p>
    <w:sectPr w:rsidR="00344FBD" w:rsidRPr="000D59FF" w:rsidSect="009A4C91">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79C" w:rsidRDefault="0014279C" w:rsidP="009A4C91">
      <w:pPr>
        <w:spacing w:after="0" w:line="240" w:lineRule="auto"/>
      </w:pPr>
      <w:r>
        <w:separator/>
      </w:r>
    </w:p>
  </w:endnote>
  <w:endnote w:type="continuationSeparator" w:id="1">
    <w:p w:rsidR="0014279C" w:rsidRDefault="0014279C" w:rsidP="009A4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79C" w:rsidRDefault="0014279C" w:rsidP="009A4C91">
      <w:pPr>
        <w:spacing w:after="0" w:line="240" w:lineRule="auto"/>
      </w:pPr>
      <w:r>
        <w:separator/>
      </w:r>
    </w:p>
  </w:footnote>
  <w:footnote w:type="continuationSeparator" w:id="1">
    <w:p w:rsidR="0014279C" w:rsidRDefault="0014279C" w:rsidP="009A4C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1416"/>
    </w:sdtPr>
    <w:sdtContent>
      <w:p w:rsidR="002167EB" w:rsidRDefault="002167EB">
        <w:pPr>
          <w:pStyle w:val="aa"/>
          <w:jc w:val="center"/>
        </w:pPr>
        <w:fldSimple w:instr=" PAGE   \* MERGEFORMAT ">
          <w:r w:rsidR="00072D5D">
            <w:rPr>
              <w:noProof/>
            </w:rPr>
            <w:t>25</w:t>
          </w:r>
        </w:fldSimple>
      </w:p>
    </w:sdtContent>
  </w:sdt>
  <w:p w:rsidR="002167EB" w:rsidRDefault="002167E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CAC456"/>
    <w:lvl w:ilvl="0">
      <w:numFmt w:val="bullet"/>
      <w:lvlText w:val="*"/>
      <w:lvlJc w:val="left"/>
    </w:lvl>
  </w:abstractNum>
  <w:abstractNum w:abstractNumId="1">
    <w:nsid w:val="014C740D"/>
    <w:multiLevelType w:val="hybridMultilevel"/>
    <w:tmpl w:val="413CE802"/>
    <w:lvl w:ilvl="0" w:tplc="A3A817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B53034"/>
    <w:multiLevelType w:val="hybridMultilevel"/>
    <w:tmpl w:val="43C89F86"/>
    <w:lvl w:ilvl="0" w:tplc="0419000F">
      <w:start w:val="1"/>
      <w:numFmt w:val="decimal"/>
      <w:lvlText w:val="%1."/>
      <w:lvlJc w:val="left"/>
      <w:pPr>
        <w:tabs>
          <w:tab w:val="num" w:pos="1253"/>
        </w:tabs>
        <w:ind w:left="1253" w:hanging="360"/>
      </w:pPr>
    </w:lvl>
    <w:lvl w:ilvl="1" w:tplc="04190019" w:tentative="1">
      <w:start w:val="1"/>
      <w:numFmt w:val="lowerLetter"/>
      <w:lvlText w:val="%2."/>
      <w:lvlJc w:val="left"/>
      <w:pPr>
        <w:tabs>
          <w:tab w:val="num" w:pos="1973"/>
        </w:tabs>
        <w:ind w:left="1973" w:hanging="360"/>
      </w:pPr>
    </w:lvl>
    <w:lvl w:ilvl="2" w:tplc="0419001B" w:tentative="1">
      <w:start w:val="1"/>
      <w:numFmt w:val="lowerRoman"/>
      <w:lvlText w:val="%3."/>
      <w:lvlJc w:val="right"/>
      <w:pPr>
        <w:tabs>
          <w:tab w:val="num" w:pos="2693"/>
        </w:tabs>
        <w:ind w:left="2693" w:hanging="180"/>
      </w:pPr>
    </w:lvl>
    <w:lvl w:ilvl="3" w:tplc="0419000F" w:tentative="1">
      <w:start w:val="1"/>
      <w:numFmt w:val="decimal"/>
      <w:lvlText w:val="%4."/>
      <w:lvlJc w:val="left"/>
      <w:pPr>
        <w:tabs>
          <w:tab w:val="num" w:pos="3413"/>
        </w:tabs>
        <w:ind w:left="3413" w:hanging="360"/>
      </w:pPr>
    </w:lvl>
    <w:lvl w:ilvl="4" w:tplc="04190019" w:tentative="1">
      <w:start w:val="1"/>
      <w:numFmt w:val="lowerLetter"/>
      <w:lvlText w:val="%5."/>
      <w:lvlJc w:val="left"/>
      <w:pPr>
        <w:tabs>
          <w:tab w:val="num" w:pos="4133"/>
        </w:tabs>
        <w:ind w:left="4133" w:hanging="360"/>
      </w:pPr>
    </w:lvl>
    <w:lvl w:ilvl="5" w:tplc="0419001B" w:tentative="1">
      <w:start w:val="1"/>
      <w:numFmt w:val="lowerRoman"/>
      <w:lvlText w:val="%6."/>
      <w:lvlJc w:val="right"/>
      <w:pPr>
        <w:tabs>
          <w:tab w:val="num" w:pos="4853"/>
        </w:tabs>
        <w:ind w:left="4853" w:hanging="180"/>
      </w:pPr>
    </w:lvl>
    <w:lvl w:ilvl="6" w:tplc="0419000F" w:tentative="1">
      <w:start w:val="1"/>
      <w:numFmt w:val="decimal"/>
      <w:lvlText w:val="%7."/>
      <w:lvlJc w:val="left"/>
      <w:pPr>
        <w:tabs>
          <w:tab w:val="num" w:pos="5573"/>
        </w:tabs>
        <w:ind w:left="5573" w:hanging="360"/>
      </w:pPr>
    </w:lvl>
    <w:lvl w:ilvl="7" w:tplc="04190019" w:tentative="1">
      <w:start w:val="1"/>
      <w:numFmt w:val="lowerLetter"/>
      <w:lvlText w:val="%8."/>
      <w:lvlJc w:val="left"/>
      <w:pPr>
        <w:tabs>
          <w:tab w:val="num" w:pos="6293"/>
        </w:tabs>
        <w:ind w:left="6293" w:hanging="360"/>
      </w:pPr>
    </w:lvl>
    <w:lvl w:ilvl="8" w:tplc="0419001B" w:tentative="1">
      <w:start w:val="1"/>
      <w:numFmt w:val="lowerRoman"/>
      <w:lvlText w:val="%9."/>
      <w:lvlJc w:val="right"/>
      <w:pPr>
        <w:tabs>
          <w:tab w:val="num" w:pos="7013"/>
        </w:tabs>
        <w:ind w:left="7013" w:hanging="180"/>
      </w:pPr>
    </w:lvl>
  </w:abstractNum>
  <w:abstractNum w:abstractNumId="3">
    <w:nsid w:val="0C7D53FF"/>
    <w:multiLevelType w:val="hybridMultilevel"/>
    <w:tmpl w:val="B11AE094"/>
    <w:lvl w:ilvl="0" w:tplc="182A6B2E">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5E4F5D"/>
    <w:multiLevelType w:val="hybridMultilevel"/>
    <w:tmpl w:val="56D6A95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
    <w:nsid w:val="14763941"/>
    <w:multiLevelType w:val="hybridMultilevel"/>
    <w:tmpl w:val="D2768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E2AC5"/>
    <w:multiLevelType w:val="hybridMultilevel"/>
    <w:tmpl w:val="1BBC4782"/>
    <w:lvl w:ilvl="0" w:tplc="72AE13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EAD17E2"/>
    <w:multiLevelType w:val="hybridMultilevel"/>
    <w:tmpl w:val="1BD4E952"/>
    <w:lvl w:ilvl="0" w:tplc="729AF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422575"/>
    <w:multiLevelType w:val="hybridMultilevel"/>
    <w:tmpl w:val="8C9E357E"/>
    <w:lvl w:ilvl="0" w:tplc="5BFE73B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15F7F2B"/>
    <w:multiLevelType w:val="hybridMultilevel"/>
    <w:tmpl w:val="0CAA3814"/>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nsid w:val="22E86740"/>
    <w:multiLevelType w:val="hybridMultilevel"/>
    <w:tmpl w:val="3A1A5FE2"/>
    <w:lvl w:ilvl="0" w:tplc="E496E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8F4A1A"/>
    <w:multiLevelType w:val="hybridMultilevel"/>
    <w:tmpl w:val="1B2E0CE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2BC30CCE"/>
    <w:multiLevelType w:val="hybridMultilevel"/>
    <w:tmpl w:val="71EE3806"/>
    <w:lvl w:ilvl="0" w:tplc="1B608B6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C1D16AB"/>
    <w:multiLevelType w:val="hybridMultilevel"/>
    <w:tmpl w:val="8124C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D4981"/>
    <w:multiLevelType w:val="hybridMultilevel"/>
    <w:tmpl w:val="47306DC8"/>
    <w:lvl w:ilvl="0" w:tplc="04190001">
      <w:start w:val="1"/>
      <w:numFmt w:val="bullet"/>
      <w:lvlText w:val=""/>
      <w:lvlJc w:val="left"/>
      <w:pPr>
        <w:tabs>
          <w:tab w:val="num" w:pos="1123"/>
        </w:tabs>
        <w:ind w:left="1123" w:hanging="360"/>
      </w:pPr>
      <w:rPr>
        <w:rFonts w:ascii="Symbol" w:hAnsi="Symbol" w:hint="default"/>
      </w:rPr>
    </w:lvl>
    <w:lvl w:ilvl="1" w:tplc="04190003" w:tentative="1">
      <w:start w:val="1"/>
      <w:numFmt w:val="bullet"/>
      <w:lvlText w:val="o"/>
      <w:lvlJc w:val="left"/>
      <w:pPr>
        <w:tabs>
          <w:tab w:val="num" w:pos="1843"/>
        </w:tabs>
        <w:ind w:left="1843" w:hanging="360"/>
      </w:pPr>
      <w:rPr>
        <w:rFonts w:ascii="Courier New" w:hAnsi="Courier New" w:cs="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cs="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cs="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5">
    <w:nsid w:val="30875739"/>
    <w:multiLevelType w:val="hybridMultilevel"/>
    <w:tmpl w:val="FB301F9E"/>
    <w:lvl w:ilvl="0" w:tplc="0C4C1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6F053D1"/>
    <w:multiLevelType w:val="hybridMultilevel"/>
    <w:tmpl w:val="FBBE45E0"/>
    <w:lvl w:ilvl="0" w:tplc="CF6AAF06">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28D57B9"/>
    <w:multiLevelType w:val="multilevel"/>
    <w:tmpl w:val="E56E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682E1B"/>
    <w:multiLevelType w:val="hybridMultilevel"/>
    <w:tmpl w:val="AD647918"/>
    <w:lvl w:ilvl="0" w:tplc="AD645A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7A00190"/>
    <w:multiLevelType w:val="hybridMultilevel"/>
    <w:tmpl w:val="375ACF18"/>
    <w:lvl w:ilvl="0" w:tplc="3B2A1370">
      <w:start w:val="1"/>
      <w:numFmt w:val="decimal"/>
      <w:lvlText w:val="%1."/>
      <w:lvlJc w:val="left"/>
      <w:pPr>
        <w:ind w:left="1440" w:hanging="900"/>
      </w:pPr>
      <w:rPr>
        <w:rFonts w:eastAsiaTheme="minorHAnsi"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6B17EE5"/>
    <w:multiLevelType w:val="hybridMultilevel"/>
    <w:tmpl w:val="2AF0B930"/>
    <w:lvl w:ilvl="0" w:tplc="010EB89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E62285E"/>
    <w:multiLevelType w:val="hybridMultilevel"/>
    <w:tmpl w:val="3A60EEE4"/>
    <w:lvl w:ilvl="0" w:tplc="BD1419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2510721"/>
    <w:multiLevelType w:val="hybridMultilevel"/>
    <w:tmpl w:val="E3D626FA"/>
    <w:lvl w:ilvl="0" w:tplc="478C3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B84C69"/>
    <w:multiLevelType w:val="hybridMultilevel"/>
    <w:tmpl w:val="B88A244C"/>
    <w:lvl w:ilvl="0" w:tplc="9B64F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3DF3071"/>
    <w:multiLevelType w:val="hybridMultilevel"/>
    <w:tmpl w:val="11822AA6"/>
    <w:lvl w:ilvl="0" w:tplc="EE803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A76BF3"/>
    <w:multiLevelType w:val="hybridMultilevel"/>
    <w:tmpl w:val="30A48B2C"/>
    <w:lvl w:ilvl="0" w:tplc="79E488D6">
      <w:numFmt w:val="bullet"/>
      <w:lvlText w:val="-"/>
      <w:lvlJc w:val="left"/>
      <w:pPr>
        <w:tabs>
          <w:tab w:val="num" w:pos="765"/>
        </w:tabs>
        <w:ind w:left="765" w:hanging="76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5AB7F27"/>
    <w:multiLevelType w:val="multilevel"/>
    <w:tmpl w:val="7DB6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11386E"/>
    <w:multiLevelType w:val="singleLevel"/>
    <w:tmpl w:val="BDBE989E"/>
    <w:lvl w:ilvl="0">
      <w:numFmt w:val="bullet"/>
      <w:lvlText w:val="-"/>
      <w:lvlJc w:val="left"/>
      <w:pPr>
        <w:tabs>
          <w:tab w:val="num" w:pos="360"/>
        </w:tabs>
        <w:ind w:left="0" w:firstLine="0"/>
      </w:pPr>
      <w:rPr>
        <w:rFonts w:hint="default"/>
      </w:rPr>
    </w:lvl>
  </w:abstractNum>
  <w:abstractNum w:abstractNumId="28">
    <w:nsid w:val="78E4053D"/>
    <w:multiLevelType w:val="hybridMultilevel"/>
    <w:tmpl w:val="65FAA4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7"/>
  </w:num>
  <w:num w:numId="2">
    <w:abstractNumId w:val="25"/>
  </w:num>
  <w:num w:numId="3">
    <w:abstractNumId w:val="18"/>
  </w:num>
  <w:num w:numId="4">
    <w:abstractNumId w:val="14"/>
  </w:num>
  <w:num w:numId="5">
    <w:abstractNumId w:val="9"/>
  </w:num>
  <w:num w:numId="6">
    <w:abstractNumId w:val="2"/>
  </w:num>
  <w:num w:numId="7">
    <w:abstractNumId w:val="28"/>
  </w:num>
  <w:num w:numId="8">
    <w:abstractNumId w:val="11"/>
  </w:num>
  <w:num w:numId="9">
    <w:abstractNumId w:val="3"/>
  </w:num>
  <w:num w:numId="10">
    <w:abstractNumId w:val="27"/>
  </w:num>
  <w:num w:numId="11">
    <w:abstractNumId w:val="20"/>
  </w:num>
  <w:num w:numId="12">
    <w:abstractNumId w:val="0"/>
    <w:lvlOverride w:ilvl="0">
      <w:lvl w:ilvl="0">
        <w:start w:val="65535"/>
        <w:numFmt w:val="bullet"/>
        <w:lvlText w:val="-"/>
        <w:legacy w:legacy="1" w:legacySpace="0" w:legacyIndent="456"/>
        <w:lvlJc w:val="left"/>
        <w:rPr>
          <w:rFonts w:ascii="Times New Roman" w:hAnsi="Times New Roman" w:cs="Times New Roman" w:hint="default"/>
        </w:rPr>
      </w:lvl>
    </w:lvlOverride>
  </w:num>
  <w:num w:numId="13">
    <w:abstractNumId w:val="4"/>
  </w:num>
  <w:num w:numId="14">
    <w:abstractNumId w:val="10"/>
  </w:num>
  <w:num w:numId="15">
    <w:abstractNumId w:val="22"/>
  </w:num>
  <w:num w:numId="16">
    <w:abstractNumId w:val="13"/>
  </w:num>
  <w:num w:numId="17">
    <w:abstractNumId w:val="7"/>
  </w:num>
  <w:num w:numId="18">
    <w:abstractNumId w:val="26"/>
  </w:num>
  <w:num w:numId="19">
    <w:abstractNumId w:val="24"/>
  </w:num>
  <w:num w:numId="20">
    <w:abstractNumId w:val="1"/>
  </w:num>
  <w:num w:numId="21">
    <w:abstractNumId w:val="12"/>
  </w:num>
  <w:num w:numId="22">
    <w:abstractNumId w:val="5"/>
  </w:num>
  <w:num w:numId="23">
    <w:abstractNumId w:val="15"/>
  </w:num>
  <w:num w:numId="24">
    <w:abstractNumId w:val="21"/>
  </w:num>
  <w:num w:numId="25">
    <w:abstractNumId w:val="8"/>
  </w:num>
  <w:num w:numId="26">
    <w:abstractNumId w:val="23"/>
  </w:num>
  <w:num w:numId="27">
    <w:abstractNumId w:val="16"/>
  </w:num>
  <w:num w:numId="28">
    <w:abstractNumId w:val="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0C9D"/>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4187E"/>
    <w:rsid w:val="00044385"/>
    <w:rsid w:val="00046E05"/>
    <w:rsid w:val="00051296"/>
    <w:rsid w:val="0005354F"/>
    <w:rsid w:val="0005365A"/>
    <w:rsid w:val="00053E6A"/>
    <w:rsid w:val="00054D90"/>
    <w:rsid w:val="00057E43"/>
    <w:rsid w:val="00061493"/>
    <w:rsid w:val="00063FDA"/>
    <w:rsid w:val="00064394"/>
    <w:rsid w:val="00066474"/>
    <w:rsid w:val="000665C6"/>
    <w:rsid w:val="0006700F"/>
    <w:rsid w:val="00072D5D"/>
    <w:rsid w:val="00073CEF"/>
    <w:rsid w:val="00080AD1"/>
    <w:rsid w:val="00082487"/>
    <w:rsid w:val="00082A1D"/>
    <w:rsid w:val="00090C6D"/>
    <w:rsid w:val="000932C5"/>
    <w:rsid w:val="00095CD6"/>
    <w:rsid w:val="000A35FE"/>
    <w:rsid w:val="000A4542"/>
    <w:rsid w:val="000A5B1A"/>
    <w:rsid w:val="000A63D6"/>
    <w:rsid w:val="000A6BA6"/>
    <w:rsid w:val="000B147F"/>
    <w:rsid w:val="000B1F4D"/>
    <w:rsid w:val="000B328C"/>
    <w:rsid w:val="000B3AAA"/>
    <w:rsid w:val="000B3FE9"/>
    <w:rsid w:val="000B47FA"/>
    <w:rsid w:val="000B6CD4"/>
    <w:rsid w:val="000B7D42"/>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D59FF"/>
    <w:rsid w:val="000E15E7"/>
    <w:rsid w:val="000E174D"/>
    <w:rsid w:val="000E1E65"/>
    <w:rsid w:val="000E345A"/>
    <w:rsid w:val="000E497C"/>
    <w:rsid w:val="000E6B2A"/>
    <w:rsid w:val="000E7941"/>
    <w:rsid w:val="000F0148"/>
    <w:rsid w:val="000F0EE9"/>
    <w:rsid w:val="000F1876"/>
    <w:rsid w:val="000F56EC"/>
    <w:rsid w:val="001024F6"/>
    <w:rsid w:val="0010340C"/>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279C"/>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4F1C"/>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67EB"/>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54B78"/>
    <w:rsid w:val="00261447"/>
    <w:rsid w:val="00261762"/>
    <w:rsid w:val="00263A9F"/>
    <w:rsid w:val="00265129"/>
    <w:rsid w:val="00265181"/>
    <w:rsid w:val="00276307"/>
    <w:rsid w:val="002766BC"/>
    <w:rsid w:val="002805FB"/>
    <w:rsid w:val="0028107C"/>
    <w:rsid w:val="00281C9B"/>
    <w:rsid w:val="002830B6"/>
    <w:rsid w:val="00283167"/>
    <w:rsid w:val="0029035B"/>
    <w:rsid w:val="00290C9D"/>
    <w:rsid w:val="00291AB8"/>
    <w:rsid w:val="00294DAD"/>
    <w:rsid w:val="002A0941"/>
    <w:rsid w:val="002A2C0A"/>
    <w:rsid w:val="002A2DC9"/>
    <w:rsid w:val="002A3770"/>
    <w:rsid w:val="002A423D"/>
    <w:rsid w:val="002A57B9"/>
    <w:rsid w:val="002A6F49"/>
    <w:rsid w:val="002A712F"/>
    <w:rsid w:val="002B122C"/>
    <w:rsid w:val="002B19F4"/>
    <w:rsid w:val="002B2CBD"/>
    <w:rsid w:val="002B48D4"/>
    <w:rsid w:val="002B60C3"/>
    <w:rsid w:val="002C0715"/>
    <w:rsid w:val="002C3AD8"/>
    <w:rsid w:val="002C3BF9"/>
    <w:rsid w:val="002C7364"/>
    <w:rsid w:val="002D3C83"/>
    <w:rsid w:val="002D3DF9"/>
    <w:rsid w:val="002D6572"/>
    <w:rsid w:val="002E049B"/>
    <w:rsid w:val="002E10B6"/>
    <w:rsid w:val="002E1DAF"/>
    <w:rsid w:val="002E2ADF"/>
    <w:rsid w:val="002E52F8"/>
    <w:rsid w:val="002E7306"/>
    <w:rsid w:val="002F2844"/>
    <w:rsid w:val="002F43AD"/>
    <w:rsid w:val="002F5760"/>
    <w:rsid w:val="002F7BF5"/>
    <w:rsid w:val="003001E3"/>
    <w:rsid w:val="00301994"/>
    <w:rsid w:val="00301B5B"/>
    <w:rsid w:val="00302218"/>
    <w:rsid w:val="00304150"/>
    <w:rsid w:val="003068BA"/>
    <w:rsid w:val="00307695"/>
    <w:rsid w:val="00310724"/>
    <w:rsid w:val="00310983"/>
    <w:rsid w:val="00313110"/>
    <w:rsid w:val="0031466F"/>
    <w:rsid w:val="00321148"/>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4FBD"/>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517D"/>
    <w:rsid w:val="00395F30"/>
    <w:rsid w:val="00396F0D"/>
    <w:rsid w:val="003A42F8"/>
    <w:rsid w:val="003A53A0"/>
    <w:rsid w:val="003A5A81"/>
    <w:rsid w:val="003A69B5"/>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F9B"/>
    <w:rsid w:val="00464338"/>
    <w:rsid w:val="00464786"/>
    <w:rsid w:val="0046692C"/>
    <w:rsid w:val="00466B09"/>
    <w:rsid w:val="004727B2"/>
    <w:rsid w:val="00473421"/>
    <w:rsid w:val="00476B19"/>
    <w:rsid w:val="00477276"/>
    <w:rsid w:val="00481B34"/>
    <w:rsid w:val="00484571"/>
    <w:rsid w:val="004856F4"/>
    <w:rsid w:val="00487CD3"/>
    <w:rsid w:val="004904B7"/>
    <w:rsid w:val="00490A38"/>
    <w:rsid w:val="00492C7C"/>
    <w:rsid w:val="0049385E"/>
    <w:rsid w:val="004959B5"/>
    <w:rsid w:val="004A5A5A"/>
    <w:rsid w:val="004A7DBB"/>
    <w:rsid w:val="004B35C8"/>
    <w:rsid w:val="004B4BC0"/>
    <w:rsid w:val="004B6C06"/>
    <w:rsid w:val="004B7A16"/>
    <w:rsid w:val="004C064C"/>
    <w:rsid w:val="004D12E0"/>
    <w:rsid w:val="004D5605"/>
    <w:rsid w:val="004D73D5"/>
    <w:rsid w:val="004D78FB"/>
    <w:rsid w:val="004E1A45"/>
    <w:rsid w:val="004E5186"/>
    <w:rsid w:val="004E7F80"/>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6D69"/>
    <w:rsid w:val="00530252"/>
    <w:rsid w:val="005318EC"/>
    <w:rsid w:val="0053388A"/>
    <w:rsid w:val="00534617"/>
    <w:rsid w:val="00536B50"/>
    <w:rsid w:val="00536C96"/>
    <w:rsid w:val="0054051D"/>
    <w:rsid w:val="00544B23"/>
    <w:rsid w:val="00545D98"/>
    <w:rsid w:val="0054674C"/>
    <w:rsid w:val="00546D23"/>
    <w:rsid w:val="00547B8F"/>
    <w:rsid w:val="0055164B"/>
    <w:rsid w:val="0055283B"/>
    <w:rsid w:val="00554699"/>
    <w:rsid w:val="005625E1"/>
    <w:rsid w:val="005634D3"/>
    <w:rsid w:val="0057019A"/>
    <w:rsid w:val="00570684"/>
    <w:rsid w:val="005707D4"/>
    <w:rsid w:val="00570AE5"/>
    <w:rsid w:val="00570B81"/>
    <w:rsid w:val="00572E50"/>
    <w:rsid w:val="00573BAB"/>
    <w:rsid w:val="005765F4"/>
    <w:rsid w:val="005773E7"/>
    <w:rsid w:val="00584BE5"/>
    <w:rsid w:val="00590F91"/>
    <w:rsid w:val="00595512"/>
    <w:rsid w:val="00595919"/>
    <w:rsid w:val="005A2D12"/>
    <w:rsid w:val="005A4606"/>
    <w:rsid w:val="005A6A9C"/>
    <w:rsid w:val="005B0294"/>
    <w:rsid w:val="005B1442"/>
    <w:rsid w:val="005B27E6"/>
    <w:rsid w:val="005B2E19"/>
    <w:rsid w:val="005B3D11"/>
    <w:rsid w:val="005B5134"/>
    <w:rsid w:val="005B5CF5"/>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4E18"/>
    <w:rsid w:val="00605349"/>
    <w:rsid w:val="006076DF"/>
    <w:rsid w:val="00607E3C"/>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F46"/>
    <w:rsid w:val="0064670D"/>
    <w:rsid w:val="00650A00"/>
    <w:rsid w:val="006515B1"/>
    <w:rsid w:val="00653070"/>
    <w:rsid w:val="0065348B"/>
    <w:rsid w:val="006545CB"/>
    <w:rsid w:val="006555F2"/>
    <w:rsid w:val="00655B06"/>
    <w:rsid w:val="00656DA6"/>
    <w:rsid w:val="0065723B"/>
    <w:rsid w:val="00661900"/>
    <w:rsid w:val="0066645E"/>
    <w:rsid w:val="00666BD5"/>
    <w:rsid w:val="00667B58"/>
    <w:rsid w:val="00674FA1"/>
    <w:rsid w:val="00676C1C"/>
    <w:rsid w:val="00684DFD"/>
    <w:rsid w:val="00690C27"/>
    <w:rsid w:val="00690F17"/>
    <w:rsid w:val="0069148D"/>
    <w:rsid w:val="00693527"/>
    <w:rsid w:val="0069782F"/>
    <w:rsid w:val="006A0A52"/>
    <w:rsid w:val="006A795C"/>
    <w:rsid w:val="006B0B76"/>
    <w:rsid w:val="006B11B1"/>
    <w:rsid w:val="006B1759"/>
    <w:rsid w:val="006B47C2"/>
    <w:rsid w:val="006B7512"/>
    <w:rsid w:val="006C092C"/>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616"/>
    <w:rsid w:val="00707B9A"/>
    <w:rsid w:val="00713F06"/>
    <w:rsid w:val="00715AB5"/>
    <w:rsid w:val="00717005"/>
    <w:rsid w:val="00721807"/>
    <w:rsid w:val="00722B69"/>
    <w:rsid w:val="0072401C"/>
    <w:rsid w:val="00724C0D"/>
    <w:rsid w:val="00726B82"/>
    <w:rsid w:val="00730B0F"/>
    <w:rsid w:val="00731653"/>
    <w:rsid w:val="007337C0"/>
    <w:rsid w:val="00733DA0"/>
    <w:rsid w:val="00734A4E"/>
    <w:rsid w:val="00735F32"/>
    <w:rsid w:val="00740157"/>
    <w:rsid w:val="00740650"/>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3CA6"/>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2F98"/>
    <w:rsid w:val="007D42BD"/>
    <w:rsid w:val="007D6A9B"/>
    <w:rsid w:val="007D7CBD"/>
    <w:rsid w:val="007E2F2D"/>
    <w:rsid w:val="007E5422"/>
    <w:rsid w:val="007E6815"/>
    <w:rsid w:val="007F2782"/>
    <w:rsid w:val="007F3500"/>
    <w:rsid w:val="007F4C33"/>
    <w:rsid w:val="007F500B"/>
    <w:rsid w:val="007F75E2"/>
    <w:rsid w:val="007F7BC3"/>
    <w:rsid w:val="00802532"/>
    <w:rsid w:val="00803859"/>
    <w:rsid w:val="00811E67"/>
    <w:rsid w:val="00812D14"/>
    <w:rsid w:val="008130A9"/>
    <w:rsid w:val="008158F8"/>
    <w:rsid w:val="00816846"/>
    <w:rsid w:val="0081730B"/>
    <w:rsid w:val="00817E59"/>
    <w:rsid w:val="0082125F"/>
    <w:rsid w:val="008212D6"/>
    <w:rsid w:val="00823CBB"/>
    <w:rsid w:val="00832AC8"/>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C50E6"/>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46AA"/>
    <w:rsid w:val="00916901"/>
    <w:rsid w:val="00917775"/>
    <w:rsid w:val="00921494"/>
    <w:rsid w:val="00921839"/>
    <w:rsid w:val="00921E51"/>
    <w:rsid w:val="0092692D"/>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4C91"/>
    <w:rsid w:val="009A511A"/>
    <w:rsid w:val="009A5BAB"/>
    <w:rsid w:val="009A6466"/>
    <w:rsid w:val="009A6652"/>
    <w:rsid w:val="009B1D94"/>
    <w:rsid w:val="009B255B"/>
    <w:rsid w:val="009B2F17"/>
    <w:rsid w:val="009B4428"/>
    <w:rsid w:val="009B4E7D"/>
    <w:rsid w:val="009C060D"/>
    <w:rsid w:val="009C14D2"/>
    <w:rsid w:val="009C4BA2"/>
    <w:rsid w:val="009C7964"/>
    <w:rsid w:val="009D1C2F"/>
    <w:rsid w:val="009D3C9C"/>
    <w:rsid w:val="009D446C"/>
    <w:rsid w:val="009D5A04"/>
    <w:rsid w:val="009D6BE6"/>
    <w:rsid w:val="009E0F6D"/>
    <w:rsid w:val="009E69DB"/>
    <w:rsid w:val="009F0DDF"/>
    <w:rsid w:val="009F0FF0"/>
    <w:rsid w:val="009F1F33"/>
    <w:rsid w:val="009F2B3C"/>
    <w:rsid w:val="009F40E6"/>
    <w:rsid w:val="009F4C92"/>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7294"/>
    <w:rsid w:val="00B4793C"/>
    <w:rsid w:val="00B51DEC"/>
    <w:rsid w:val="00B55034"/>
    <w:rsid w:val="00B5624A"/>
    <w:rsid w:val="00B621CF"/>
    <w:rsid w:val="00B630DF"/>
    <w:rsid w:val="00B65D2D"/>
    <w:rsid w:val="00B7004A"/>
    <w:rsid w:val="00B74F01"/>
    <w:rsid w:val="00B753D1"/>
    <w:rsid w:val="00B8114A"/>
    <w:rsid w:val="00B816C1"/>
    <w:rsid w:val="00B81937"/>
    <w:rsid w:val="00B8250E"/>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50E9"/>
    <w:rsid w:val="00BC42E0"/>
    <w:rsid w:val="00BC5612"/>
    <w:rsid w:val="00BC6778"/>
    <w:rsid w:val="00BC6B4F"/>
    <w:rsid w:val="00BD15DB"/>
    <w:rsid w:val="00BD31B5"/>
    <w:rsid w:val="00BD3A0A"/>
    <w:rsid w:val="00BD5895"/>
    <w:rsid w:val="00BD73D1"/>
    <w:rsid w:val="00BE0661"/>
    <w:rsid w:val="00BE5121"/>
    <w:rsid w:val="00BE53B6"/>
    <w:rsid w:val="00BE55D0"/>
    <w:rsid w:val="00BF08D1"/>
    <w:rsid w:val="00BF333A"/>
    <w:rsid w:val="00BF393F"/>
    <w:rsid w:val="00BF6670"/>
    <w:rsid w:val="00C00EE7"/>
    <w:rsid w:val="00C01AC7"/>
    <w:rsid w:val="00C06786"/>
    <w:rsid w:val="00C07E0C"/>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7488B"/>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1AB5"/>
    <w:rsid w:val="00D3369D"/>
    <w:rsid w:val="00D36A57"/>
    <w:rsid w:val="00D41E6F"/>
    <w:rsid w:val="00D42773"/>
    <w:rsid w:val="00D42BF8"/>
    <w:rsid w:val="00D437DE"/>
    <w:rsid w:val="00D446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DEC"/>
    <w:rsid w:val="00D76968"/>
    <w:rsid w:val="00D77D7B"/>
    <w:rsid w:val="00D8144F"/>
    <w:rsid w:val="00D82D04"/>
    <w:rsid w:val="00D83DB1"/>
    <w:rsid w:val="00D93C40"/>
    <w:rsid w:val="00D945B8"/>
    <w:rsid w:val="00D94F1A"/>
    <w:rsid w:val="00D959FF"/>
    <w:rsid w:val="00D960EE"/>
    <w:rsid w:val="00DA0A0E"/>
    <w:rsid w:val="00DA0A39"/>
    <w:rsid w:val="00DA397C"/>
    <w:rsid w:val="00DA57F0"/>
    <w:rsid w:val="00DA725F"/>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A4F"/>
    <w:rsid w:val="00DE54D8"/>
    <w:rsid w:val="00DE5767"/>
    <w:rsid w:val="00DF2CB4"/>
    <w:rsid w:val="00DF6882"/>
    <w:rsid w:val="00E0181F"/>
    <w:rsid w:val="00E01E36"/>
    <w:rsid w:val="00E02AC8"/>
    <w:rsid w:val="00E06F02"/>
    <w:rsid w:val="00E107C0"/>
    <w:rsid w:val="00E16024"/>
    <w:rsid w:val="00E16BEA"/>
    <w:rsid w:val="00E212FF"/>
    <w:rsid w:val="00E311FB"/>
    <w:rsid w:val="00E31D80"/>
    <w:rsid w:val="00E33697"/>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547F"/>
    <w:rsid w:val="00E66076"/>
    <w:rsid w:val="00E677A3"/>
    <w:rsid w:val="00E7200D"/>
    <w:rsid w:val="00E72136"/>
    <w:rsid w:val="00E7244F"/>
    <w:rsid w:val="00E72D63"/>
    <w:rsid w:val="00E731B1"/>
    <w:rsid w:val="00E75241"/>
    <w:rsid w:val="00E766DC"/>
    <w:rsid w:val="00E76AEF"/>
    <w:rsid w:val="00E772C7"/>
    <w:rsid w:val="00E82855"/>
    <w:rsid w:val="00E8381D"/>
    <w:rsid w:val="00E8484A"/>
    <w:rsid w:val="00E849AE"/>
    <w:rsid w:val="00E84E06"/>
    <w:rsid w:val="00E850C2"/>
    <w:rsid w:val="00E85923"/>
    <w:rsid w:val="00E85DCC"/>
    <w:rsid w:val="00E86670"/>
    <w:rsid w:val="00E875BA"/>
    <w:rsid w:val="00E9247C"/>
    <w:rsid w:val="00E958F6"/>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5641"/>
    <w:rsid w:val="00ED7235"/>
    <w:rsid w:val="00EE37AA"/>
    <w:rsid w:val="00EE59CC"/>
    <w:rsid w:val="00EE69F3"/>
    <w:rsid w:val="00EF5B2F"/>
    <w:rsid w:val="00EF6536"/>
    <w:rsid w:val="00EF7AAC"/>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56CEC"/>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71A5"/>
    <w:rsid w:val="00F878D0"/>
    <w:rsid w:val="00F912E4"/>
    <w:rsid w:val="00F91461"/>
    <w:rsid w:val="00F9147E"/>
    <w:rsid w:val="00F91E73"/>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9D"/>
  </w:style>
  <w:style w:type="paragraph" w:styleId="1">
    <w:name w:val="heading 1"/>
    <w:basedOn w:val="a"/>
    <w:link w:val="10"/>
    <w:qFormat/>
    <w:rsid w:val="00344F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4FBD"/>
    <w:rPr>
      <w:rFonts w:ascii="Times New Roman" w:eastAsia="Times New Roman" w:hAnsi="Times New Roman" w:cs="Times New Roman"/>
      <w:b/>
      <w:bCs/>
      <w:kern w:val="36"/>
      <w:sz w:val="48"/>
      <w:szCs w:val="48"/>
      <w:lang w:eastAsia="ru-RU"/>
    </w:rPr>
  </w:style>
  <w:style w:type="paragraph" w:styleId="a3">
    <w:name w:val="Body Text Indent"/>
    <w:basedOn w:val="a"/>
    <w:link w:val="a4"/>
    <w:rsid w:val="000B7D42"/>
    <w:pPr>
      <w:spacing w:after="0" w:line="240" w:lineRule="auto"/>
      <w:ind w:right="-1050"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0B7D42"/>
    <w:rPr>
      <w:rFonts w:ascii="Times New Roman" w:eastAsia="Times New Roman" w:hAnsi="Times New Roman" w:cs="Times New Roman"/>
      <w:sz w:val="28"/>
      <w:szCs w:val="20"/>
      <w:lang w:eastAsia="ru-RU"/>
    </w:rPr>
  </w:style>
  <w:style w:type="paragraph" w:customStyle="1" w:styleId="ConsPlusNormal">
    <w:name w:val="ConsPlusNormal"/>
    <w:rsid w:val="006C0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344FBD"/>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344FB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basedOn w:val="a0"/>
    <w:rsid w:val="00344FBD"/>
  </w:style>
  <w:style w:type="paragraph" w:styleId="a6">
    <w:name w:val="footer"/>
    <w:basedOn w:val="a"/>
    <w:link w:val="a7"/>
    <w:rsid w:val="00344F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344FBD"/>
    <w:rPr>
      <w:rFonts w:ascii="Times New Roman" w:eastAsia="Times New Roman" w:hAnsi="Times New Roman" w:cs="Times New Roman"/>
      <w:sz w:val="24"/>
      <w:szCs w:val="24"/>
      <w:lang w:eastAsia="ru-RU"/>
    </w:rPr>
  </w:style>
  <w:style w:type="character" w:styleId="a8">
    <w:name w:val="page number"/>
    <w:basedOn w:val="a0"/>
    <w:rsid w:val="00344FBD"/>
  </w:style>
  <w:style w:type="paragraph" w:customStyle="1" w:styleId="a9">
    <w:name w:val="Знак Знак Знак Знак Знак Знак Знак Знак Знак"/>
    <w:basedOn w:val="a"/>
    <w:rsid w:val="00344FBD"/>
    <w:pPr>
      <w:spacing w:after="160" w:line="240" w:lineRule="exact"/>
    </w:pPr>
    <w:rPr>
      <w:rFonts w:ascii="Arial" w:eastAsia="Times New Roman" w:hAnsi="Arial" w:cs="Arial"/>
      <w:sz w:val="20"/>
      <w:szCs w:val="20"/>
      <w:lang w:val="en-US"/>
    </w:rPr>
  </w:style>
  <w:style w:type="paragraph" w:styleId="aa">
    <w:name w:val="header"/>
    <w:basedOn w:val="a"/>
    <w:link w:val="ab"/>
    <w:uiPriority w:val="99"/>
    <w:rsid w:val="00344F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344FBD"/>
    <w:rPr>
      <w:rFonts w:ascii="Times New Roman" w:eastAsia="Times New Roman" w:hAnsi="Times New Roman" w:cs="Times New Roman"/>
      <w:sz w:val="24"/>
      <w:szCs w:val="24"/>
      <w:lang w:eastAsia="ru-RU"/>
    </w:rPr>
  </w:style>
  <w:style w:type="paragraph" w:styleId="ac">
    <w:name w:val="List Paragraph"/>
    <w:basedOn w:val="a"/>
    <w:uiPriority w:val="34"/>
    <w:qFormat/>
    <w:rsid w:val="00344FBD"/>
    <w:pPr>
      <w:widowControl w:val="0"/>
      <w:autoSpaceDE w:val="0"/>
      <w:autoSpaceDN w:val="0"/>
      <w:adjustRightInd w:val="0"/>
      <w:spacing w:after="0" w:line="240" w:lineRule="auto"/>
      <w:ind w:left="720" w:firstLine="720"/>
      <w:contextualSpacing/>
      <w:jc w:val="both"/>
    </w:pPr>
    <w:rPr>
      <w:rFonts w:ascii="Arial" w:eastAsia="MS Mincho" w:hAnsi="Arial" w:cs="Arial"/>
      <w:sz w:val="24"/>
      <w:szCs w:val="24"/>
      <w:lang w:eastAsia="ru-RU"/>
    </w:rPr>
  </w:style>
  <w:style w:type="paragraph" w:customStyle="1" w:styleId="CharChar">
    <w:name w:val="Char Char Знак Знак Знак"/>
    <w:basedOn w:val="a"/>
    <w:rsid w:val="00344FBD"/>
    <w:pPr>
      <w:autoSpaceDE w:val="0"/>
      <w:autoSpaceDN w:val="0"/>
      <w:spacing w:after="160" w:line="240" w:lineRule="exact"/>
    </w:pPr>
    <w:rPr>
      <w:rFonts w:ascii="Arial" w:eastAsia="Times New Roman" w:hAnsi="Arial" w:cs="Arial"/>
      <w:b/>
      <w:bCs/>
      <w:sz w:val="20"/>
      <w:szCs w:val="20"/>
      <w:lang w:val="en-US" w:eastAsia="de-DE"/>
    </w:rPr>
  </w:style>
  <w:style w:type="character" w:styleId="ad">
    <w:name w:val="Hyperlink"/>
    <w:rsid w:val="00344FBD"/>
    <w:rPr>
      <w:color w:val="0000FF"/>
      <w:u w:val="single"/>
    </w:rPr>
  </w:style>
  <w:style w:type="paragraph" w:styleId="ae">
    <w:name w:val="Title"/>
    <w:basedOn w:val="a"/>
    <w:link w:val="af"/>
    <w:qFormat/>
    <w:rsid w:val="00344FBD"/>
    <w:pPr>
      <w:spacing w:after="0" w:line="240" w:lineRule="auto"/>
      <w:ind w:firstLine="708"/>
      <w:jc w:val="center"/>
    </w:pPr>
    <w:rPr>
      <w:rFonts w:ascii="Times New Roman" w:eastAsia="Times New Roman" w:hAnsi="Times New Roman" w:cs="Times New Roman"/>
      <w:sz w:val="32"/>
      <w:szCs w:val="24"/>
      <w:lang w:eastAsia="ru-RU"/>
    </w:rPr>
  </w:style>
  <w:style w:type="character" w:customStyle="1" w:styleId="af">
    <w:name w:val="Название Знак"/>
    <w:basedOn w:val="a0"/>
    <w:link w:val="ae"/>
    <w:rsid w:val="00344FBD"/>
    <w:rPr>
      <w:rFonts w:ascii="Times New Roman" w:eastAsia="Times New Roman" w:hAnsi="Times New Roman" w:cs="Times New Roman"/>
      <w:sz w:val="32"/>
      <w:szCs w:val="24"/>
      <w:lang w:eastAsia="ru-RU"/>
    </w:rPr>
  </w:style>
  <w:style w:type="paragraph" w:styleId="3">
    <w:name w:val="Body Text Indent 3"/>
    <w:basedOn w:val="a"/>
    <w:link w:val="30"/>
    <w:rsid w:val="00344FBD"/>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344FBD"/>
    <w:rPr>
      <w:rFonts w:ascii="Times New Roman" w:eastAsia="Times New Roman" w:hAnsi="Times New Roman" w:cs="Times New Roman"/>
      <w:sz w:val="28"/>
      <w:szCs w:val="20"/>
      <w:lang w:eastAsia="ru-RU"/>
    </w:rPr>
  </w:style>
  <w:style w:type="paragraph" w:styleId="af0">
    <w:name w:val="Plain Text"/>
    <w:basedOn w:val="a"/>
    <w:link w:val="af1"/>
    <w:rsid w:val="00344FB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344FBD"/>
    <w:rPr>
      <w:rFonts w:ascii="Courier New" w:eastAsia="Times New Roman" w:hAnsi="Courier New" w:cs="Times New Roman"/>
      <w:sz w:val="20"/>
      <w:szCs w:val="20"/>
      <w:lang w:eastAsia="ru-RU"/>
    </w:rPr>
  </w:style>
  <w:style w:type="paragraph" w:styleId="HTML">
    <w:name w:val="HTML Preformatted"/>
    <w:basedOn w:val="a"/>
    <w:link w:val="HTML0"/>
    <w:rsid w:val="0034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FBD"/>
    <w:rPr>
      <w:rFonts w:ascii="Courier New" w:eastAsia="Times New Roman" w:hAnsi="Courier New" w:cs="Courier New"/>
      <w:sz w:val="20"/>
      <w:szCs w:val="20"/>
      <w:lang w:eastAsia="ru-RU"/>
    </w:rPr>
  </w:style>
  <w:style w:type="paragraph" w:customStyle="1" w:styleId="tekstob">
    <w:name w:val="tekstob"/>
    <w:basedOn w:val="a"/>
    <w:rsid w:val="00344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1 Знак Знак Знак Знак Знак Знак"/>
    <w:basedOn w:val="a"/>
    <w:rsid w:val="00344FBD"/>
    <w:pPr>
      <w:spacing w:after="160" w:line="240" w:lineRule="exact"/>
    </w:pPr>
    <w:rPr>
      <w:rFonts w:ascii="Verdana" w:eastAsia="Times New Roman" w:hAnsi="Verdana" w:cs="Times New Roman"/>
      <w:sz w:val="24"/>
      <w:szCs w:val="24"/>
      <w:lang w:val="en-US"/>
    </w:rPr>
  </w:style>
  <w:style w:type="character" w:customStyle="1" w:styleId="af2">
    <w:name w:val="Текст выноски Знак"/>
    <w:basedOn w:val="a0"/>
    <w:link w:val="af3"/>
    <w:semiHidden/>
    <w:rsid w:val="00344FBD"/>
    <w:rPr>
      <w:rFonts w:ascii="Tahoma" w:eastAsia="Times New Roman" w:hAnsi="Tahoma" w:cs="Tahoma"/>
      <w:sz w:val="16"/>
      <w:szCs w:val="16"/>
      <w:lang w:eastAsia="ru-RU"/>
    </w:rPr>
  </w:style>
  <w:style w:type="paragraph" w:styleId="af3">
    <w:name w:val="Balloon Text"/>
    <w:basedOn w:val="a"/>
    <w:link w:val="af2"/>
    <w:semiHidden/>
    <w:rsid w:val="00344FBD"/>
    <w:pPr>
      <w:spacing w:after="0" w:line="240" w:lineRule="auto"/>
    </w:pPr>
    <w:rPr>
      <w:rFonts w:ascii="Tahoma" w:eastAsia="Times New Roman" w:hAnsi="Tahoma" w:cs="Tahoma"/>
      <w:sz w:val="16"/>
      <w:szCs w:val="16"/>
      <w:lang w:eastAsia="ru-RU"/>
    </w:rPr>
  </w:style>
  <w:style w:type="paragraph" w:customStyle="1" w:styleId="af4">
    <w:name w:val="Знак Знак Знак Знак Знак Знак Знак Знак Знак Знак"/>
    <w:basedOn w:val="a"/>
    <w:rsid w:val="00344FB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5">
    <w:name w:val="Strong"/>
    <w:qFormat/>
    <w:rsid w:val="00344FBD"/>
    <w:rPr>
      <w:b/>
      <w:bCs/>
    </w:rPr>
  </w:style>
  <w:style w:type="paragraph" w:customStyle="1" w:styleId="Oaeno">
    <w:name w:val="Oaeno"/>
    <w:basedOn w:val="a"/>
    <w:rsid w:val="00344FBD"/>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344FBD"/>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rsid w:val="00344F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Стиль Первая строка:  1"/>
    <w:aliases w:val="25 см"/>
    <w:basedOn w:val="a"/>
    <w:rsid w:val="00344FBD"/>
    <w:pPr>
      <w:spacing w:after="0" w:line="360" w:lineRule="auto"/>
      <w:ind w:firstLine="709"/>
      <w:jc w:val="both"/>
    </w:pPr>
    <w:rPr>
      <w:rFonts w:ascii="Arial" w:eastAsia="Times New Roman" w:hAnsi="Arial" w:cs="Times New Roman"/>
      <w:sz w:val="24"/>
      <w:szCs w:val="20"/>
      <w:lang w:eastAsia="ru-RU"/>
    </w:rPr>
  </w:style>
  <w:style w:type="paragraph" w:styleId="af6">
    <w:name w:val="footnote text"/>
    <w:basedOn w:val="a"/>
    <w:link w:val="af7"/>
    <w:rsid w:val="00344FBD"/>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44FBD"/>
    <w:rPr>
      <w:rFonts w:ascii="Times New Roman" w:eastAsia="Times New Roman" w:hAnsi="Times New Roman" w:cs="Times New Roman"/>
      <w:sz w:val="20"/>
      <w:szCs w:val="20"/>
      <w:lang w:eastAsia="ru-RU"/>
    </w:rPr>
  </w:style>
  <w:style w:type="character" w:styleId="af8">
    <w:name w:val="footnote reference"/>
    <w:rsid w:val="00344FB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3515-964A-4C93-A1F4-A9C086B1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25</Pages>
  <Words>8809</Words>
  <Characters>50214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17</cp:revision>
  <cp:lastPrinted>2013-08-05T11:12:00Z</cp:lastPrinted>
  <dcterms:created xsi:type="dcterms:W3CDTF">2013-07-29T06:29:00Z</dcterms:created>
  <dcterms:modified xsi:type="dcterms:W3CDTF">2013-08-06T05:59:00Z</dcterms:modified>
</cp:coreProperties>
</file>