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F7" w:rsidRPr="00D479F7" w:rsidRDefault="00D479F7" w:rsidP="00D479F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F7">
        <w:rPr>
          <w:rFonts w:ascii="Times New Roman" w:hAnsi="Times New Roman" w:cs="Times New Roman"/>
          <w:b/>
          <w:sz w:val="28"/>
          <w:szCs w:val="28"/>
        </w:rPr>
        <w:t>Федеральный закон от 21.12.1996 N 159-ФЗ</w:t>
      </w:r>
    </w:p>
    <w:p w:rsidR="00D479F7" w:rsidRPr="00D479F7" w:rsidRDefault="00D479F7" w:rsidP="00D479F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F7">
        <w:rPr>
          <w:rFonts w:ascii="Times New Roman" w:hAnsi="Times New Roman" w:cs="Times New Roman"/>
          <w:b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</w:t>
      </w:r>
    </w:p>
    <w:p w:rsidR="00D479F7" w:rsidRPr="00D479F7" w:rsidRDefault="00D479F7" w:rsidP="00D479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9F7" w:rsidRPr="00D479F7" w:rsidRDefault="00D479F7" w:rsidP="00D479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F7">
        <w:rPr>
          <w:rFonts w:ascii="Times New Roman" w:hAnsi="Times New Roman" w:cs="Times New Roman"/>
          <w:b/>
          <w:sz w:val="28"/>
          <w:szCs w:val="28"/>
        </w:rPr>
        <w:t>Статья 8. Дополнительные гарантии прав на имущество и жилое помещение</w:t>
      </w:r>
    </w:p>
    <w:p w:rsidR="00D479F7" w:rsidRPr="00D479F7" w:rsidRDefault="00D479F7" w:rsidP="00D479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5"/>
      <w:bookmarkEnd w:id="0"/>
      <w:r w:rsidRPr="00D479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чем по достижении ими возраста 18 лет.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F7">
        <w:rPr>
          <w:rFonts w:ascii="Times New Roman" w:hAnsi="Times New Roman" w:cs="Times New Roman"/>
          <w:sz w:val="28"/>
          <w:szCs w:val="28"/>
        </w:rPr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военной службы по призыву, либо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отбывания наказания в исправительных учреждениях.</w:t>
      </w:r>
    </w:p>
    <w:p w:rsidR="00D479F7" w:rsidRPr="00D479F7" w:rsidRDefault="00D479F7" w:rsidP="00D4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(в ред. Федеральных законов от 02.07.2013 N 185-ФЗ, от 28.11.2015 N 358-ФЗ)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и (или) распоряжением жилыми помещениями, нанимателями или членами </w:t>
      </w:r>
      <w:r w:rsidRPr="00D479F7">
        <w:rPr>
          <w:rFonts w:ascii="Times New Roman" w:hAnsi="Times New Roman" w:cs="Times New Roman"/>
          <w:sz w:val="28"/>
          <w:szCs w:val="28"/>
        </w:rPr>
        <w:lastRenderedPageBreak/>
        <w:t>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1) проживание на любом законном основании в таких жилых помещениях лиц: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lastRenderedPageBreak/>
        <w:t>4) иное установленное законодательством субъекта Российской Федерации обстоятельство.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 w:rsidRPr="00D479F7">
        <w:rPr>
          <w:rFonts w:ascii="Times New Roman" w:hAnsi="Times New Roman" w:cs="Times New Roman"/>
          <w:sz w:val="28"/>
          <w:szCs w:val="28"/>
        </w:rPr>
        <w:t>установления факта невозможности проживания детей-сирот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F7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F7">
        <w:rPr>
          <w:rFonts w:ascii="Times New Roman" w:hAnsi="Times New Roman" w:cs="Times New Roman"/>
          <w:sz w:val="28"/>
          <w:szCs w:val="28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 w:rsidRPr="00D479F7">
        <w:rPr>
          <w:rFonts w:ascii="Times New Roman" w:hAnsi="Times New Roman" w:cs="Times New Roman"/>
          <w:sz w:val="28"/>
          <w:szCs w:val="28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D479F7" w:rsidRPr="00D479F7" w:rsidRDefault="00D479F7" w:rsidP="00D4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F7">
        <w:rPr>
          <w:rFonts w:ascii="Times New Roman" w:hAnsi="Times New Roman" w:cs="Times New Roman"/>
          <w:sz w:val="28"/>
          <w:szCs w:val="28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D479F7" w:rsidRPr="00D479F7" w:rsidRDefault="00D479F7" w:rsidP="00D479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E0C" w:rsidRPr="00D479F7" w:rsidRDefault="00B10E0C">
      <w:pPr>
        <w:rPr>
          <w:rFonts w:ascii="Times New Roman" w:hAnsi="Times New Roman" w:cs="Times New Roman"/>
          <w:sz w:val="28"/>
          <w:szCs w:val="28"/>
        </w:rPr>
      </w:pPr>
    </w:p>
    <w:sectPr w:rsidR="00B10E0C" w:rsidRPr="00D479F7" w:rsidSect="00B1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F7"/>
    <w:rsid w:val="002D265A"/>
    <w:rsid w:val="002F7850"/>
    <w:rsid w:val="00715EC6"/>
    <w:rsid w:val="00724C89"/>
    <w:rsid w:val="00935972"/>
    <w:rsid w:val="00B10E0C"/>
    <w:rsid w:val="00B340A9"/>
    <w:rsid w:val="00D479F7"/>
    <w:rsid w:val="00EB663B"/>
    <w:rsid w:val="00F8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6837</Characters>
  <Application>Microsoft Office Word</Application>
  <DocSecurity>0</DocSecurity>
  <Lines>56</Lines>
  <Paragraphs>16</Paragraphs>
  <ScaleCrop>false</ScaleCrop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2017-04-14T09:01:00Z</dcterms:created>
  <dcterms:modified xsi:type="dcterms:W3CDTF">2017-04-14T09:04:00Z</dcterms:modified>
</cp:coreProperties>
</file>