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574"/>
        <w:tblW w:w="0" w:type="auto"/>
        <w:tblLook w:val="04A0"/>
      </w:tblPr>
      <w:tblGrid>
        <w:gridCol w:w="997"/>
        <w:gridCol w:w="8183"/>
      </w:tblGrid>
      <w:tr w:rsidR="00066B88" w:rsidTr="00066B88">
        <w:tc>
          <w:tcPr>
            <w:tcW w:w="997" w:type="dxa"/>
          </w:tcPr>
          <w:p w:rsidR="00066B88" w:rsidRDefault="00066B88" w:rsidP="0006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3" w:type="dxa"/>
          </w:tcPr>
          <w:p w:rsidR="00066B88" w:rsidRDefault="00066B88" w:rsidP="0006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066B88" w:rsidTr="00066B88">
        <w:tc>
          <w:tcPr>
            <w:tcW w:w="997" w:type="dxa"/>
          </w:tcPr>
          <w:p w:rsidR="00066B88" w:rsidRDefault="00066B88" w:rsidP="0006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83" w:type="dxa"/>
          </w:tcPr>
          <w:p w:rsidR="00066B88" w:rsidRDefault="00066B88" w:rsidP="00066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Васильевич</w:t>
            </w:r>
          </w:p>
        </w:tc>
      </w:tr>
      <w:tr w:rsidR="00066B88" w:rsidTr="00066B88">
        <w:tc>
          <w:tcPr>
            <w:tcW w:w="997" w:type="dxa"/>
          </w:tcPr>
          <w:p w:rsidR="00066B88" w:rsidRDefault="00066B88" w:rsidP="0006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83" w:type="dxa"/>
          </w:tcPr>
          <w:p w:rsidR="00066B88" w:rsidRDefault="00066B88" w:rsidP="00066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</w:tr>
      <w:tr w:rsidR="00066B88" w:rsidTr="00066B88">
        <w:tc>
          <w:tcPr>
            <w:tcW w:w="997" w:type="dxa"/>
          </w:tcPr>
          <w:p w:rsidR="00066B88" w:rsidRDefault="00066B88" w:rsidP="0006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83" w:type="dxa"/>
          </w:tcPr>
          <w:p w:rsidR="00066B88" w:rsidRDefault="00066B88" w:rsidP="00066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 Юрий Владимирович</w:t>
            </w:r>
          </w:p>
        </w:tc>
      </w:tr>
      <w:tr w:rsidR="00066B88" w:rsidTr="00066B88">
        <w:tc>
          <w:tcPr>
            <w:tcW w:w="997" w:type="dxa"/>
          </w:tcPr>
          <w:p w:rsidR="00066B88" w:rsidRDefault="00066B88" w:rsidP="0006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83" w:type="dxa"/>
          </w:tcPr>
          <w:p w:rsidR="00066B88" w:rsidRDefault="00066B88" w:rsidP="00066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Анатолий Александрович</w:t>
            </w:r>
          </w:p>
        </w:tc>
      </w:tr>
    </w:tbl>
    <w:p w:rsidR="00FB496A" w:rsidRPr="00066B88" w:rsidRDefault="00066B88" w:rsidP="00066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B88">
        <w:rPr>
          <w:rFonts w:ascii="Times New Roman" w:hAnsi="Times New Roman" w:cs="Times New Roman"/>
          <w:sz w:val="28"/>
          <w:szCs w:val="28"/>
        </w:rPr>
        <w:t>Информация о лицах, представивших заявление об участие в конкурсе по отбору кандидатур на должность Главы Шимского муниципального района</w:t>
      </w:r>
    </w:p>
    <w:sectPr w:rsidR="00FB496A" w:rsidRPr="00066B88" w:rsidSect="00FB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6B88"/>
    <w:rsid w:val="00066B88"/>
    <w:rsid w:val="00540503"/>
    <w:rsid w:val="008F63F0"/>
    <w:rsid w:val="00E14722"/>
    <w:rsid w:val="00FB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UserSchi12</dc:creator>
  <cp:lastModifiedBy>Ирина Павлова</cp:lastModifiedBy>
  <cp:revision>2</cp:revision>
  <dcterms:created xsi:type="dcterms:W3CDTF">2024-08-16T12:22:00Z</dcterms:created>
  <dcterms:modified xsi:type="dcterms:W3CDTF">2024-08-16T12:22:00Z</dcterms:modified>
</cp:coreProperties>
</file>