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0F" w:rsidRPr="003643E7" w:rsidRDefault="001F3A4D" w:rsidP="006E7A0F">
      <w:pPr>
        <w:jc w:val="center"/>
        <w:rPr>
          <w:b/>
          <w:sz w:val="28"/>
          <w:szCs w:val="28"/>
        </w:rPr>
      </w:pPr>
      <w:r w:rsidRPr="003643E7">
        <w:rPr>
          <w:b/>
          <w:sz w:val="28"/>
          <w:szCs w:val="28"/>
        </w:rPr>
        <w:t xml:space="preserve">Информация                                                                                                            комитета по управлению муниципальным имуществом и                   экономике Администрации муниципального района о выполнении Плана </w:t>
      </w:r>
      <w:r w:rsidR="00A1177A" w:rsidRPr="003643E7">
        <w:rPr>
          <w:b/>
          <w:sz w:val="28"/>
          <w:szCs w:val="28"/>
        </w:rPr>
        <w:t xml:space="preserve">мероприятий </w:t>
      </w:r>
      <w:r w:rsidR="006E7A0F" w:rsidRPr="003643E7">
        <w:rPr>
          <w:b/>
          <w:sz w:val="28"/>
          <w:szCs w:val="28"/>
        </w:rPr>
        <w:t xml:space="preserve"> </w:t>
      </w:r>
      <w:r w:rsidR="00A1177A" w:rsidRPr="003643E7">
        <w:rPr>
          <w:b/>
          <w:sz w:val="28"/>
          <w:szCs w:val="28"/>
        </w:rPr>
        <w:t xml:space="preserve">(«дорожной карты») по </w:t>
      </w:r>
      <w:r w:rsidR="00554DD2" w:rsidRPr="003643E7">
        <w:rPr>
          <w:b/>
          <w:sz w:val="28"/>
          <w:szCs w:val="28"/>
        </w:rPr>
        <w:t>содействию развития</w:t>
      </w:r>
      <w:r w:rsidRPr="003643E7">
        <w:rPr>
          <w:b/>
          <w:sz w:val="28"/>
          <w:szCs w:val="28"/>
        </w:rPr>
        <w:t xml:space="preserve">  конкуренции в Новгородской области                                      </w:t>
      </w:r>
      <w:r w:rsidR="006E7A0F" w:rsidRPr="003643E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3643E7">
        <w:rPr>
          <w:b/>
          <w:sz w:val="28"/>
          <w:szCs w:val="28"/>
        </w:rPr>
        <w:t xml:space="preserve">                         </w:t>
      </w:r>
      <w:r w:rsidR="006E7A0F" w:rsidRPr="003643E7">
        <w:rPr>
          <w:b/>
          <w:sz w:val="28"/>
          <w:szCs w:val="28"/>
        </w:rPr>
        <w:t>на 2017-2018 годы, утвержденного Указом</w:t>
      </w:r>
      <w:r w:rsidRPr="003643E7">
        <w:rPr>
          <w:b/>
          <w:sz w:val="28"/>
          <w:szCs w:val="28"/>
        </w:rPr>
        <w:t xml:space="preserve"> </w:t>
      </w:r>
      <w:r w:rsidR="006E7A0F" w:rsidRPr="003643E7">
        <w:rPr>
          <w:b/>
          <w:sz w:val="28"/>
          <w:szCs w:val="28"/>
        </w:rPr>
        <w:t xml:space="preserve"> Губернатора </w:t>
      </w:r>
      <w:r w:rsidRPr="003643E7">
        <w:rPr>
          <w:b/>
          <w:sz w:val="28"/>
          <w:szCs w:val="28"/>
        </w:rPr>
        <w:t xml:space="preserve">                    </w:t>
      </w:r>
      <w:r w:rsidR="006E7A0F" w:rsidRPr="003643E7">
        <w:rPr>
          <w:b/>
          <w:sz w:val="28"/>
          <w:szCs w:val="28"/>
        </w:rPr>
        <w:t>Новгородской области от 30.12.2016 № 470</w:t>
      </w:r>
      <w:r w:rsidRPr="003643E7">
        <w:rPr>
          <w:b/>
          <w:sz w:val="28"/>
          <w:szCs w:val="28"/>
        </w:rPr>
        <w:t xml:space="preserve">                                                           </w:t>
      </w:r>
      <w:r w:rsidR="00A52668" w:rsidRPr="003643E7">
        <w:rPr>
          <w:b/>
          <w:sz w:val="28"/>
          <w:szCs w:val="28"/>
        </w:rPr>
        <w:t xml:space="preserve">      </w:t>
      </w:r>
      <w:r w:rsidR="00BD01CD" w:rsidRPr="003643E7">
        <w:rPr>
          <w:b/>
          <w:sz w:val="28"/>
          <w:szCs w:val="28"/>
        </w:rPr>
        <w:t xml:space="preserve">    по состоянию на 01.</w:t>
      </w:r>
      <w:r w:rsidR="004F72A9">
        <w:rPr>
          <w:b/>
          <w:sz w:val="28"/>
          <w:szCs w:val="28"/>
        </w:rPr>
        <w:t>0</w:t>
      </w:r>
      <w:r w:rsidR="00BD01CD" w:rsidRPr="003643E7">
        <w:rPr>
          <w:b/>
          <w:sz w:val="28"/>
          <w:szCs w:val="28"/>
        </w:rPr>
        <w:t>1</w:t>
      </w:r>
      <w:r w:rsidR="006731CD" w:rsidRPr="003643E7">
        <w:rPr>
          <w:b/>
          <w:sz w:val="28"/>
          <w:szCs w:val="28"/>
        </w:rPr>
        <w:t>.201</w:t>
      </w:r>
      <w:r w:rsidR="004F72A9">
        <w:rPr>
          <w:b/>
          <w:sz w:val="28"/>
          <w:szCs w:val="28"/>
        </w:rPr>
        <w:t>9</w:t>
      </w:r>
      <w:r w:rsidR="006731CD" w:rsidRPr="003643E7">
        <w:rPr>
          <w:b/>
          <w:sz w:val="28"/>
          <w:szCs w:val="28"/>
        </w:rPr>
        <w:t xml:space="preserve"> </w:t>
      </w:r>
    </w:p>
    <w:p w:rsidR="006E7A0F" w:rsidRPr="003643E7" w:rsidRDefault="006E7A0F" w:rsidP="006E7A0F">
      <w:pPr>
        <w:jc w:val="both"/>
        <w:rPr>
          <w:b/>
          <w:sz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06"/>
        <w:gridCol w:w="5132"/>
      </w:tblGrid>
      <w:tr w:rsidR="006E7A0F" w:rsidRPr="003643E7" w:rsidTr="00C660C3">
        <w:tc>
          <w:tcPr>
            <w:tcW w:w="817" w:type="dxa"/>
          </w:tcPr>
          <w:p w:rsidR="006E7A0F" w:rsidRPr="003643E7" w:rsidRDefault="006E7A0F" w:rsidP="00154ECC">
            <w:pPr>
              <w:spacing w:line="240" w:lineRule="exact"/>
              <w:jc w:val="center"/>
              <w:rPr>
                <w:rFonts w:eastAsia="Calibri"/>
                <w:sz w:val="28"/>
                <w:szCs w:val="22"/>
              </w:rPr>
            </w:pPr>
            <w:r w:rsidRPr="003643E7">
              <w:rPr>
                <w:rFonts w:eastAsia="Calibri"/>
                <w:sz w:val="28"/>
                <w:szCs w:val="22"/>
              </w:rPr>
              <w:t xml:space="preserve">№ </w:t>
            </w:r>
            <w:proofErr w:type="spellStart"/>
            <w:proofErr w:type="gramStart"/>
            <w:r w:rsidRPr="003643E7">
              <w:rPr>
                <w:rFonts w:eastAsia="Calibri"/>
                <w:sz w:val="28"/>
                <w:szCs w:val="22"/>
              </w:rPr>
              <w:t>п</w:t>
            </w:r>
            <w:proofErr w:type="spellEnd"/>
            <w:proofErr w:type="gramEnd"/>
            <w:r w:rsidRPr="003643E7">
              <w:rPr>
                <w:rFonts w:eastAsia="Calibri"/>
                <w:sz w:val="28"/>
                <w:szCs w:val="22"/>
              </w:rPr>
              <w:t>/</w:t>
            </w:r>
            <w:proofErr w:type="spellStart"/>
            <w:r w:rsidRPr="003643E7">
              <w:rPr>
                <w:rFonts w:eastAsia="Calibri"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3906" w:type="dxa"/>
          </w:tcPr>
          <w:p w:rsidR="006E7A0F" w:rsidRPr="003643E7" w:rsidRDefault="006E7A0F" w:rsidP="00154E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  <w:p w:rsidR="006E7A0F" w:rsidRPr="003643E7" w:rsidRDefault="006E7A0F" w:rsidP="00154ECC">
            <w:pPr>
              <w:spacing w:line="240" w:lineRule="exact"/>
              <w:jc w:val="center"/>
              <w:rPr>
                <w:rFonts w:eastAsia="Calibri"/>
                <w:sz w:val="28"/>
                <w:szCs w:val="22"/>
              </w:rPr>
            </w:pPr>
            <w:r w:rsidRPr="003643E7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32" w:type="dxa"/>
          </w:tcPr>
          <w:p w:rsidR="006E7A0F" w:rsidRPr="003643E7" w:rsidRDefault="006E7A0F" w:rsidP="00154ECC">
            <w:pPr>
              <w:spacing w:line="240" w:lineRule="exact"/>
              <w:jc w:val="center"/>
              <w:rPr>
                <w:rFonts w:eastAsia="Calibri"/>
                <w:sz w:val="28"/>
                <w:szCs w:val="22"/>
              </w:rPr>
            </w:pPr>
          </w:p>
          <w:p w:rsidR="006E7A0F" w:rsidRPr="003643E7" w:rsidRDefault="006E7A0F" w:rsidP="00154ECC">
            <w:pPr>
              <w:spacing w:line="240" w:lineRule="exact"/>
              <w:jc w:val="center"/>
              <w:rPr>
                <w:rFonts w:eastAsia="Calibri"/>
                <w:sz w:val="28"/>
                <w:szCs w:val="22"/>
              </w:rPr>
            </w:pPr>
            <w:r w:rsidRPr="003643E7">
              <w:rPr>
                <w:rFonts w:eastAsia="Calibri"/>
                <w:sz w:val="28"/>
                <w:szCs w:val="22"/>
              </w:rPr>
              <w:t>Результат выполнения мероприятия</w:t>
            </w:r>
          </w:p>
          <w:p w:rsidR="006E7A0F" w:rsidRPr="003643E7" w:rsidRDefault="006E7A0F" w:rsidP="00154ECC">
            <w:pPr>
              <w:spacing w:line="240" w:lineRule="exact"/>
              <w:jc w:val="center"/>
              <w:rPr>
                <w:rFonts w:eastAsia="Calibri"/>
                <w:sz w:val="28"/>
                <w:szCs w:val="22"/>
              </w:rPr>
            </w:pPr>
          </w:p>
        </w:tc>
      </w:tr>
      <w:tr w:rsidR="006E7A0F" w:rsidRPr="003643E7" w:rsidTr="00741D92">
        <w:tc>
          <w:tcPr>
            <w:tcW w:w="817" w:type="dxa"/>
          </w:tcPr>
          <w:p w:rsidR="006E7A0F" w:rsidRPr="003643E7" w:rsidRDefault="006E7A0F" w:rsidP="00154ECC">
            <w:pPr>
              <w:spacing w:line="240" w:lineRule="exact"/>
              <w:jc w:val="center"/>
              <w:rPr>
                <w:rFonts w:eastAsia="Calibri"/>
                <w:sz w:val="28"/>
                <w:szCs w:val="22"/>
              </w:rPr>
            </w:pPr>
            <w:r w:rsidRPr="003643E7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3906" w:type="dxa"/>
          </w:tcPr>
          <w:p w:rsidR="006E7A0F" w:rsidRPr="003643E7" w:rsidRDefault="006E7A0F" w:rsidP="00154ECC">
            <w:pPr>
              <w:spacing w:line="240" w:lineRule="exact"/>
              <w:jc w:val="center"/>
              <w:rPr>
                <w:rFonts w:eastAsia="Calibri"/>
                <w:sz w:val="28"/>
                <w:szCs w:val="22"/>
              </w:rPr>
            </w:pPr>
            <w:r w:rsidRPr="003643E7"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132" w:type="dxa"/>
          </w:tcPr>
          <w:p w:rsidR="006E7A0F" w:rsidRPr="003643E7" w:rsidRDefault="006E7A0F" w:rsidP="00154ECC">
            <w:pPr>
              <w:spacing w:line="240" w:lineRule="exact"/>
              <w:jc w:val="center"/>
              <w:rPr>
                <w:rFonts w:eastAsia="Calibri"/>
                <w:sz w:val="28"/>
                <w:szCs w:val="22"/>
              </w:rPr>
            </w:pPr>
            <w:r w:rsidRPr="003643E7">
              <w:rPr>
                <w:rFonts w:eastAsia="Calibri"/>
                <w:sz w:val="28"/>
                <w:szCs w:val="22"/>
              </w:rPr>
              <w:t>3</w:t>
            </w:r>
          </w:p>
        </w:tc>
      </w:tr>
      <w:tr w:rsidR="006E7A0F" w:rsidRPr="003643E7" w:rsidTr="006E7A0F">
        <w:tc>
          <w:tcPr>
            <w:tcW w:w="817" w:type="dxa"/>
          </w:tcPr>
          <w:p w:rsidR="006E7A0F" w:rsidRPr="003643E7" w:rsidRDefault="006E7A0F" w:rsidP="00154EC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3643E7">
              <w:rPr>
                <w:rFonts w:ascii="Calibri" w:hAnsi="Calibri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643E7">
              <w:rPr>
                <w:rFonts w:ascii="Calibri" w:hAnsi="Calibri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38" w:type="dxa"/>
            <w:gridSpan w:val="2"/>
          </w:tcPr>
          <w:p w:rsidR="006E7A0F" w:rsidRPr="003643E7" w:rsidRDefault="006E7A0F" w:rsidP="00154EC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3643E7">
              <w:rPr>
                <w:rFonts w:eastAsia="Calibri"/>
                <w:b/>
                <w:bCs/>
                <w:sz w:val="28"/>
                <w:szCs w:val="28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6E7A0F" w:rsidRPr="003643E7" w:rsidTr="006E7A0F">
        <w:tc>
          <w:tcPr>
            <w:tcW w:w="817" w:type="dxa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8" w:type="dxa"/>
            <w:gridSpan w:val="2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6E7A0F" w:rsidRPr="003643E7" w:rsidTr="00E2116D">
        <w:tc>
          <w:tcPr>
            <w:tcW w:w="817" w:type="dxa"/>
          </w:tcPr>
          <w:p w:rsidR="006E7A0F" w:rsidRPr="003643E7" w:rsidRDefault="006E7A0F" w:rsidP="00154EC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643E7">
              <w:rPr>
                <w:rFonts w:cs="Times New Roman"/>
                <w:sz w:val="28"/>
                <w:szCs w:val="28"/>
              </w:rPr>
              <w:t>6.4.</w:t>
            </w:r>
          </w:p>
        </w:tc>
        <w:tc>
          <w:tcPr>
            <w:tcW w:w="3906" w:type="dxa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в управление частным операторам на основе концессион</w:t>
            </w:r>
            <w:r w:rsidRPr="003643E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ных соглашений объектов жилищно-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132" w:type="dxa"/>
          </w:tcPr>
          <w:p w:rsidR="00C82191" w:rsidRPr="003643E7" w:rsidRDefault="00DD5C8F" w:rsidP="004F72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Администрацией Шимского муниципального района  ведется подготовка к объявлению конкурса по заключению концессионного соглашения </w:t>
            </w:r>
            <w:r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на право заключения концессионного соглашения в отношении   </w:t>
            </w:r>
            <w:r w:rsidRPr="003643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объектов </w:t>
            </w:r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eastAsia="ja-JP"/>
              </w:rPr>
              <w:t xml:space="preserve">  холодного водоснабжения и водоотведения</w:t>
            </w:r>
            <w:r w:rsidRPr="003643E7">
              <w:rPr>
                <w:b/>
                <w:kern w:val="3"/>
                <w:sz w:val="28"/>
                <w:szCs w:val="28"/>
                <w:lang w:eastAsia="ja-JP"/>
              </w:rPr>
              <w:t xml:space="preserve">, </w:t>
            </w:r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eastAsia="ja-JP"/>
              </w:rPr>
              <w:t>находящихся в собственности Шимского муниципального</w:t>
            </w:r>
            <w:r w:rsidRPr="003643E7">
              <w:rPr>
                <w:b/>
                <w:kern w:val="3"/>
                <w:sz w:val="28"/>
                <w:szCs w:val="28"/>
                <w:lang w:eastAsia="ja-JP"/>
              </w:rPr>
              <w:t xml:space="preserve"> </w:t>
            </w:r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eastAsia="ja-JP"/>
              </w:rPr>
              <w:t xml:space="preserve">района.                             </w:t>
            </w:r>
            <w:r w:rsidR="00C82191"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По состоянию на 01.</w:t>
            </w:r>
            <w:r w:rsidR="004F72A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82191"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4F72A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проведена следующая работа:                                      - создана рабочая группа по подготовке и заключению концессионного соглашения на объекты водопроводно-канализационного хозяйства;                       </w:t>
            </w:r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eastAsia="ja-JP"/>
              </w:rPr>
              <w:t xml:space="preserve">- постановлением Администрации муниципального района  определен и размещен на федеральном сайте торгов  </w:t>
            </w:r>
            <w:proofErr w:type="spellStart"/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ja-JP"/>
              </w:rPr>
              <w:t>torgi</w:t>
            </w:r>
            <w:proofErr w:type="spellEnd"/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eastAsia="ja-JP"/>
              </w:rPr>
              <w:t>.</w:t>
            </w:r>
            <w:proofErr w:type="spellStart"/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ja-JP"/>
              </w:rPr>
              <w:t>gov</w:t>
            </w:r>
            <w:proofErr w:type="spellEnd"/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eastAsia="ja-JP"/>
              </w:rPr>
              <w:t>.</w:t>
            </w:r>
            <w:proofErr w:type="spellStart"/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ja-JP"/>
              </w:rPr>
              <w:t>ru</w:t>
            </w:r>
            <w:proofErr w:type="spellEnd"/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eastAsia="ja-JP"/>
              </w:rPr>
              <w:t xml:space="preserve">  перечень объектов, подлежащих передаче в концессию;         -</w:t>
            </w:r>
            <w:r w:rsidR="004F72A9">
              <w:rPr>
                <w:rFonts w:ascii="Times New Roman" w:hAnsi="Times New Roman" w:cs="Times New Roman"/>
                <w:kern w:val="3"/>
                <w:sz w:val="28"/>
                <w:szCs w:val="28"/>
                <w:lang w:eastAsia="ja-JP"/>
              </w:rPr>
              <w:t xml:space="preserve"> </w:t>
            </w:r>
            <w:r w:rsidRPr="003643E7">
              <w:rPr>
                <w:rFonts w:ascii="Times New Roman" w:hAnsi="Times New Roman" w:cs="Times New Roman"/>
                <w:kern w:val="3"/>
                <w:sz w:val="28"/>
                <w:szCs w:val="28"/>
                <w:lang w:eastAsia="ja-JP"/>
              </w:rPr>
              <w:t>определен перечень объектов, подлежащих реконструкции в целях исполнения концессионного соглашения;</w:t>
            </w:r>
            <w:r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- определен срок, на который будет заключено концессионное соглашение;   - подготовлен проект постановления Администрации муниципального района «О проведении открытого аукциона на право заключения концессионного соглашения».                                        Ведется работа по актуализации перечня муниципального имущества, передаваемого в концессию</w:t>
            </w:r>
            <w:proofErr w:type="gramStart"/>
            <w:r w:rsidRPr="00364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</w:t>
            </w:r>
            <w:proofErr w:type="gramStart"/>
            <w:r w:rsidRPr="0036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одготовлен и подписан акт технического осмотра всех со всеми техническими характеристиками объектов, передаваемых в концессионное соглашение.                             </w:t>
            </w:r>
            <w:r w:rsidRPr="00364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получено письмо министерства жилищно-коммунального хозяйства области  с перечнем необходимых изменений конкурсной документации ведется работа по данному вопросу.            - комитет по ценовой и тарифной политики области оказал в согласовании проекта конкурсной документации в связи с отсутствием инвестиционной программы</w:t>
            </w:r>
            <w:r w:rsidR="00C82191" w:rsidRPr="003643E7">
              <w:rPr>
                <w:rFonts w:ascii="Times New Roman" w:hAnsi="Times New Roman" w:cs="Times New Roman"/>
                <w:sz w:val="28"/>
                <w:szCs w:val="28"/>
              </w:rPr>
              <w:t>;                                                 -</w:t>
            </w:r>
            <w:r w:rsidR="004F7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191"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 инвестиционная программа;                                                   - </w:t>
            </w:r>
            <w:r w:rsidR="004F72A9">
              <w:rPr>
                <w:rFonts w:ascii="Times New Roman" w:hAnsi="Times New Roman" w:cs="Times New Roman"/>
                <w:sz w:val="28"/>
                <w:szCs w:val="28"/>
              </w:rPr>
              <w:t>принято решение</w:t>
            </w:r>
            <w:r w:rsidR="004F72A9"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 Думы Шимского муниципального района </w:t>
            </w:r>
            <w:r w:rsidR="00723C71" w:rsidRPr="003643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72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23C71"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 уста</w:t>
            </w:r>
            <w:r w:rsidR="00C82191" w:rsidRPr="003643E7">
              <w:rPr>
                <w:rFonts w:ascii="Times New Roman" w:hAnsi="Times New Roman" w:cs="Times New Roman"/>
                <w:sz w:val="28"/>
                <w:szCs w:val="28"/>
              </w:rPr>
              <w:t>новлени</w:t>
            </w:r>
            <w:r w:rsidR="004F72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2191"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="00723C71" w:rsidRPr="003643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2191"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льного индекса </w:t>
            </w:r>
            <w:r w:rsidR="00723C71" w:rsidRPr="003643E7">
              <w:rPr>
                <w:rFonts w:ascii="Times New Roman" w:hAnsi="Times New Roman" w:cs="Times New Roman"/>
                <w:sz w:val="28"/>
                <w:szCs w:val="28"/>
              </w:rPr>
              <w:t>изменения размера платы</w:t>
            </w:r>
            <w:r w:rsidR="003847C7" w:rsidRPr="003643E7">
              <w:rPr>
                <w:rFonts w:ascii="Times New Roman" w:hAnsi="Times New Roman" w:cs="Times New Roman"/>
                <w:sz w:val="28"/>
                <w:szCs w:val="28"/>
              </w:rPr>
              <w:t>, вносимой гражданами</w:t>
            </w:r>
            <w:r w:rsidR="00723C71"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 за коммунальные услуги. </w:t>
            </w:r>
          </w:p>
        </w:tc>
      </w:tr>
      <w:tr w:rsidR="006E7A0F" w:rsidRPr="003643E7" w:rsidTr="006E7A0F">
        <w:tc>
          <w:tcPr>
            <w:tcW w:w="817" w:type="dxa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38" w:type="dxa"/>
            <w:gridSpan w:val="2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6E7A0F" w:rsidRPr="003643E7" w:rsidTr="006E7A0F">
        <w:tc>
          <w:tcPr>
            <w:tcW w:w="817" w:type="dxa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Цель – создание условий для развития конкуренции в сфере розничной торговли</w:t>
            </w:r>
          </w:p>
        </w:tc>
      </w:tr>
      <w:tr w:rsidR="006E7A0F" w:rsidRPr="003643E7" w:rsidTr="00DC1283">
        <w:tc>
          <w:tcPr>
            <w:tcW w:w="817" w:type="dxa"/>
          </w:tcPr>
          <w:p w:rsidR="006E7A0F" w:rsidRPr="003643E7" w:rsidRDefault="006E7A0F" w:rsidP="00154EC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643E7">
              <w:rPr>
                <w:rFonts w:cs="Times New Roman"/>
                <w:sz w:val="28"/>
                <w:szCs w:val="28"/>
              </w:rPr>
              <w:t>7.1.</w:t>
            </w:r>
          </w:p>
        </w:tc>
        <w:tc>
          <w:tcPr>
            <w:tcW w:w="3906" w:type="dxa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ведение реестра розничных рынков области, размещение реестра на сайте комитета потребительского рынка Новгородской области в информационно-</w:t>
            </w:r>
            <w:r w:rsidRPr="003643E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телекоммуникационной сети «Интернет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2" w:type="dxa"/>
          </w:tcPr>
          <w:p w:rsidR="006E7A0F" w:rsidRPr="003643E7" w:rsidRDefault="003847C7" w:rsidP="006731CD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643E7">
              <w:rPr>
                <w:rFonts w:eastAsia="Calibri"/>
                <w:sz w:val="28"/>
                <w:szCs w:val="28"/>
              </w:rPr>
              <w:t>По состоянию на 01.</w:t>
            </w:r>
            <w:r w:rsidR="004F72A9">
              <w:rPr>
                <w:rFonts w:eastAsia="Calibri"/>
                <w:sz w:val="28"/>
                <w:szCs w:val="28"/>
              </w:rPr>
              <w:t>0</w:t>
            </w:r>
            <w:r w:rsidRPr="003643E7">
              <w:rPr>
                <w:rFonts w:eastAsia="Calibri"/>
                <w:sz w:val="28"/>
                <w:szCs w:val="28"/>
              </w:rPr>
              <w:t>1</w:t>
            </w:r>
            <w:r w:rsidR="006731CD" w:rsidRPr="003643E7">
              <w:rPr>
                <w:rFonts w:eastAsia="Calibri"/>
                <w:sz w:val="28"/>
                <w:szCs w:val="28"/>
              </w:rPr>
              <w:t>.201</w:t>
            </w:r>
            <w:r w:rsidR="004F72A9">
              <w:rPr>
                <w:rFonts w:eastAsia="Calibri"/>
                <w:sz w:val="28"/>
                <w:szCs w:val="28"/>
              </w:rPr>
              <w:t>9</w:t>
            </w:r>
            <w:r w:rsidR="006E7A0F" w:rsidRPr="003643E7">
              <w:rPr>
                <w:rFonts w:eastAsia="Calibri"/>
                <w:sz w:val="28"/>
                <w:szCs w:val="28"/>
              </w:rPr>
              <w:t xml:space="preserve"> на территории Шимского муниципального района </w:t>
            </w:r>
            <w:r w:rsidR="002F11F5" w:rsidRPr="003643E7">
              <w:rPr>
                <w:rFonts w:eastAsia="Calibri"/>
                <w:sz w:val="28"/>
                <w:szCs w:val="28"/>
              </w:rPr>
              <w:t xml:space="preserve">розничные рынки отсутствуют. Действующий в 2016 году розничный сельскохозяйственный рынок закрыт по решению управляющей компании. </w:t>
            </w:r>
            <w:r w:rsidR="006731CD" w:rsidRPr="003643E7">
              <w:rPr>
                <w:rFonts w:eastAsia="Calibri"/>
                <w:sz w:val="28"/>
                <w:szCs w:val="28"/>
              </w:rPr>
              <w:t xml:space="preserve">             В р.п. Шимск</w:t>
            </w:r>
            <w:r w:rsidR="007939DA" w:rsidRPr="003643E7">
              <w:rPr>
                <w:rFonts w:eastAsia="Calibri"/>
                <w:sz w:val="28"/>
                <w:szCs w:val="28"/>
              </w:rPr>
              <w:t xml:space="preserve"> ИП </w:t>
            </w:r>
            <w:proofErr w:type="spellStart"/>
            <w:r w:rsidR="007939DA" w:rsidRPr="003643E7">
              <w:rPr>
                <w:rFonts w:eastAsia="Calibri"/>
                <w:sz w:val="28"/>
                <w:szCs w:val="28"/>
              </w:rPr>
              <w:t>Чигиной</w:t>
            </w:r>
            <w:proofErr w:type="spellEnd"/>
            <w:r w:rsidR="007939DA" w:rsidRPr="003643E7">
              <w:rPr>
                <w:rFonts w:eastAsia="Calibri"/>
                <w:sz w:val="28"/>
                <w:szCs w:val="28"/>
              </w:rPr>
              <w:t xml:space="preserve"> М.С.  завершено</w:t>
            </w:r>
            <w:r w:rsidR="002F11F5" w:rsidRPr="003643E7">
              <w:rPr>
                <w:rFonts w:eastAsia="Calibri"/>
                <w:sz w:val="28"/>
                <w:szCs w:val="28"/>
              </w:rPr>
              <w:t xml:space="preserve"> строительство нового здания под организацию рознично</w:t>
            </w:r>
            <w:r w:rsidR="007939DA" w:rsidRPr="003643E7">
              <w:rPr>
                <w:rFonts w:eastAsia="Calibri"/>
                <w:sz w:val="28"/>
                <w:szCs w:val="28"/>
              </w:rPr>
              <w:t>го сельскохозяйственного рынка. З</w:t>
            </w:r>
            <w:r w:rsidR="001370F7" w:rsidRPr="003643E7">
              <w:rPr>
                <w:rFonts w:eastAsia="Calibri"/>
                <w:sz w:val="28"/>
                <w:szCs w:val="28"/>
              </w:rPr>
              <w:t>дание</w:t>
            </w:r>
            <w:r w:rsidR="002F11F5" w:rsidRPr="003643E7">
              <w:rPr>
                <w:rFonts w:eastAsia="Calibri"/>
                <w:sz w:val="28"/>
                <w:szCs w:val="28"/>
              </w:rPr>
              <w:t xml:space="preserve"> </w:t>
            </w:r>
            <w:r w:rsidR="001370F7" w:rsidRPr="003643E7">
              <w:rPr>
                <w:rFonts w:eastAsia="Calibri"/>
                <w:sz w:val="28"/>
                <w:szCs w:val="28"/>
              </w:rPr>
              <w:t xml:space="preserve">включено </w:t>
            </w:r>
            <w:r w:rsidR="002F11F5" w:rsidRPr="003643E7">
              <w:rPr>
                <w:rFonts w:eastAsia="Calibri"/>
                <w:sz w:val="28"/>
                <w:szCs w:val="28"/>
              </w:rPr>
              <w:t>в План организации розничных р</w:t>
            </w:r>
            <w:r w:rsidR="001370F7" w:rsidRPr="003643E7">
              <w:rPr>
                <w:rFonts w:eastAsia="Calibri"/>
                <w:sz w:val="28"/>
                <w:szCs w:val="28"/>
              </w:rPr>
              <w:t>ынков на территории области.</w:t>
            </w:r>
            <w:r w:rsidR="002F11F5" w:rsidRPr="003643E7">
              <w:rPr>
                <w:rFonts w:eastAsia="Calibri"/>
                <w:sz w:val="28"/>
                <w:szCs w:val="28"/>
              </w:rPr>
              <w:t xml:space="preserve"> </w:t>
            </w:r>
            <w:r w:rsidR="006731CD" w:rsidRPr="003643E7">
              <w:rPr>
                <w:sz w:val="28"/>
                <w:szCs w:val="28"/>
              </w:rPr>
              <w:t xml:space="preserve">В настоящее время решается вопрос по финансированию работ  для ввода здания в эксплуатацию. </w:t>
            </w:r>
            <w:r w:rsidR="002F11F5" w:rsidRPr="003643E7">
              <w:rPr>
                <w:rFonts w:eastAsia="Calibri"/>
                <w:sz w:val="28"/>
                <w:szCs w:val="28"/>
              </w:rPr>
              <w:t>После выдачи разрешения на право организации розничного рынка</w:t>
            </w:r>
            <w:r w:rsidR="00A66602" w:rsidRPr="003643E7">
              <w:rPr>
                <w:rFonts w:eastAsia="Calibri"/>
                <w:sz w:val="28"/>
                <w:szCs w:val="28"/>
              </w:rPr>
              <w:t>,</w:t>
            </w:r>
            <w:r w:rsidR="002F11F5" w:rsidRPr="003643E7">
              <w:rPr>
                <w:rFonts w:eastAsia="Calibri"/>
                <w:sz w:val="28"/>
                <w:szCs w:val="28"/>
              </w:rPr>
              <w:t xml:space="preserve"> сведения о рынке  для включения в реестр розничных рынков будут предоставлены.</w:t>
            </w:r>
          </w:p>
          <w:p w:rsidR="006731CD" w:rsidRPr="003643E7" w:rsidRDefault="006731CD" w:rsidP="006731C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A0F" w:rsidRPr="003643E7" w:rsidTr="00877D34">
        <w:tc>
          <w:tcPr>
            <w:tcW w:w="817" w:type="dxa"/>
          </w:tcPr>
          <w:p w:rsidR="006E7A0F" w:rsidRPr="003643E7" w:rsidRDefault="006E7A0F" w:rsidP="00154EC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643E7">
              <w:rPr>
                <w:rFonts w:cs="Times New Roman"/>
                <w:sz w:val="28"/>
                <w:szCs w:val="28"/>
              </w:rPr>
              <w:t>7.2.</w:t>
            </w:r>
          </w:p>
        </w:tc>
        <w:tc>
          <w:tcPr>
            <w:tcW w:w="3906" w:type="dxa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деятельности по организации ярмарочной торговли (проведение сельскохозяйственных продовольственных ярмарок, универсальных ярмарок с расширенным ассортиментом)</w:t>
            </w:r>
          </w:p>
        </w:tc>
        <w:tc>
          <w:tcPr>
            <w:tcW w:w="5132" w:type="dxa"/>
          </w:tcPr>
          <w:p w:rsidR="000402CD" w:rsidRPr="003643E7" w:rsidRDefault="000402CD" w:rsidP="00C7122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C71220" w:rsidRPr="003643E7" w:rsidRDefault="00330762" w:rsidP="00C71220">
            <w:pPr>
              <w:spacing w:line="240" w:lineRule="exact"/>
              <w:rPr>
                <w:sz w:val="28"/>
                <w:szCs w:val="28"/>
              </w:rPr>
            </w:pPr>
            <w:r w:rsidRPr="003643E7">
              <w:rPr>
                <w:rFonts w:eastAsia="Calibri"/>
                <w:sz w:val="28"/>
                <w:szCs w:val="28"/>
              </w:rPr>
              <w:t>На территории Шимского</w:t>
            </w:r>
            <w:r w:rsidR="000402CD" w:rsidRPr="003643E7">
              <w:rPr>
                <w:rFonts w:eastAsia="Calibri"/>
                <w:sz w:val="28"/>
                <w:szCs w:val="28"/>
              </w:rPr>
              <w:t xml:space="preserve"> муниципального района имеется 6</w:t>
            </w:r>
            <w:r w:rsidRPr="003643E7">
              <w:rPr>
                <w:rFonts w:eastAsia="Calibri"/>
                <w:sz w:val="28"/>
                <w:szCs w:val="28"/>
              </w:rPr>
              <w:t xml:space="preserve"> пло</w:t>
            </w:r>
            <w:r w:rsidR="000402CD" w:rsidRPr="003643E7">
              <w:rPr>
                <w:rFonts w:eastAsia="Calibri"/>
                <w:sz w:val="28"/>
                <w:szCs w:val="28"/>
              </w:rPr>
              <w:t>щадок для организации ярмарок: 3</w:t>
            </w:r>
            <w:r w:rsidRPr="003643E7">
              <w:rPr>
                <w:rFonts w:eastAsia="Calibri"/>
                <w:sz w:val="28"/>
                <w:szCs w:val="28"/>
              </w:rPr>
              <w:t xml:space="preserve"> – на территории р.п. Шимск, 3 – в сельских поселениях.</w:t>
            </w:r>
            <w:r w:rsidR="00EF6F03" w:rsidRPr="003643E7">
              <w:rPr>
                <w:sz w:val="28"/>
                <w:szCs w:val="28"/>
              </w:rPr>
              <w:t xml:space="preserve"> </w:t>
            </w:r>
            <w:r w:rsidR="000402CD" w:rsidRPr="003643E7">
              <w:rPr>
                <w:sz w:val="28"/>
                <w:szCs w:val="28"/>
              </w:rPr>
              <w:t xml:space="preserve">В </w:t>
            </w:r>
            <w:r w:rsidR="006731CD" w:rsidRPr="003643E7">
              <w:rPr>
                <w:sz w:val="28"/>
                <w:szCs w:val="28"/>
              </w:rPr>
              <w:t>20</w:t>
            </w:r>
            <w:r w:rsidR="002664AA" w:rsidRPr="003643E7">
              <w:rPr>
                <w:sz w:val="28"/>
                <w:szCs w:val="28"/>
              </w:rPr>
              <w:t>1</w:t>
            </w:r>
            <w:r w:rsidR="007E611E">
              <w:rPr>
                <w:sz w:val="28"/>
                <w:szCs w:val="28"/>
              </w:rPr>
              <w:t>8</w:t>
            </w:r>
            <w:r w:rsidR="002664AA" w:rsidRPr="003643E7">
              <w:rPr>
                <w:sz w:val="28"/>
                <w:szCs w:val="28"/>
              </w:rPr>
              <w:t xml:space="preserve"> год</w:t>
            </w:r>
            <w:r w:rsidR="007E611E">
              <w:rPr>
                <w:sz w:val="28"/>
                <w:szCs w:val="28"/>
              </w:rPr>
              <w:t>у</w:t>
            </w:r>
            <w:r w:rsidR="002664AA" w:rsidRPr="003643E7">
              <w:rPr>
                <w:sz w:val="28"/>
                <w:szCs w:val="28"/>
              </w:rPr>
              <w:t xml:space="preserve">   в районе проведено  </w:t>
            </w:r>
            <w:r w:rsidR="00ED2CA6">
              <w:rPr>
                <w:sz w:val="28"/>
                <w:szCs w:val="28"/>
              </w:rPr>
              <w:t>38</w:t>
            </w:r>
            <w:r w:rsidR="002664AA" w:rsidRPr="003643E7">
              <w:rPr>
                <w:sz w:val="28"/>
                <w:szCs w:val="28"/>
              </w:rPr>
              <w:t xml:space="preserve"> </w:t>
            </w:r>
            <w:r w:rsidR="006731CD" w:rsidRPr="003643E7">
              <w:rPr>
                <w:sz w:val="28"/>
                <w:szCs w:val="28"/>
              </w:rPr>
              <w:t xml:space="preserve">ярмарок. Большое внимание уделялось организации специализированных ярмарок  (универсальных ярмарок с расширенным ассортиментом товаров, тематических ярмарок, посвященных знаменательным датам и других). </w:t>
            </w:r>
            <w:r w:rsidR="000A16E1" w:rsidRPr="003643E7">
              <w:rPr>
                <w:sz w:val="28"/>
                <w:szCs w:val="28"/>
              </w:rPr>
              <w:t xml:space="preserve">Проведены </w:t>
            </w:r>
            <w:r w:rsidR="00C71220" w:rsidRPr="003643E7">
              <w:rPr>
                <w:sz w:val="28"/>
                <w:szCs w:val="28"/>
              </w:rPr>
              <w:t xml:space="preserve">весенние </w:t>
            </w:r>
            <w:r w:rsidR="000A16E1" w:rsidRPr="003643E7">
              <w:rPr>
                <w:sz w:val="28"/>
                <w:szCs w:val="28"/>
              </w:rPr>
              <w:t xml:space="preserve">сельскохозяйственные ярмарки в </w:t>
            </w:r>
            <w:r w:rsidR="00C71220" w:rsidRPr="003643E7">
              <w:rPr>
                <w:sz w:val="28"/>
                <w:szCs w:val="28"/>
              </w:rPr>
              <w:t xml:space="preserve">       </w:t>
            </w:r>
            <w:r w:rsidR="000A16E1" w:rsidRPr="003643E7">
              <w:rPr>
                <w:sz w:val="28"/>
                <w:szCs w:val="28"/>
              </w:rPr>
              <w:t>р.п. Шимск, М</w:t>
            </w:r>
            <w:r w:rsidR="000402CD" w:rsidRPr="003643E7">
              <w:rPr>
                <w:sz w:val="28"/>
                <w:szCs w:val="28"/>
              </w:rPr>
              <w:t>едведско</w:t>
            </w:r>
            <w:r w:rsidR="000A16E1" w:rsidRPr="003643E7">
              <w:rPr>
                <w:sz w:val="28"/>
                <w:szCs w:val="28"/>
              </w:rPr>
              <w:t xml:space="preserve">м и </w:t>
            </w:r>
            <w:proofErr w:type="spellStart"/>
            <w:r w:rsidR="000A16E1" w:rsidRPr="003643E7">
              <w:rPr>
                <w:sz w:val="28"/>
                <w:szCs w:val="28"/>
              </w:rPr>
              <w:t>Ут</w:t>
            </w:r>
            <w:r w:rsidR="00C71220" w:rsidRPr="003643E7">
              <w:rPr>
                <w:sz w:val="28"/>
                <w:szCs w:val="28"/>
              </w:rPr>
              <w:t>оргошсмком</w:t>
            </w:r>
            <w:proofErr w:type="spellEnd"/>
            <w:r w:rsidR="00C71220" w:rsidRPr="003643E7">
              <w:rPr>
                <w:sz w:val="28"/>
                <w:szCs w:val="28"/>
              </w:rPr>
              <w:t xml:space="preserve"> сельских поселениях, </w:t>
            </w:r>
            <w:proofErr w:type="gramStart"/>
            <w:r w:rsidR="00C71220" w:rsidRPr="003643E7">
              <w:rPr>
                <w:sz w:val="28"/>
                <w:szCs w:val="28"/>
              </w:rPr>
              <w:t>осенние</w:t>
            </w:r>
            <w:proofErr w:type="gramEnd"/>
            <w:r w:rsidR="00C71220" w:rsidRPr="003643E7">
              <w:rPr>
                <w:sz w:val="28"/>
                <w:szCs w:val="28"/>
              </w:rPr>
              <w:t xml:space="preserve"> – в р.п. Шимск и </w:t>
            </w:r>
            <w:proofErr w:type="spellStart"/>
            <w:r w:rsidR="00C71220" w:rsidRPr="003643E7">
              <w:rPr>
                <w:sz w:val="28"/>
                <w:szCs w:val="28"/>
              </w:rPr>
              <w:t>Уторгошском</w:t>
            </w:r>
            <w:proofErr w:type="spellEnd"/>
            <w:r w:rsidR="00C71220" w:rsidRPr="003643E7">
              <w:rPr>
                <w:sz w:val="28"/>
                <w:szCs w:val="28"/>
              </w:rPr>
              <w:t xml:space="preserve"> </w:t>
            </w:r>
            <w:r w:rsidR="00C71220" w:rsidRPr="003643E7">
              <w:rPr>
                <w:sz w:val="28"/>
                <w:szCs w:val="28"/>
              </w:rPr>
              <w:lastRenderedPageBreak/>
              <w:t xml:space="preserve">сельском </w:t>
            </w:r>
            <w:proofErr w:type="gramStart"/>
            <w:r w:rsidR="00C71220" w:rsidRPr="003643E7">
              <w:rPr>
                <w:sz w:val="28"/>
                <w:szCs w:val="28"/>
              </w:rPr>
              <w:t>поселении</w:t>
            </w:r>
            <w:proofErr w:type="gramEnd"/>
            <w:r w:rsidR="00C71220" w:rsidRPr="003643E7">
              <w:rPr>
                <w:sz w:val="28"/>
                <w:szCs w:val="28"/>
              </w:rPr>
              <w:t xml:space="preserve">. </w:t>
            </w:r>
          </w:p>
          <w:p w:rsidR="00C71220" w:rsidRPr="003643E7" w:rsidRDefault="00C71220" w:rsidP="00C7122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643E7">
              <w:rPr>
                <w:sz w:val="28"/>
                <w:szCs w:val="28"/>
              </w:rPr>
              <w:t>Сельхозтоваропроизводители</w:t>
            </w:r>
            <w:proofErr w:type="spellEnd"/>
            <w:r w:rsidRPr="003643E7">
              <w:rPr>
                <w:sz w:val="28"/>
                <w:szCs w:val="28"/>
              </w:rPr>
              <w:t xml:space="preserve"> Шимского района приняли участие в специализированной сельскохозяйственной ярмарке «Сад-огород-2018» в Великом Новгороде на рынке Центральный 28-29 апреля 2018 года.</w:t>
            </w:r>
          </w:p>
          <w:p w:rsidR="006731CD" w:rsidRPr="003643E7" w:rsidRDefault="00C71220" w:rsidP="00E42E97">
            <w:pPr>
              <w:spacing w:line="240" w:lineRule="exact"/>
              <w:rPr>
                <w:sz w:val="28"/>
                <w:szCs w:val="28"/>
              </w:rPr>
            </w:pPr>
            <w:r w:rsidRPr="003643E7">
              <w:rPr>
                <w:sz w:val="28"/>
                <w:szCs w:val="28"/>
              </w:rPr>
              <w:t>2</w:t>
            </w:r>
            <w:r w:rsidR="005240C7">
              <w:rPr>
                <w:sz w:val="28"/>
                <w:szCs w:val="28"/>
              </w:rPr>
              <w:t>2</w:t>
            </w:r>
            <w:r w:rsidRPr="003643E7">
              <w:rPr>
                <w:sz w:val="28"/>
                <w:szCs w:val="28"/>
              </w:rPr>
              <w:t xml:space="preserve"> сентября 2018 года в Великом Новгороде на рынке </w:t>
            </w:r>
            <w:r w:rsidR="00E42E97">
              <w:rPr>
                <w:sz w:val="28"/>
                <w:szCs w:val="28"/>
              </w:rPr>
              <w:t>«Ц</w:t>
            </w:r>
            <w:r w:rsidRPr="003643E7">
              <w:rPr>
                <w:sz w:val="28"/>
                <w:szCs w:val="28"/>
              </w:rPr>
              <w:t>ентральный</w:t>
            </w:r>
            <w:r w:rsidR="00E42E97">
              <w:rPr>
                <w:sz w:val="28"/>
                <w:szCs w:val="28"/>
              </w:rPr>
              <w:t>»</w:t>
            </w:r>
            <w:r w:rsidRPr="003643E7">
              <w:rPr>
                <w:sz w:val="28"/>
                <w:szCs w:val="28"/>
              </w:rPr>
              <w:t xml:space="preserve"> </w:t>
            </w:r>
            <w:proofErr w:type="spellStart"/>
            <w:r w:rsidRPr="003643E7">
              <w:rPr>
                <w:sz w:val="28"/>
                <w:szCs w:val="28"/>
              </w:rPr>
              <w:t>сельхозтоваропроизводители</w:t>
            </w:r>
            <w:proofErr w:type="spellEnd"/>
            <w:r w:rsidRPr="003643E7">
              <w:rPr>
                <w:sz w:val="28"/>
                <w:szCs w:val="28"/>
              </w:rPr>
              <w:t xml:space="preserve"> Шимского муниципального района приняли участие в работе областной специализированной ярмарке «Урожай-2018».</w:t>
            </w:r>
          </w:p>
        </w:tc>
      </w:tr>
      <w:tr w:rsidR="006E7A0F" w:rsidRPr="003643E7" w:rsidTr="00DE371E">
        <w:tc>
          <w:tcPr>
            <w:tcW w:w="817" w:type="dxa"/>
          </w:tcPr>
          <w:p w:rsidR="006E7A0F" w:rsidRPr="003643E7" w:rsidRDefault="006E7A0F" w:rsidP="00154EC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643E7">
              <w:rPr>
                <w:rFonts w:cs="Times New Roman"/>
                <w:sz w:val="28"/>
                <w:szCs w:val="28"/>
              </w:rPr>
              <w:lastRenderedPageBreak/>
              <w:t>7.</w:t>
            </w:r>
            <w:r w:rsidRPr="003643E7">
              <w:rPr>
                <w:rFonts w:cs="Times New Roman"/>
                <w:b/>
                <w:sz w:val="28"/>
                <w:szCs w:val="28"/>
              </w:rPr>
              <w:t>3</w:t>
            </w:r>
            <w:r w:rsidRPr="003643E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906" w:type="dxa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обучающих семинаров, конференций, «круглых столов» с участием хозяйствующих субъектов в целях информационно-методического обеспечения по вопросам организации торговли и обсуждения сдерживающих факторов развития отрасли для привлечения представителей </w:t>
            </w:r>
            <w:proofErr w:type="gramStart"/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участию в формировании и реализации государственной политики в торговой сфере</w:t>
            </w:r>
          </w:p>
        </w:tc>
        <w:tc>
          <w:tcPr>
            <w:tcW w:w="5132" w:type="dxa"/>
          </w:tcPr>
          <w:p w:rsidR="007939DA" w:rsidRPr="003643E7" w:rsidRDefault="007939DA" w:rsidP="0080408C">
            <w:pPr>
              <w:spacing w:line="240" w:lineRule="exact"/>
              <w:ind w:left="25"/>
              <w:rPr>
                <w:rFonts w:eastAsia="Calibri"/>
                <w:sz w:val="28"/>
                <w:szCs w:val="28"/>
              </w:rPr>
            </w:pPr>
          </w:p>
          <w:p w:rsidR="0080408C" w:rsidRPr="003643E7" w:rsidRDefault="0080408C" w:rsidP="0080408C">
            <w:pPr>
              <w:spacing w:line="240" w:lineRule="exact"/>
              <w:ind w:hanging="45"/>
              <w:rPr>
                <w:sz w:val="28"/>
                <w:szCs w:val="28"/>
              </w:rPr>
            </w:pPr>
            <w:r w:rsidRPr="003643E7">
              <w:rPr>
                <w:sz w:val="28"/>
                <w:szCs w:val="28"/>
              </w:rPr>
              <w:t xml:space="preserve">Для работников торговли проведен семинар «Внедрение системы «Меркурий» на территории Новгородской области» с участием структурных подразделений Правительства Новгородской  области. </w:t>
            </w:r>
          </w:p>
          <w:p w:rsidR="00B47773" w:rsidRPr="003643E7" w:rsidRDefault="003B5D78" w:rsidP="0080408C">
            <w:pPr>
              <w:spacing w:line="240" w:lineRule="exact"/>
              <w:rPr>
                <w:sz w:val="28"/>
                <w:szCs w:val="28"/>
              </w:rPr>
            </w:pPr>
            <w:r w:rsidRPr="003643E7">
              <w:rPr>
                <w:rFonts w:eastAsia="Calibri"/>
                <w:sz w:val="28"/>
                <w:szCs w:val="28"/>
              </w:rPr>
              <w:t xml:space="preserve">До хозяйствующих субъектов доведена информация о проведении Всероссийской конференции на тему: «Торгово-экономическая политика  и ее роль в обеспечении продовольственной безопасности: отечественный и зарубежный опыт». </w:t>
            </w:r>
            <w:r w:rsidR="00B47773" w:rsidRPr="003643E7">
              <w:rPr>
                <w:rFonts w:eastAsia="Calibri"/>
                <w:sz w:val="28"/>
                <w:szCs w:val="28"/>
              </w:rPr>
              <w:t xml:space="preserve">      </w:t>
            </w:r>
            <w:r w:rsidR="00243E03" w:rsidRPr="003643E7">
              <w:rPr>
                <w:rFonts w:eastAsia="Calibri"/>
                <w:sz w:val="28"/>
                <w:szCs w:val="28"/>
              </w:rPr>
              <w:t xml:space="preserve">          </w:t>
            </w:r>
            <w:r w:rsidR="00D34E56" w:rsidRPr="003643E7">
              <w:rPr>
                <w:rFonts w:eastAsia="Calibri"/>
                <w:sz w:val="28"/>
                <w:szCs w:val="28"/>
              </w:rPr>
              <w:t xml:space="preserve">                   В 2018 году</w:t>
            </w:r>
            <w:r w:rsidR="0080408C" w:rsidRPr="003643E7">
              <w:rPr>
                <w:rFonts w:eastAsia="Calibri"/>
                <w:sz w:val="28"/>
                <w:szCs w:val="28"/>
              </w:rPr>
              <w:t xml:space="preserve"> проведено </w:t>
            </w:r>
            <w:r w:rsidR="005240C7">
              <w:rPr>
                <w:rFonts w:eastAsia="Calibri"/>
                <w:sz w:val="28"/>
                <w:szCs w:val="28"/>
              </w:rPr>
              <w:t>3</w:t>
            </w:r>
            <w:r w:rsidR="0080408C" w:rsidRPr="003643E7">
              <w:rPr>
                <w:rFonts w:eastAsia="Calibri"/>
                <w:sz w:val="28"/>
                <w:szCs w:val="28"/>
              </w:rPr>
              <w:t xml:space="preserve"> расширенных заседания</w:t>
            </w:r>
            <w:r w:rsidR="00B47773" w:rsidRPr="003643E7">
              <w:rPr>
                <w:rFonts w:eastAsia="Calibri"/>
                <w:sz w:val="28"/>
                <w:szCs w:val="28"/>
              </w:rPr>
              <w:t xml:space="preserve"> совета по развитию малого и среднего предпринимательства, на котором присутствовали  представители  хозяйствующих субъектов, осуществляющих деятельность на территории района. </w:t>
            </w:r>
            <w:r w:rsidR="00A27BAC" w:rsidRPr="003643E7">
              <w:rPr>
                <w:sz w:val="28"/>
                <w:szCs w:val="28"/>
              </w:rPr>
              <w:t>На заседаниях</w:t>
            </w:r>
            <w:r w:rsidR="00B47773" w:rsidRPr="003643E7">
              <w:rPr>
                <w:sz w:val="28"/>
                <w:szCs w:val="28"/>
              </w:rPr>
              <w:t xml:space="preserve"> рассмотрено  несколько вопросов: о реализации программ кредитования МСП банками и кредитные продукты для субъектов МСП; о мероприятиях поддержки, реализуемых на базе Новгородского фонда поддержки малого предпринимательства; о работе уполномоченного по защите предпринимателей в Новгородской области и о проблемных  вопросах  бизнеса, выявленных </w:t>
            </w:r>
            <w:r w:rsidR="00A27BAC" w:rsidRPr="003643E7">
              <w:rPr>
                <w:sz w:val="28"/>
                <w:szCs w:val="28"/>
              </w:rPr>
              <w:t>при обращении  предпринимателей; о создании о трехсторонней комиссии по регулированию социально-трудовых отношений на территории Шимского муниципального района; о программах Фонда содействия инновациям.</w:t>
            </w:r>
          </w:p>
          <w:p w:rsidR="003B5D78" w:rsidRPr="003643E7" w:rsidRDefault="00A66602" w:rsidP="0080408C">
            <w:pPr>
              <w:pStyle w:val="1"/>
              <w:shd w:val="clear" w:color="auto" w:fill="F9F9F9"/>
              <w:spacing w:before="0" w:after="0" w:line="240" w:lineRule="exact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>В  состав Совета  по развитию малого и сред</w:t>
            </w:r>
            <w:r w:rsidR="0080408C"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>него предпринимательства входя</w:t>
            </w:r>
            <w:r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>т   5 представителей торговли,</w:t>
            </w:r>
            <w:r w:rsidRPr="003643E7">
              <w:rPr>
                <w:rFonts w:eastAsia="Calibri"/>
                <w:sz w:val="28"/>
                <w:szCs w:val="28"/>
              </w:rPr>
              <w:t xml:space="preserve"> </w:t>
            </w:r>
            <w:r w:rsidRPr="003643E7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 w:rsidR="00B47773" w:rsidRPr="003643E7">
              <w:rPr>
                <w:rFonts w:ascii="Times New Roman" w:hAnsi="Times New Roman"/>
                <w:b w:val="0"/>
                <w:sz w:val="28"/>
                <w:szCs w:val="28"/>
              </w:rPr>
              <w:t xml:space="preserve"> Совете депутатов </w:t>
            </w:r>
            <w:proofErr w:type="spellStart"/>
            <w:r w:rsidR="00B47773" w:rsidRPr="003643E7">
              <w:rPr>
                <w:rFonts w:ascii="Times New Roman" w:hAnsi="Times New Roman"/>
                <w:b w:val="0"/>
                <w:sz w:val="28"/>
                <w:szCs w:val="28"/>
              </w:rPr>
              <w:t>Утогошского</w:t>
            </w:r>
            <w:proofErr w:type="spellEnd"/>
            <w:r w:rsidR="00B47773" w:rsidRPr="003643E7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и Совете депутатов Шимского городского поселения </w:t>
            </w:r>
            <w:r w:rsidRPr="003643E7">
              <w:rPr>
                <w:rFonts w:ascii="Times New Roman" w:hAnsi="Times New Roman"/>
                <w:b w:val="0"/>
                <w:sz w:val="28"/>
                <w:szCs w:val="28"/>
              </w:rPr>
              <w:t xml:space="preserve">также </w:t>
            </w:r>
            <w:r w:rsidR="00B47773" w:rsidRPr="003643E7">
              <w:rPr>
                <w:rFonts w:ascii="Times New Roman" w:hAnsi="Times New Roman"/>
                <w:b w:val="0"/>
                <w:sz w:val="28"/>
                <w:szCs w:val="28"/>
              </w:rPr>
              <w:t xml:space="preserve">имеются представители  сферы торговли </w:t>
            </w:r>
            <w:r w:rsidR="00B47773" w:rsidRPr="003643E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(по одному депутату), которые принимают участие в подготовке и принятии решений</w:t>
            </w:r>
            <w:r w:rsidR="00B47773"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>, формировании и реализации муниципальной  политики в торговой сфере</w:t>
            </w:r>
            <w:r w:rsidR="00B47773" w:rsidRPr="003643E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87764" w:rsidRPr="003643E7" w:rsidRDefault="000B39E7" w:rsidP="0080408C">
            <w:pPr>
              <w:pStyle w:val="1"/>
              <w:shd w:val="clear" w:color="auto" w:fill="F9F9F9"/>
              <w:spacing w:before="0" w:after="0" w:line="24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>В целях информационно-методического обеспечения по вопросам организации торговли д</w:t>
            </w:r>
            <w:r w:rsidR="00707CD8"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>о руководителей торговых предприятий  и индивидуальных предприни</w:t>
            </w:r>
            <w:r w:rsidR="00866C86"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мателей </w:t>
            </w:r>
            <w:r w:rsidR="00707CD8"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>доводится информация об изменениях в законодательстве, нормативных правовых актах и иных методических рекомендация</w:t>
            </w:r>
            <w:r w:rsidR="00387764"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>х</w:t>
            </w:r>
            <w:r w:rsidR="003C45A5"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в сфере торго</w:t>
            </w:r>
            <w:r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вой деятельности: </w:t>
            </w:r>
            <w:r w:rsidR="003C45A5"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</w:t>
            </w:r>
            <w:r w:rsidR="002F447F"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информация о необходимости соблюдения условий доступности объектов для инвалидов </w:t>
            </w:r>
            <w:r w:rsidR="002F447F" w:rsidRPr="003643E7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="002F447F" w:rsidRPr="003643E7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проект типовых технических решений по обеспечению </w:t>
            </w:r>
            <w:proofErr w:type="spellStart"/>
            <w:r w:rsidR="002F447F" w:rsidRPr="003643E7">
              <w:rPr>
                <w:rFonts w:ascii="Times New Roman" w:hAnsi="Times New Roman"/>
                <w:b w:val="0"/>
                <w:sz w:val="28"/>
                <w:szCs w:val="28"/>
              </w:rPr>
              <w:t>безбарьерного</w:t>
            </w:r>
            <w:proofErr w:type="spellEnd"/>
            <w:r w:rsidR="002F447F" w:rsidRPr="003643E7">
              <w:rPr>
                <w:rFonts w:ascii="Times New Roman" w:hAnsi="Times New Roman"/>
                <w:b w:val="0"/>
                <w:sz w:val="28"/>
                <w:szCs w:val="28"/>
              </w:rPr>
              <w:t xml:space="preserve"> доступа инвалидов и </w:t>
            </w:r>
            <w:proofErr w:type="spellStart"/>
            <w:r w:rsidR="002F447F" w:rsidRPr="003643E7">
              <w:rPr>
                <w:rFonts w:ascii="Times New Roman" w:hAnsi="Times New Roman"/>
                <w:b w:val="0"/>
                <w:sz w:val="28"/>
                <w:szCs w:val="28"/>
              </w:rPr>
              <w:t>маломобильных</w:t>
            </w:r>
            <w:proofErr w:type="spellEnd"/>
            <w:r w:rsidR="002F447F" w:rsidRPr="003643E7">
              <w:rPr>
                <w:rFonts w:ascii="Times New Roman" w:hAnsi="Times New Roman"/>
                <w:b w:val="0"/>
                <w:sz w:val="28"/>
                <w:szCs w:val="28"/>
              </w:rPr>
              <w:t xml:space="preserve"> групп населения ко всем категориям торговых объектов в</w:t>
            </w:r>
            <w:proofErr w:type="gramEnd"/>
            <w:r w:rsidR="002F447F" w:rsidRPr="003643E7">
              <w:rPr>
                <w:rFonts w:ascii="Times New Roman" w:hAnsi="Times New Roman"/>
                <w:b w:val="0"/>
                <w:sz w:val="28"/>
                <w:szCs w:val="28"/>
              </w:rPr>
              <w:t xml:space="preserve"> разбивке на различные зоны торговых предприятий</w:t>
            </w:r>
            <w:r w:rsidR="002F447F" w:rsidRPr="003643E7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; </w:t>
            </w:r>
            <w:r w:rsidR="002F447F" w:rsidRPr="003643E7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о стандартном  наборе оборудования для предприятий торговли); областной закон № 228-оз «Об </w:t>
            </w:r>
            <w:proofErr w:type="gramStart"/>
            <w:r w:rsidR="002F447F" w:rsidRPr="003643E7">
              <w:rPr>
                <w:rFonts w:ascii="Times New Roman" w:hAnsi="Times New Roman"/>
                <w:b w:val="0"/>
                <w:sz w:val="28"/>
                <w:szCs w:val="28"/>
              </w:rPr>
              <w:t>ограничениях</w:t>
            </w:r>
            <w:proofErr w:type="gramEnd"/>
            <w:r w:rsidR="002F447F" w:rsidRPr="003643E7">
              <w:rPr>
                <w:rFonts w:ascii="Times New Roman" w:hAnsi="Times New Roman"/>
                <w:b w:val="0"/>
                <w:sz w:val="28"/>
                <w:szCs w:val="28"/>
              </w:rPr>
              <w:t xml:space="preserve"> в сфере продажи безалкогольных тонизирующих напитков на территории Новгородской области»</w:t>
            </w:r>
            <w:r w:rsidR="004C60FC" w:rsidRPr="003643E7">
              <w:rPr>
                <w:rFonts w:ascii="Times New Roman" w:hAnsi="Times New Roman"/>
                <w:b w:val="0"/>
                <w:sz w:val="28"/>
                <w:szCs w:val="28"/>
              </w:rPr>
              <w:t>; Постановление Правительства Новгородской области от 31.01.2018 № 41 о прекращении действия ограничений розничной продажи алкоголя.</w:t>
            </w:r>
          </w:p>
          <w:p w:rsidR="006E7A0F" w:rsidRPr="003643E7" w:rsidRDefault="006E7A0F" w:rsidP="008040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A0F" w:rsidRPr="003643E7" w:rsidTr="00073671">
        <w:tc>
          <w:tcPr>
            <w:tcW w:w="817" w:type="dxa"/>
          </w:tcPr>
          <w:p w:rsidR="006E7A0F" w:rsidRPr="003643E7" w:rsidRDefault="006E7A0F" w:rsidP="00154EC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643E7">
              <w:rPr>
                <w:rFonts w:cs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3906" w:type="dxa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способов получения информации об оказываемых государственных, муниципальных услугах, а также упрощение порядка их получения (оказание консультационной помощи хозяйствующим субъектам, размещение в открытом доступе в информационно-теле</w:t>
            </w:r>
            <w:r w:rsidRPr="003643E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коммуникационной сети «Интернет»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об оказываемых услугах и порядке получения услуг)</w:t>
            </w:r>
          </w:p>
        </w:tc>
        <w:tc>
          <w:tcPr>
            <w:tcW w:w="5132" w:type="dxa"/>
          </w:tcPr>
          <w:p w:rsidR="003F4C22" w:rsidRPr="003643E7" w:rsidRDefault="00CB6271" w:rsidP="009747B7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В сфере торговой деятельности Администрацией муниципального района оказывается муниципальная услуга по выдаче разрешения на право организации розничного рынка. Информация о предоставлении данной услуги и порядке ее получения размещена на официальном сайте Администрации Шимского муниципального района в сети Интернет (</w:t>
            </w:r>
            <w:proofErr w:type="spellStart"/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шимский</w:t>
            </w:r>
            <w:proofErr w:type="gramStart"/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="009747B7"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4C22"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 о правилах и порядке получения </w:t>
            </w:r>
            <w:r w:rsidR="005757F6"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услуги возможно</w:t>
            </w:r>
            <w:r w:rsidR="003F4C22"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получить</w:t>
            </w:r>
            <w:r w:rsidR="005757F6"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9747B7" w:rsidRPr="003643E7" w:rsidRDefault="003F4C22" w:rsidP="009747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747B7" w:rsidRPr="003643E7">
              <w:rPr>
                <w:rFonts w:ascii="Times New Roman" w:hAnsi="Times New Roman" w:cs="Times New Roman"/>
                <w:sz w:val="28"/>
                <w:szCs w:val="28"/>
              </w:rPr>
              <w:t>лично;</w:t>
            </w:r>
          </w:p>
          <w:p w:rsidR="009747B7" w:rsidRPr="003643E7" w:rsidRDefault="009747B7" w:rsidP="009747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hAnsi="Times New Roman" w:cs="Times New Roman"/>
                <w:sz w:val="28"/>
                <w:szCs w:val="28"/>
              </w:rPr>
              <w:t>-посредством телефонной, факсимильной связи;</w:t>
            </w:r>
          </w:p>
          <w:p w:rsidR="009747B7" w:rsidRPr="003643E7" w:rsidRDefault="009747B7" w:rsidP="009747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-посредством электронной связи, </w:t>
            </w:r>
          </w:p>
          <w:p w:rsidR="009747B7" w:rsidRPr="003643E7" w:rsidRDefault="009747B7" w:rsidP="009747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hAnsi="Times New Roman" w:cs="Times New Roman"/>
                <w:sz w:val="28"/>
                <w:szCs w:val="28"/>
              </w:rPr>
              <w:t>-посредством почтовой связи;</w:t>
            </w:r>
          </w:p>
          <w:p w:rsidR="009747B7" w:rsidRPr="003643E7" w:rsidRDefault="009747B7" w:rsidP="009747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-на информационных стендах в помещениях </w:t>
            </w:r>
            <w:r w:rsidRPr="003643E7">
              <w:rPr>
                <w:rFonts w:ascii="Times New Roman" w:hAnsi="Times New Roman" w:cs="Times New Roman"/>
                <w:iCs/>
                <w:sz w:val="28"/>
                <w:szCs w:val="28"/>
              </w:rPr>
              <w:t>Уполномоченного органа, МФЦ</w:t>
            </w:r>
            <w:r w:rsidRPr="003643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7B7" w:rsidRPr="003643E7" w:rsidRDefault="009747B7" w:rsidP="009747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-в информационно-телекоммуникационных сетях общего пользования: на официальном сайте </w:t>
            </w:r>
            <w:r w:rsidRPr="003643E7">
              <w:rPr>
                <w:rFonts w:ascii="Times New Roman" w:hAnsi="Times New Roman" w:cs="Times New Roman"/>
                <w:iCs/>
                <w:sz w:val="28"/>
                <w:szCs w:val="28"/>
              </w:rPr>
              <w:t>Уполномоченного органа, МФЦ</w:t>
            </w:r>
            <w:r w:rsidRPr="003643E7">
              <w:rPr>
                <w:rFonts w:ascii="Times New Roman" w:hAnsi="Times New Roman" w:cs="Times New Roman"/>
                <w:sz w:val="28"/>
                <w:szCs w:val="28"/>
              </w:rPr>
              <w:t xml:space="preserve">;     </w:t>
            </w:r>
          </w:p>
          <w:p w:rsidR="009747B7" w:rsidRPr="003643E7" w:rsidRDefault="009747B7" w:rsidP="009747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hAnsi="Times New Roman" w:cs="Times New Roman"/>
                <w:sz w:val="28"/>
                <w:szCs w:val="28"/>
              </w:rPr>
              <w:t>на Едином портале государственных и муниципальных услуг (функций);</w:t>
            </w:r>
          </w:p>
          <w:p w:rsidR="006E7A0F" w:rsidRPr="003643E7" w:rsidRDefault="009747B7" w:rsidP="009747B7">
            <w:pPr>
              <w:spacing w:line="240" w:lineRule="exact"/>
              <w:rPr>
                <w:sz w:val="28"/>
                <w:szCs w:val="28"/>
              </w:rPr>
            </w:pPr>
            <w:r w:rsidRPr="003643E7">
              <w:rPr>
                <w:sz w:val="28"/>
                <w:szCs w:val="28"/>
              </w:rPr>
              <w:lastRenderedPageBreak/>
              <w:t>на Портале государственных и муниципальных услуг (функций) Новгородской области.</w:t>
            </w:r>
          </w:p>
          <w:p w:rsidR="000B39E7" w:rsidRPr="003643E7" w:rsidRDefault="000402CD" w:rsidP="009747B7">
            <w:pPr>
              <w:spacing w:line="240" w:lineRule="exact"/>
              <w:rPr>
                <w:sz w:val="28"/>
                <w:szCs w:val="28"/>
              </w:rPr>
            </w:pPr>
            <w:r w:rsidRPr="003643E7">
              <w:rPr>
                <w:sz w:val="28"/>
                <w:szCs w:val="28"/>
              </w:rPr>
              <w:t>В отчетном периоде в админист</w:t>
            </w:r>
            <w:r w:rsidR="000B39E7" w:rsidRPr="003643E7">
              <w:rPr>
                <w:sz w:val="28"/>
                <w:szCs w:val="28"/>
              </w:rPr>
              <w:t xml:space="preserve">ративный регламент внесены изменения </w:t>
            </w:r>
            <w:r w:rsidRPr="003643E7">
              <w:rPr>
                <w:sz w:val="28"/>
                <w:szCs w:val="28"/>
              </w:rPr>
              <w:t>(постановление Администрации муниципального района от 01.08.2018 № 948).</w:t>
            </w:r>
          </w:p>
        </w:tc>
      </w:tr>
      <w:tr w:rsidR="006E7A0F" w:rsidRPr="003643E7" w:rsidTr="005130BF">
        <w:tc>
          <w:tcPr>
            <w:tcW w:w="817" w:type="dxa"/>
          </w:tcPr>
          <w:p w:rsidR="006E7A0F" w:rsidRPr="003643E7" w:rsidRDefault="006E7A0F" w:rsidP="00154EC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643E7">
              <w:rPr>
                <w:rFonts w:cs="Times New Roman"/>
                <w:sz w:val="28"/>
                <w:szCs w:val="28"/>
              </w:rPr>
              <w:lastRenderedPageBreak/>
              <w:t>7.5.</w:t>
            </w:r>
          </w:p>
        </w:tc>
        <w:tc>
          <w:tcPr>
            <w:tcW w:w="3906" w:type="dxa"/>
          </w:tcPr>
          <w:p w:rsidR="006E7A0F" w:rsidRPr="003643E7" w:rsidRDefault="006E7A0F" w:rsidP="007A48C6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обеспеченности населения Новгородской области </w:t>
            </w:r>
            <w:r w:rsidR="008E5CAE"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площадью торговых объектов</w:t>
            </w:r>
          </w:p>
        </w:tc>
        <w:tc>
          <w:tcPr>
            <w:tcW w:w="5132" w:type="dxa"/>
          </w:tcPr>
          <w:p w:rsidR="006E7A0F" w:rsidRPr="003643E7" w:rsidRDefault="006E7A0F" w:rsidP="007A48C6">
            <w:pPr>
              <w:spacing w:line="240" w:lineRule="exact"/>
              <w:rPr>
                <w:rFonts w:eastAsia="Calibri"/>
                <w:sz w:val="28"/>
                <w:szCs w:val="22"/>
              </w:rPr>
            </w:pPr>
          </w:p>
          <w:p w:rsidR="000402CD" w:rsidRPr="003643E7" w:rsidRDefault="00AA06B8" w:rsidP="000402CD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643E7">
              <w:rPr>
                <w:rFonts w:eastAsia="Calibri"/>
                <w:sz w:val="28"/>
                <w:szCs w:val="22"/>
              </w:rPr>
              <w:t xml:space="preserve">Администрацией муниципального района осуществляется ведение торгового реестра предприятий, осуществляющих деятельность на территории муниципального района. </w:t>
            </w:r>
            <w:r w:rsidR="007A48C6" w:rsidRPr="003643E7">
              <w:rPr>
                <w:rFonts w:eastAsia="Calibri"/>
                <w:sz w:val="28"/>
                <w:szCs w:val="22"/>
              </w:rPr>
              <w:t xml:space="preserve">Мониторинг обеспечения населения муниципального района </w:t>
            </w:r>
            <w:r w:rsidR="007A48C6" w:rsidRPr="003643E7">
              <w:rPr>
                <w:rFonts w:eastAsia="Calibri"/>
                <w:sz w:val="28"/>
                <w:szCs w:val="28"/>
              </w:rPr>
              <w:t>площадью торговых объектов осуществляется ежеквар</w:t>
            </w:r>
            <w:r w:rsidR="008E5CAE" w:rsidRPr="003643E7">
              <w:rPr>
                <w:rFonts w:eastAsia="Calibri"/>
                <w:sz w:val="28"/>
                <w:szCs w:val="28"/>
              </w:rPr>
              <w:t xml:space="preserve">тально. </w:t>
            </w:r>
            <w:r w:rsidR="000402CD" w:rsidRPr="003643E7">
              <w:rPr>
                <w:rFonts w:eastAsia="Calibri"/>
                <w:sz w:val="28"/>
                <w:szCs w:val="28"/>
              </w:rPr>
              <w:t>По состоянию на 01.</w:t>
            </w:r>
            <w:r w:rsidR="005240C7">
              <w:rPr>
                <w:rFonts w:eastAsia="Calibri"/>
                <w:sz w:val="28"/>
                <w:szCs w:val="28"/>
              </w:rPr>
              <w:t>0</w:t>
            </w:r>
            <w:r w:rsidR="000402CD" w:rsidRPr="003643E7">
              <w:rPr>
                <w:rFonts w:eastAsia="Calibri"/>
                <w:sz w:val="28"/>
                <w:szCs w:val="28"/>
              </w:rPr>
              <w:t>1</w:t>
            </w:r>
            <w:r w:rsidR="003F4C22" w:rsidRPr="003643E7">
              <w:rPr>
                <w:rFonts w:eastAsia="Calibri"/>
                <w:sz w:val="28"/>
                <w:szCs w:val="28"/>
              </w:rPr>
              <w:t>.201</w:t>
            </w:r>
            <w:r w:rsidR="005240C7">
              <w:rPr>
                <w:rFonts w:eastAsia="Calibri"/>
                <w:sz w:val="28"/>
                <w:szCs w:val="28"/>
              </w:rPr>
              <w:t>9</w:t>
            </w:r>
            <w:r w:rsidR="003F4C22" w:rsidRPr="003643E7">
              <w:rPr>
                <w:rFonts w:eastAsia="Calibri"/>
                <w:sz w:val="28"/>
                <w:szCs w:val="28"/>
              </w:rPr>
              <w:t xml:space="preserve"> года обеспеченность населения Шимского района площадью торговых объектов составила </w:t>
            </w:r>
            <w:r w:rsidR="000402CD" w:rsidRPr="003643E7">
              <w:rPr>
                <w:rFonts w:eastAsia="Calibri"/>
                <w:sz w:val="28"/>
                <w:szCs w:val="28"/>
              </w:rPr>
              <w:t xml:space="preserve">           </w:t>
            </w:r>
            <w:r w:rsidR="000402CD" w:rsidRPr="00E42E97">
              <w:rPr>
                <w:rFonts w:eastAsia="Calibri"/>
                <w:sz w:val="28"/>
                <w:szCs w:val="28"/>
              </w:rPr>
              <w:t>52</w:t>
            </w:r>
            <w:r w:rsidR="00E42E97">
              <w:rPr>
                <w:rFonts w:eastAsia="Calibri"/>
                <w:sz w:val="28"/>
                <w:szCs w:val="28"/>
              </w:rPr>
              <w:t>0,58</w:t>
            </w:r>
            <w:r w:rsidR="003F4C22" w:rsidRPr="00E42E97">
              <w:rPr>
                <w:rFonts w:eastAsia="Calibri"/>
                <w:sz w:val="28"/>
                <w:szCs w:val="28"/>
              </w:rPr>
              <w:t xml:space="preserve"> кв. м. на 1000 жителей (при нормативе 415 кв.м).</w:t>
            </w:r>
            <w:r w:rsidR="003F4C22" w:rsidRPr="003643E7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AA06B8" w:rsidRPr="003643E7" w:rsidRDefault="008E5CAE" w:rsidP="007E611E">
            <w:pPr>
              <w:spacing w:line="240" w:lineRule="exact"/>
              <w:rPr>
                <w:rFonts w:eastAsia="Calibri"/>
                <w:sz w:val="28"/>
                <w:szCs w:val="22"/>
              </w:rPr>
            </w:pPr>
            <w:r w:rsidRPr="003643E7">
              <w:rPr>
                <w:rFonts w:eastAsia="Calibri"/>
                <w:sz w:val="28"/>
                <w:szCs w:val="28"/>
              </w:rPr>
              <w:t xml:space="preserve">В </w:t>
            </w:r>
            <w:r w:rsidR="007A48C6" w:rsidRPr="003643E7">
              <w:rPr>
                <w:rFonts w:eastAsia="Calibri"/>
                <w:sz w:val="28"/>
                <w:szCs w:val="28"/>
              </w:rPr>
              <w:t>результате проведенного мониторинга установлен недостаток торговых площадей во вновь з</w:t>
            </w:r>
            <w:r w:rsidR="0011289E" w:rsidRPr="003643E7">
              <w:rPr>
                <w:rFonts w:eastAsia="Calibri"/>
                <w:sz w:val="28"/>
                <w:szCs w:val="28"/>
              </w:rPr>
              <w:t>астраиваемых районах р.п. Шимск.  В св</w:t>
            </w:r>
            <w:r w:rsidR="00243E03" w:rsidRPr="003643E7">
              <w:rPr>
                <w:rFonts w:eastAsia="Calibri"/>
                <w:sz w:val="28"/>
                <w:szCs w:val="28"/>
              </w:rPr>
              <w:t>язи с этим в           2018 году</w:t>
            </w:r>
            <w:r w:rsidR="0011289E" w:rsidRPr="003643E7">
              <w:rPr>
                <w:rFonts w:eastAsia="Calibri"/>
                <w:sz w:val="28"/>
                <w:szCs w:val="28"/>
              </w:rPr>
              <w:t xml:space="preserve"> была сформирована  1 новая  инвестиционная площадка  под размещение торговой зоны  формата «</w:t>
            </w:r>
            <w:proofErr w:type="spellStart"/>
            <w:r w:rsidR="0011289E" w:rsidRPr="003643E7">
              <w:rPr>
                <w:rFonts w:eastAsia="Calibri"/>
                <w:sz w:val="28"/>
                <w:szCs w:val="28"/>
              </w:rPr>
              <w:t>Аутлет</w:t>
            </w:r>
            <w:proofErr w:type="spellEnd"/>
            <w:r w:rsidR="0011289E" w:rsidRPr="003643E7">
              <w:rPr>
                <w:rFonts w:eastAsia="Calibri"/>
                <w:sz w:val="28"/>
                <w:szCs w:val="28"/>
              </w:rPr>
              <w:t>» в этих районах. В целях увеличения  торговых площадей в с</w:t>
            </w:r>
            <w:r w:rsidR="000402CD" w:rsidRPr="003643E7">
              <w:rPr>
                <w:rFonts w:eastAsia="Calibri"/>
                <w:sz w:val="28"/>
                <w:szCs w:val="28"/>
              </w:rPr>
              <w:t xml:space="preserve">ельской местности в </w:t>
            </w:r>
            <w:r w:rsidR="0011289E" w:rsidRPr="003643E7">
              <w:rPr>
                <w:rFonts w:eastAsia="Calibri"/>
                <w:sz w:val="28"/>
                <w:szCs w:val="28"/>
              </w:rPr>
              <w:t>2018 год</w:t>
            </w:r>
            <w:r w:rsidR="007E611E">
              <w:rPr>
                <w:rFonts w:eastAsia="Calibri"/>
                <w:sz w:val="28"/>
                <w:szCs w:val="28"/>
              </w:rPr>
              <w:t>у</w:t>
            </w:r>
            <w:r w:rsidR="0011289E" w:rsidRPr="003643E7">
              <w:rPr>
                <w:rFonts w:eastAsia="Calibri"/>
                <w:sz w:val="28"/>
                <w:szCs w:val="28"/>
              </w:rPr>
              <w:t xml:space="preserve"> открыты магазины в                        д. </w:t>
            </w:r>
            <w:proofErr w:type="spellStart"/>
            <w:r w:rsidR="0011289E" w:rsidRPr="003643E7">
              <w:rPr>
                <w:rFonts w:eastAsia="Calibri"/>
                <w:sz w:val="28"/>
                <w:szCs w:val="28"/>
              </w:rPr>
              <w:t>Менюша</w:t>
            </w:r>
            <w:proofErr w:type="spellEnd"/>
            <w:r w:rsidR="0011289E" w:rsidRPr="003643E7">
              <w:rPr>
                <w:rFonts w:eastAsia="Calibri"/>
                <w:sz w:val="28"/>
                <w:szCs w:val="28"/>
              </w:rPr>
              <w:t xml:space="preserve">, д. Малая Уторгош,                    д. Большая Уторгош, </w:t>
            </w:r>
            <w:proofErr w:type="spellStart"/>
            <w:r w:rsidR="0011289E" w:rsidRPr="003643E7">
              <w:rPr>
                <w:rFonts w:eastAsia="Calibri"/>
                <w:sz w:val="28"/>
                <w:szCs w:val="28"/>
              </w:rPr>
              <w:t>ж-д</w:t>
            </w:r>
            <w:proofErr w:type="spellEnd"/>
            <w:r w:rsidR="0011289E" w:rsidRPr="003643E7">
              <w:rPr>
                <w:rFonts w:eastAsia="Calibri"/>
                <w:sz w:val="28"/>
                <w:szCs w:val="28"/>
              </w:rPr>
              <w:t>. ст. Уторгош</w:t>
            </w:r>
            <w:r w:rsidR="004E6918" w:rsidRPr="003643E7">
              <w:rPr>
                <w:rFonts w:eastAsia="Calibri"/>
                <w:sz w:val="28"/>
                <w:szCs w:val="28"/>
              </w:rPr>
              <w:t>, с. Медведь</w:t>
            </w:r>
            <w:r w:rsidR="000402CD" w:rsidRPr="003643E7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0402CD" w:rsidRPr="003643E7">
              <w:rPr>
                <w:rFonts w:eastAsia="Calibri"/>
                <w:sz w:val="28"/>
                <w:szCs w:val="28"/>
              </w:rPr>
              <w:t>д</w:t>
            </w:r>
            <w:proofErr w:type="gramStart"/>
            <w:r w:rsidR="000402CD" w:rsidRPr="003643E7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="000402CD" w:rsidRPr="003643E7">
              <w:rPr>
                <w:rFonts w:eastAsia="Calibri"/>
                <w:sz w:val="28"/>
                <w:szCs w:val="28"/>
              </w:rPr>
              <w:t>юбыни</w:t>
            </w:r>
            <w:proofErr w:type="spellEnd"/>
            <w:r w:rsidR="000402CD" w:rsidRPr="003643E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E7A0F" w:rsidRPr="003643E7" w:rsidTr="006E7A0F">
        <w:tc>
          <w:tcPr>
            <w:tcW w:w="817" w:type="dxa"/>
          </w:tcPr>
          <w:p w:rsidR="006E7A0F" w:rsidRPr="003643E7" w:rsidRDefault="006E7A0F" w:rsidP="00154EC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3643E7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38" w:type="dxa"/>
            <w:gridSpan w:val="2"/>
          </w:tcPr>
          <w:p w:rsidR="006E7A0F" w:rsidRPr="003643E7" w:rsidRDefault="006E7A0F" w:rsidP="00154ECC">
            <w:pPr>
              <w:spacing w:line="24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3643E7">
              <w:rPr>
                <w:rFonts w:eastAsia="Calibri"/>
                <w:b/>
                <w:bCs/>
                <w:sz w:val="28"/>
                <w:szCs w:val="28"/>
              </w:rPr>
              <w:t>Системные мероприятия, направленные на развитие конкурентной среды в Новгородской области</w:t>
            </w:r>
          </w:p>
        </w:tc>
      </w:tr>
      <w:tr w:rsidR="006E7A0F" w:rsidRPr="003643E7" w:rsidTr="00514852">
        <w:tc>
          <w:tcPr>
            <w:tcW w:w="817" w:type="dxa"/>
          </w:tcPr>
          <w:p w:rsidR="006E7A0F" w:rsidRPr="003643E7" w:rsidRDefault="006E7A0F" w:rsidP="00154EC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3643E7">
              <w:rPr>
                <w:rFonts w:ascii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906" w:type="dxa"/>
          </w:tcPr>
          <w:p w:rsidR="006E7A0F" w:rsidRPr="003643E7" w:rsidRDefault="006E7A0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семинаров, совещаний </w:t>
            </w:r>
            <w:r w:rsidRPr="003643E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для заказчиков и участников закупок,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для субъектов малого предпринимательства, направленных на методологическую поддержку и разъяснительную работу по вопросам проведения закупок и участия в них</w:t>
            </w:r>
          </w:p>
        </w:tc>
        <w:tc>
          <w:tcPr>
            <w:tcW w:w="5132" w:type="dxa"/>
          </w:tcPr>
          <w:p w:rsidR="003E79FF" w:rsidRPr="003643E7" w:rsidRDefault="003E79FF" w:rsidP="003E79FF">
            <w:pPr>
              <w:spacing w:line="24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6E7A0F" w:rsidRPr="003643E7" w:rsidRDefault="00EA2ECB" w:rsidP="003E79FF">
            <w:pPr>
              <w:spacing w:line="24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643E7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</w:tr>
      <w:tr w:rsidR="00DD5C8F" w:rsidRPr="003643E7" w:rsidTr="00E46519">
        <w:tc>
          <w:tcPr>
            <w:tcW w:w="817" w:type="dxa"/>
          </w:tcPr>
          <w:p w:rsidR="00DD5C8F" w:rsidRPr="003643E7" w:rsidRDefault="00DD5C8F" w:rsidP="00154EC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3643E7">
              <w:rPr>
                <w:rFonts w:ascii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906" w:type="dxa"/>
          </w:tcPr>
          <w:p w:rsidR="00DD5C8F" w:rsidRPr="003643E7" w:rsidRDefault="00DD5C8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5132" w:type="dxa"/>
          </w:tcPr>
          <w:p w:rsidR="000402CD" w:rsidRPr="003643E7" w:rsidRDefault="000402CD" w:rsidP="002871F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DD5C8F" w:rsidRPr="003643E7" w:rsidRDefault="000402CD" w:rsidP="007E611E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643E7">
              <w:rPr>
                <w:rFonts w:eastAsia="Calibri"/>
                <w:sz w:val="28"/>
                <w:szCs w:val="28"/>
              </w:rPr>
              <w:t xml:space="preserve">При условии проведения конкурсных процедур  по закупке товаров, работ, услуг комитетом разрабатывается конкурсная документация, производиться обоснование цены контракта, устанавливается техническое задание, разрабатывается проект муниципального контракта. За отчетный период разработаны технические </w:t>
            </w:r>
            <w:r w:rsidRPr="003643E7">
              <w:rPr>
                <w:rFonts w:eastAsia="Calibri"/>
                <w:sz w:val="28"/>
                <w:szCs w:val="28"/>
              </w:rPr>
              <w:lastRenderedPageBreak/>
              <w:t>задания, обоснование начальной минимальной цены контрактов.  За 201</w:t>
            </w:r>
            <w:r w:rsidR="007E611E">
              <w:rPr>
                <w:rFonts w:eastAsia="Calibri"/>
                <w:sz w:val="28"/>
                <w:szCs w:val="28"/>
              </w:rPr>
              <w:t>8</w:t>
            </w:r>
            <w:r w:rsidRPr="003643E7">
              <w:rPr>
                <w:rFonts w:eastAsia="Calibri"/>
                <w:sz w:val="28"/>
                <w:szCs w:val="28"/>
              </w:rPr>
              <w:t xml:space="preserve"> год приобретен</w:t>
            </w:r>
            <w:r w:rsidR="006A3315">
              <w:rPr>
                <w:rFonts w:eastAsia="Calibri"/>
                <w:sz w:val="28"/>
                <w:szCs w:val="28"/>
              </w:rPr>
              <w:t>о</w:t>
            </w:r>
            <w:r w:rsidRPr="003643E7">
              <w:rPr>
                <w:rFonts w:eastAsia="Calibri"/>
                <w:sz w:val="28"/>
                <w:szCs w:val="28"/>
              </w:rPr>
              <w:t xml:space="preserve"> </w:t>
            </w:r>
            <w:r w:rsidR="006A3315">
              <w:rPr>
                <w:rFonts w:eastAsia="Calibri"/>
                <w:sz w:val="28"/>
                <w:szCs w:val="28"/>
              </w:rPr>
              <w:t>9</w:t>
            </w:r>
            <w:r w:rsidRPr="003643E7">
              <w:rPr>
                <w:rFonts w:eastAsia="Calibri"/>
                <w:sz w:val="28"/>
                <w:szCs w:val="28"/>
              </w:rPr>
              <w:t xml:space="preserve"> квартир для детей-сирот и заключено </w:t>
            </w:r>
            <w:r w:rsidR="006A3315">
              <w:rPr>
                <w:rFonts w:eastAsia="Calibri"/>
                <w:sz w:val="28"/>
                <w:szCs w:val="28"/>
              </w:rPr>
              <w:t>6</w:t>
            </w:r>
            <w:r w:rsidRPr="003643E7">
              <w:rPr>
                <w:rFonts w:eastAsia="Calibri"/>
                <w:sz w:val="28"/>
                <w:szCs w:val="28"/>
              </w:rPr>
              <w:t xml:space="preserve"> контракт</w:t>
            </w:r>
            <w:r w:rsidR="006A3315">
              <w:rPr>
                <w:rFonts w:eastAsia="Calibri"/>
                <w:sz w:val="28"/>
                <w:szCs w:val="28"/>
              </w:rPr>
              <w:t>ов</w:t>
            </w:r>
            <w:r w:rsidRPr="003643E7">
              <w:rPr>
                <w:rFonts w:eastAsia="Calibri"/>
                <w:sz w:val="28"/>
                <w:szCs w:val="28"/>
              </w:rPr>
              <w:t xml:space="preserve"> на  выполнение кадастровых работ.</w:t>
            </w:r>
          </w:p>
        </w:tc>
      </w:tr>
      <w:tr w:rsidR="00DD5C8F" w:rsidRPr="003643E7" w:rsidTr="00F061E6">
        <w:tc>
          <w:tcPr>
            <w:tcW w:w="817" w:type="dxa"/>
          </w:tcPr>
          <w:p w:rsidR="00DD5C8F" w:rsidRPr="003643E7" w:rsidRDefault="00DD5C8F" w:rsidP="00154EC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3643E7">
              <w:rPr>
                <w:rFonts w:ascii="Calibri" w:hAnsi="Calibri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6" w:type="dxa"/>
          </w:tcPr>
          <w:p w:rsidR="00DD5C8F" w:rsidRPr="003643E7" w:rsidRDefault="00DD5C8F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закупок с предоставлением преимуществ субъектам малого и среднего предпринимательства в общем годовом стоимостном объеме закупок заказчиков</w:t>
            </w:r>
          </w:p>
        </w:tc>
        <w:tc>
          <w:tcPr>
            <w:tcW w:w="5132" w:type="dxa"/>
          </w:tcPr>
          <w:p w:rsidR="00DD5C8F" w:rsidRPr="003643E7" w:rsidRDefault="00DD5C8F" w:rsidP="003E79FF">
            <w:pPr>
              <w:spacing w:line="24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DD5C8F" w:rsidRPr="003643E7" w:rsidRDefault="00DD5C8F" w:rsidP="003E79FF">
            <w:pPr>
              <w:spacing w:line="24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643E7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</w:tr>
      <w:tr w:rsidR="000402CD" w:rsidRPr="003643E7" w:rsidTr="009B2671">
        <w:tc>
          <w:tcPr>
            <w:tcW w:w="817" w:type="dxa"/>
          </w:tcPr>
          <w:p w:rsidR="000402CD" w:rsidRPr="003643E7" w:rsidRDefault="000402CD" w:rsidP="00154EC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3643E7">
              <w:rPr>
                <w:rFonts w:ascii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3906" w:type="dxa"/>
          </w:tcPr>
          <w:p w:rsidR="000402CD" w:rsidRPr="003643E7" w:rsidRDefault="000402CD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социальной сфере</w:t>
            </w:r>
            <w:proofErr w:type="gramEnd"/>
          </w:p>
        </w:tc>
        <w:tc>
          <w:tcPr>
            <w:tcW w:w="5132" w:type="dxa"/>
          </w:tcPr>
          <w:p w:rsidR="000402CD" w:rsidRPr="003643E7" w:rsidRDefault="000402CD" w:rsidP="00E109C4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0402CD" w:rsidRPr="003643E7" w:rsidRDefault="000402CD" w:rsidP="006A3315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643E7">
              <w:rPr>
                <w:rFonts w:eastAsia="Calibri"/>
                <w:sz w:val="28"/>
                <w:szCs w:val="28"/>
              </w:rPr>
              <w:t>По состоянию на 01.</w:t>
            </w:r>
            <w:bookmarkStart w:id="0" w:name="_GoBack"/>
            <w:bookmarkEnd w:id="0"/>
            <w:r w:rsidR="006A3315">
              <w:rPr>
                <w:rFonts w:eastAsia="Calibri"/>
                <w:sz w:val="28"/>
                <w:szCs w:val="28"/>
              </w:rPr>
              <w:t>0</w:t>
            </w:r>
            <w:r w:rsidRPr="003643E7">
              <w:rPr>
                <w:rFonts w:eastAsia="Calibri"/>
                <w:sz w:val="28"/>
                <w:szCs w:val="28"/>
              </w:rPr>
              <w:t>1.201</w:t>
            </w:r>
            <w:r w:rsidR="006A3315">
              <w:rPr>
                <w:rFonts w:eastAsia="Calibri"/>
                <w:sz w:val="28"/>
                <w:szCs w:val="28"/>
              </w:rPr>
              <w:t>9</w:t>
            </w:r>
            <w:r w:rsidRPr="003643E7">
              <w:rPr>
                <w:rFonts w:eastAsia="Calibri"/>
                <w:sz w:val="28"/>
                <w:szCs w:val="28"/>
              </w:rPr>
              <w:t xml:space="preserve"> неиспользуемого имущества, пригодного для заключения концессионного соглашения в социальной сфере в  собственности муниципального района нет.</w:t>
            </w:r>
          </w:p>
        </w:tc>
      </w:tr>
      <w:tr w:rsidR="000402CD" w:rsidRPr="003643E7" w:rsidTr="006B5919">
        <w:tc>
          <w:tcPr>
            <w:tcW w:w="817" w:type="dxa"/>
          </w:tcPr>
          <w:p w:rsidR="000402CD" w:rsidRPr="003643E7" w:rsidRDefault="000402CD" w:rsidP="00154EC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3643E7">
              <w:rPr>
                <w:rFonts w:ascii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3906" w:type="dxa"/>
          </w:tcPr>
          <w:p w:rsidR="000402CD" w:rsidRPr="003643E7" w:rsidRDefault="000402CD" w:rsidP="00154EC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официальных сайтах органов исполнительной власти Новгородской области, Администраций муниципальных районов </w:t>
            </w:r>
            <w:r w:rsidRPr="003643E7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области и городского округа в инфор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мационно-телекоммуникационной сети «Интернет» перечня государ</w:t>
            </w:r>
            <w:r w:rsidRPr="003643E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ственных (муниципальных) объектов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недвижимого имущества, не используемого по целевому назначению, подлежащего передаче негосударственным организациям посредством заключения концессионных соглашений с обязательством сохра</w:t>
            </w:r>
            <w:r w:rsidRPr="003643E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нения целевого назначения и исполь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зования объекта недвижимого имущества в сферах дошкольного образования, дополнительного образо</w:t>
            </w:r>
            <w:r w:rsidRPr="003643E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вания детей, психолого-педагогичес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>кого сопровождения детей с</w:t>
            </w:r>
            <w:proofErr w:type="gramEnd"/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огра</w:t>
            </w:r>
            <w:r w:rsidRPr="003643E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ниченными возможностями здоровья,</w:t>
            </w:r>
            <w:r w:rsidRPr="0036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обеспечения, здравоохранения </w:t>
            </w:r>
          </w:p>
        </w:tc>
        <w:tc>
          <w:tcPr>
            <w:tcW w:w="5132" w:type="dxa"/>
          </w:tcPr>
          <w:p w:rsidR="000402CD" w:rsidRPr="003643E7" w:rsidRDefault="000402CD" w:rsidP="002871F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0402CD" w:rsidRPr="003643E7" w:rsidRDefault="000402CD" w:rsidP="002871F7">
            <w:pPr>
              <w:spacing w:line="240" w:lineRule="exact"/>
              <w:rPr>
                <w:rFonts w:ascii="Calibri" w:eastAsia="Calibri" w:hAnsi="Calibri"/>
                <w:sz w:val="28"/>
                <w:szCs w:val="28"/>
              </w:rPr>
            </w:pPr>
            <w:r w:rsidRPr="003643E7">
              <w:rPr>
                <w:rFonts w:eastAsia="Calibri"/>
                <w:sz w:val="28"/>
                <w:szCs w:val="28"/>
              </w:rPr>
              <w:t>Недвижимого имущества, пригодного для размещения на официальных сайтах и подлежащего к передаче посредством заключения концессионного соглашения в сферах дошкольного образования, дополнительного образо</w:t>
            </w:r>
            <w:r w:rsidRPr="003643E7">
              <w:rPr>
                <w:rFonts w:eastAsia="Calibri"/>
                <w:spacing w:val="-6"/>
                <w:sz w:val="28"/>
                <w:szCs w:val="28"/>
              </w:rPr>
              <w:t>вания детей, психолого-педагогичес</w:t>
            </w:r>
            <w:r w:rsidRPr="003643E7">
              <w:rPr>
                <w:rFonts w:eastAsia="Calibri"/>
                <w:sz w:val="28"/>
                <w:szCs w:val="28"/>
              </w:rPr>
              <w:t>кого сопровождения детей с огра</w:t>
            </w:r>
            <w:r w:rsidRPr="003643E7">
              <w:rPr>
                <w:rFonts w:eastAsia="Calibri"/>
                <w:spacing w:val="-6"/>
                <w:sz w:val="28"/>
                <w:szCs w:val="28"/>
              </w:rPr>
              <w:t>ниченными возможностями здоровья,</w:t>
            </w:r>
            <w:r w:rsidRPr="003643E7">
              <w:rPr>
                <w:rFonts w:eastAsia="Calibri"/>
                <w:sz w:val="28"/>
                <w:szCs w:val="28"/>
              </w:rPr>
              <w:t xml:space="preserve"> социального обеспечения, здравоохранения, в муниципальной собственности муниципального района нет.</w:t>
            </w:r>
          </w:p>
        </w:tc>
      </w:tr>
    </w:tbl>
    <w:p w:rsidR="006E7A0F" w:rsidRPr="003643E7" w:rsidRDefault="006E7A0F" w:rsidP="006E7A0F">
      <w:pPr>
        <w:jc w:val="both"/>
        <w:rPr>
          <w:b/>
          <w:sz w:val="28"/>
        </w:rPr>
      </w:pPr>
    </w:p>
    <w:p w:rsidR="003C45A5" w:rsidRPr="003643E7" w:rsidRDefault="003C45A5" w:rsidP="006E7A0F">
      <w:pPr>
        <w:jc w:val="both"/>
        <w:rPr>
          <w:sz w:val="28"/>
        </w:rPr>
      </w:pPr>
    </w:p>
    <w:p w:rsidR="003C45A5" w:rsidRPr="003643E7" w:rsidRDefault="003C45A5" w:rsidP="006E7A0F">
      <w:pPr>
        <w:jc w:val="both"/>
        <w:rPr>
          <w:sz w:val="28"/>
        </w:rPr>
      </w:pPr>
    </w:p>
    <w:p w:rsidR="006E7A0F" w:rsidRPr="003643E7" w:rsidRDefault="003C45A5" w:rsidP="006E7A0F">
      <w:pPr>
        <w:jc w:val="both"/>
        <w:rPr>
          <w:sz w:val="28"/>
        </w:rPr>
      </w:pPr>
      <w:r w:rsidRPr="003643E7">
        <w:rPr>
          <w:sz w:val="28"/>
        </w:rPr>
        <w:t xml:space="preserve">Главный специалист </w:t>
      </w:r>
      <w:proofErr w:type="spellStart"/>
      <w:r w:rsidRPr="003643E7">
        <w:rPr>
          <w:sz w:val="28"/>
        </w:rPr>
        <w:t>КУМИиЭ</w:t>
      </w:r>
      <w:proofErr w:type="spellEnd"/>
      <w:r w:rsidRPr="003643E7">
        <w:rPr>
          <w:sz w:val="28"/>
        </w:rPr>
        <w:tab/>
      </w:r>
      <w:r w:rsidRPr="003643E7">
        <w:rPr>
          <w:sz w:val="28"/>
        </w:rPr>
        <w:tab/>
      </w:r>
      <w:r w:rsidRPr="003643E7">
        <w:rPr>
          <w:sz w:val="28"/>
        </w:rPr>
        <w:tab/>
      </w:r>
      <w:r w:rsidR="006A3315">
        <w:rPr>
          <w:sz w:val="28"/>
        </w:rPr>
        <w:t>О.Э. Ким</w:t>
      </w:r>
    </w:p>
    <w:p w:rsidR="003C45A5" w:rsidRPr="003643E7" w:rsidRDefault="006A3315" w:rsidP="006E7A0F">
      <w:pPr>
        <w:jc w:val="both"/>
        <w:rPr>
          <w:sz w:val="28"/>
        </w:rPr>
      </w:pPr>
      <w:r>
        <w:rPr>
          <w:sz w:val="28"/>
        </w:rPr>
        <w:t>1</w:t>
      </w:r>
      <w:r w:rsidR="003643E7">
        <w:rPr>
          <w:sz w:val="28"/>
        </w:rPr>
        <w:t>0.</w:t>
      </w:r>
      <w:r>
        <w:rPr>
          <w:sz w:val="28"/>
        </w:rPr>
        <w:t>0</w:t>
      </w:r>
      <w:r w:rsidR="003643E7">
        <w:rPr>
          <w:sz w:val="28"/>
        </w:rPr>
        <w:t>1</w:t>
      </w:r>
      <w:r w:rsidR="00DD5C8F" w:rsidRPr="003643E7">
        <w:rPr>
          <w:sz w:val="28"/>
        </w:rPr>
        <w:t>.201</w:t>
      </w:r>
      <w:r>
        <w:rPr>
          <w:sz w:val="28"/>
        </w:rPr>
        <w:t>9</w:t>
      </w:r>
    </w:p>
    <w:sectPr w:rsidR="003C45A5" w:rsidRPr="003643E7" w:rsidSect="007B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833FD"/>
    <w:multiLevelType w:val="hybridMultilevel"/>
    <w:tmpl w:val="5B38D92C"/>
    <w:lvl w:ilvl="0" w:tplc="F5A6A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27619"/>
    <w:multiLevelType w:val="hybridMultilevel"/>
    <w:tmpl w:val="7402F734"/>
    <w:lvl w:ilvl="0" w:tplc="BDFAA6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5C6466"/>
    <w:multiLevelType w:val="hybridMultilevel"/>
    <w:tmpl w:val="52C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06E415BE"/>
    <w:multiLevelType w:val="hybridMultilevel"/>
    <w:tmpl w:val="4E28BF12"/>
    <w:lvl w:ilvl="0" w:tplc="669845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4CA"/>
    <w:multiLevelType w:val="hybridMultilevel"/>
    <w:tmpl w:val="8C4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F54D6E"/>
    <w:multiLevelType w:val="hybridMultilevel"/>
    <w:tmpl w:val="811817E6"/>
    <w:lvl w:ilvl="0" w:tplc="C83650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A353AEB"/>
    <w:multiLevelType w:val="hybridMultilevel"/>
    <w:tmpl w:val="655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D21B9"/>
    <w:multiLevelType w:val="hybridMultilevel"/>
    <w:tmpl w:val="10341EA8"/>
    <w:lvl w:ilvl="0" w:tplc="CD9211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0F59A9"/>
    <w:multiLevelType w:val="hybridMultilevel"/>
    <w:tmpl w:val="CE40E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939A9"/>
    <w:multiLevelType w:val="hybridMultilevel"/>
    <w:tmpl w:val="3DE63162"/>
    <w:lvl w:ilvl="0" w:tplc="AE4071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F7F3181"/>
    <w:multiLevelType w:val="hybridMultilevel"/>
    <w:tmpl w:val="89AE7B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1336CD"/>
    <w:multiLevelType w:val="hybridMultilevel"/>
    <w:tmpl w:val="1194A988"/>
    <w:lvl w:ilvl="0" w:tplc="5B7C1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3068D"/>
    <w:multiLevelType w:val="hybridMultilevel"/>
    <w:tmpl w:val="0346F8A4"/>
    <w:lvl w:ilvl="0" w:tplc="C60E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97343"/>
    <w:multiLevelType w:val="hybridMultilevel"/>
    <w:tmpl w:val="BC50E99A"/>
    <w:lvl w:ilvl="0" w:tplc="BDFAA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A3755A9"/>
    <w:multiLevelType w:val="hybridMultilevel"/>
    <w:tmpl w:val="BC50E99A"/>
    <w:lvl w:ilvl="0" w:tplc="BDFAA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ECF334A"/>
    <w:multiLevelType w:val="multilevel"/>
    <w:tmpl w:val="03FAEDAA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1EDD3C41"/>
    <w:multiLevelType w:val="multilevel"/>
    <w:tmpl w:val="FA46E86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35A68DB"/>
    <w:multiLevelType w:val="hybridMultilevel"/>
    <w:tmpl w:val="BC50E99A"/>
    <w:lvl w:ilvl="0" w:tplc="BDFAA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67C1D2A"/>
    <w:multiLevelType w:val="hybridMultilevel"/>
    <w:tmpl w:val="0DA82780"/>
    <w:lvl w:ilvl="0" w:tplc="B3020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7262836"/>
    <w:multiLevelType w:val="hybridMultilevel"/>
    <w:tmpl w:val="B2F28B66"/>
    <w:lvl w:ilvl="0" w:tplc="44CA8E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90FB9"/>
    <w:multiLevelType w:val="hybridMultilevel"/>
    <w:tmpl w:val="7402F734"/>
    <w:lvl w:ilvl="0" w:tplc="BDFAA6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84B052D"/>
    <w:multiLevelType w:val="hybridMultilevel"/>
    <w:tmpl w:val="655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EA70C2"/>
    <w:multiLevelType w:val="multilevel"/>
    <w:tmpl w:val="804E9D4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8D3475F"/>
    <w:multiLevelType w:val="hybridMultilevel"/>
    <w:tmpl w:val="FA46E864"/>
    <w:lvl w:ilvl="0" w:tplc="80049AA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4346D6"/>
    <w:multiLevelType w:val="hybridMultilevel"/>
    <w:tmpl w:val="A370992E"/>
    <w:lvl w:ilvl="0" w:tplc="1F9C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73EF9"/>
    <w:multiLevelType w:val="hybridMultilevel"/>
    <w:tmpl w:val="E8C45912"/>
    <w:lvl w:ilvl="0" w:tplc="B3D8DA86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F7CB8"/>
    <w:multiLevelType w:val="hybridMultilevel"/>
    <w:tmpl w:val="ED7C6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B40B22"/>
    <w:multiLevelType w:val="hybridMultilevel"/>
    <w:tmpl w:val="DEDA12D4"/>
    <w:lvl w:ilvl="0" w:tplc="C082C01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3DA4B41"/>
    <w:multiLevelType w:val="hybridMultilevel"/>
    <w:tmpl w:val="20A01A74"/>
    <w:lvl w:ilvl="0" w:tplc="29783E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1A5DA5"/>
    <w:multiLevelType w:val="hybridMultilevel"/>
    <w:tmpl w:val="804E9D4E"/>
    <w:lvl w:ilvl="0" w:tplc="8638918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5092626"/>
    <w:multiLevelType w:val="multilevel"/>
    <w:tmpl w:val="804E9D4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6EF7072"/>
    <w:multiLevelType w:val="hybridMultilevel"/>
    <w:tmpl w:val="1CD4783E"/>
    <w:lvl w:ilvl="0" w:tplc="150CB7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49243322"/>
    <w:multiLevelType w:val="hybridMultilevel"/>
    <w:tmpl w:val="C5B2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84137"/>
    <w:multiLevelType w:val="hybridMultilevel"/>
    <w:tmpl w:val="655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BD517E"/>
    <w:multiLevelType w:val="singleLevel"/>
    <w:tmpl w:val="39CCA1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018766B"/>
    <w:multiLevelType w:val="multilevel"/>
    <w:tmpl w:val="881C34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54B03917"/>
    <w:multiLevelType w:val="hybridMultilevel"/>
    <w:tmpl w:val="BC50E99A"/>
    <w:lvl w:ilvl="0" w:tplc="BDFAA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92A6216"/>
    <w:multiLevelType w:val="hybridMultilevel"/>
    <w:tmpl w:val="16B6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CB6A65"/>
    <w:multiLevelType w:val="hybridMultilevel"/>
    <w:tmpl w:val="341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2B20D4"/>
    <w:multiLevelType w:val="hybridMultilevel"/>
    <w:tmpl w:val="378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FC322B"/>
    <w:multiLevelType w:val="hybridMultilevel"/>
    <w:tmpl w:val="E4FE9726"/>
    <w:lvl w:ilvl="0" w:tplc="842AC5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0DD524E"/>
    <w:multiLevelType w:val="hybridMultilevel"/>
    <w:tmpl w:val="DAFE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8972BB"/>
    <w:multiLevelType w:val="hybridMultilevel"/>
    <w:tmpl w:val="9DBA758E"/>
    <w:lvl w:ilvl="0" w:tplc="1710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9AF1BEF"/>
    <w:multiLevelType w:val="hybridMultilevel"/>
    <w:tmpl w:val="8AD2250C"/>
    <w:lvl w:ilvl="0" w:tplc="BA0CD5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6FA27A4A"/>
    <w:multiLevelType w:val="hybridMultilevel"/>
    <w:tmpl w:val="DF7C33D4"/>
    <w:lvl w:ilvl="0" w:tplc="3BA8F79C">
      <w:start w:val="1"/>
      <w:numFmt w:val="decimal"/>
      <w:lvlText w:val="%1."/>
      <w:lvlJc w:val="left"/>
      <w:pPr>
        <w:ind w:left="15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0ED79EA"/>
    <w:multiLevelType w:val="hybridMultilevel"/>
    <w:tmpl w:val="F9DE6500"/>
    <w:lvl w:ilvl="0" w:tplc="65BEBC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4220AF0"/>
    <w:multiLevelType w:val="hybridMultilevel"/>
    <w:tmpl w:val="ED3493E6"/>
    <w:lvl w:ilvl="0" w:tplc="10CE2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47"/>
  </w:num>
  <w:num w:numId="5">
    <w:abstractNumId w:val="9"/>
  </w:num>
  <w:num w:numId="6">
    <w:abstractNumId w:val="42"/>
  </w:num>
  <w:num w:numId="7">
    <w:abstractNumId w:val="7"/>
  </w:num>
  <w:num w:numId="8">
    <w:abstractNumId w:val="11"/>
  </w:num>
  <w:num w:numId="9">
    <w:abstractNumId w:val="45"/>
  </w:num>
  <w:num w:numId="10">
    <w:abstractNumId w:val="38"/>
  </w:num>
  <w:num w:numId="11">
    <w:abstractNumId w:val="19"/>
  </w:num>
  <w:num w:numId="12">
    <w:abstractNumId w:val="2"/>
  </w:num>
  <w:num w:numId="13">
    <w:abstractNumId w:val="15"/>
  </w:num>
  <w:num w:numId="14">
    <w:abstractNumId w:val="16"/>
  </w:num>
  <w:num w:numId="15">
    <w:abstractNumId w:val="22"/>
  </w:num>
  <w:num w:numId="16">
    <w:abstractNumId w:val="36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6"/>
  </w:num>
  <w:num w:numId="21">
    <w:abstractNumId w:val="31"/>
  </w:num>
  <w:num w:numId="22">
    <w:abstractNumId w:val="28"/>
  </w:num>
  <w:num w:numId="23">
    <w:abstractNumId w:val="43"/>
  </w:num>
  <w:num w:numId="24">
    <w:abstractNumId w:val="48"/>
  </w:num>
  <w:num w:numId="25">
    <w:abstractNumId w:val="24"/>
  </w:num>
  <w:num w:numId="26">
    <w:abstractNumId w:val="25"/>
  </w:num>
  <w:num w:numId="27">
    <w:abstractNumId w:val="18"/>
  </w:num>
  <w:num w:numId="28">
    <w:abstractNumId w:val="29"/>
  </w:num>
  <w:num w:numId="29">
    <w:abstractNumId w:val="32"/>
  </w:num>
  <w:num w:numId="30">
    <w:abstractNumId w:val="41"/>
  </w:num>
  <w:num w:numId="31">
    <w:abstractNumId w:val="1"/>
  </w:num>
  <w:num w:numId="32">
    <w:abstractNumId w:val="44"/>
  </w:num>
  <w:num w:numId="33">
    <w:abstractNumId w:val="12"/>
  </w:num>
  <w:num w:numId="34">
    <w:abstractNumId w:val="40"/>
  </w:num>
  <w:num w:numId="35">
    <w:abstractNumId w:val="0"/>
  </w:num>
  <w:num w:numId="36">
    <w:abstractNumId w:val="14"/>
  </w:num>
  <w:num w:numId="37">
    <w:abstractNumId w:val="26"/>
  </w:num>
  <w:num w:numId="38">
    <w:abstractNumId w:val="33"/>
  </w:num>
  <w:num w:numId="39">
    <w:abstractNumId w:val="17"/>
  </w:num>
  <w:num w:numId="40">
    <w:abstractNumId w:val="37"/>
  </w:num>
  <w:num w:numId="41">
    <w:abstractNumId w:val="4"/>
  </w:num>
  <w:num w:numId="42">
    <w:abstractNumId w:val="8"/>
  </w:num>
  <w:num w:numId="43">
    <w:abstractNumId w:val="23"/>
  </w:num>
  <w:num w:numId="44">
    <w:abstractNumId w:val="21"/>
  </w:num>
  <w:num w:numId="45">
    <w:abstractNumId w:val="27"/>
  </w:num>
  <w:num w:numId="46">
    <w:abstractNumId w:val="35"/>
  </w:num>
  <w:num w:numId="47">
    <w:abstractNumId w:val="3"/>
  </w:num>
  <w:num w:numId="48">
    <w:abstractNumId w:val="30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0F"/>
    <w:rsid w:val="0003769F"/>
    <w:rsid w:val="000402CD"/>
    <w:rsid w:val="000A16E1"/>
    <w:rsid w:val="000A571C"/>
    <w:rsid w:val="000B39E7"/>
    <w:rsid w:val="00110B59"/>
    <w:rsid w:val="0011289E"/>
    <w:rsid w:val="001370F7"/>
    <w:rsid w:val="001A37C2"/>
    <w:rsid w:val="001F3A4D"/>
    <w:rsid w:val="0023426F"/>
    <w:rsid w:val="00243E03"/>
    <w:rsid w:val="00256491"/>
    <w:rsid w:val="002664AA"/>
    <w:rsid w:val="0027308B"/>
    <w:rsid w:val="002F11F5"/>
    <w:rsid w:val="002F3D02"/>
    <w:rsid w:val="002F447F"/>
    <w:rsid w:val="00330762"/>
    <w:rsid w:val="003528CF"/>
    <w:rsid w:val="003572E5"/>
    <w:rsid w:val="003643E7"/>
    <w:rsid w:val="003847C7"/>
    <w:rsid w:val="00387764"/>
    <w:rsid w:val="003B1375"/>
    <w:rsid w:val="003B5D78"/>
    <w:rsid w:val="003C45A5"/>
    <w:rsid w:val="003C7FD0"/>
    <w:rsid w:val="003E79FF"/>
    <w:rsid w:val="003F4C22"/>
    <w:rsid w:val="004335ED"/>
    <w:rsid w:val="00463087"/>
    <w:rsid w:val="004C60FC"/>
    <w:rsid w:val="004E6918"/>
    <w:rsid w:val="004F72A9"/>
    <w:rsid w:val="005240C7"/>
    <w:rsid w:val="00543480"/>
    <w:rsid w:val="00554DD2"/>
    <w:rsid w:val="005757F6"/>
    <w:rsid w:val="005B5E3E"/>
    <w:rsid w:val="005C6ACD"/>
    <w:rsid w:val="005D2CB3"/>
    <w:rsid w:val="00623FBB"/>
    <w:rsid w:val="00647FDC"/>
    <w:rsid w:val="006731CD"/>
    <w:rsid w:val="006A3315"/>
    <w:rsid w:val="006E7A0F"/>
    <w:rsid w:val="00704704"/>
    <w:rsid w:val="00707CD8"/>
    <w:rsid w:val="00713F36"/>
    <w:rsid w:val="00720494"/>
    <w:rsid w:val="00720536"/>
    <w:rsid w:val="00723C71"/>
    <w:rsid w:val="0076218E"/>
    <w:rsid w:val="007939DA"/>
    <w:rsid w:val="007A48C6"/>
    <w:rsid w:val="007B345B"/>
    <w:rsid w:val="007C2058"/>
    <w:rsid w:val="007D6D40"/>
    <w:rsid w:val="007E611E"/>
    <w:rsid w:val="0080408C"/>
    <w:rsid w:val="00851948"/>
    <w:rsid w:val="00866C86"/>
    <w:rsid w:val="00886062"/>
    <w:rsid w:val="008A4D56"/>
    <w:rsid w:val="008C7598"/>
    <w:rsid w:val="008E5CAE"/>
    <w:rsid w:val="008F5D52"/>
    <w:rsid w:val="009747B7"/>
    <w:rsid w:val="009C6352"/>
    <w:rsid w:val="00A1177A"/>
    <w:rsid w:val="00A27BAC"/>
    <w:rsid w:val="00A52668"/>
    <w:rsid w:val="00A551E8"/>
    <w:rsid w:val="00A66602"/>
    <w:rsid w:val="00A91B23"/>
    <w:rsid w:val="00AA06B8"/>
    <w:rsid w:val="00B47773"/>
    <w:rsid w:val="00BD01CD"/>
    <w:rsid w:val="00C350D5"/>
    <w:rsid w:val="00C71220"/>
    <w:rsid w:val="00C82191"/>
    <w:rsid w:val="00CA53D2"/>
    <w:rsid w:val="00CB6271"/>
    <w:rsid w:val="00CB756F"/>
    <w:rsid w:val="00D34E56"/>
    <w:rsid w:val="00D6033F"/>
    <w:rsid w:val="00D6247F"/>
    <w:rsid w:val="00DD5C8F"/>
    <w:rsid w:val="00DE0462"/>
    <w:rsid w:val="00DE0677"/>
    <w:rsid w:val="00DF42AF"/>
    <w:rsid w:val="00E42E97"/>
    <w:rsid w:val="00EA2ECB"/>
    <w:rsid w:val="00ED2CA6"/>
    <w:rsid w:val="00EF6F03"/>
    <w:rsid w:val="00F244EA"/>
    <w:rsid w:val="00FA450D"/>
    <w:rsid w:val="00FA766D"/>
    <w:rsid w:val="00FB64FB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A0F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6E7A0F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E7A0F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6E7A0F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6E7A0F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6E7A0F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A0F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A0F"/>
    <w:rPr>
      <w:rFonts w:ascii="Arial" w:eastAsia="Times New Roman" w:hAnsi="Arial" w:cs="Times New Roman"/>
      <w:b/>
      <w:kern w:val="28"/>
      <w:sz w:val="16"/>
      <w:szCs w:val="20"/>
    </w:rPr>
  </w:style>
  <w:style w:type="character" w:customStyle="1" w:styleId="20">
    <w:name w:val="Заголовок 2 Знак"/>
    <w:basedOn w:val="a0"/>
    <w:link w:val="2"/>
    <w:rsid w:val="006E7A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A0F"/>
    <w:rPr>
      <w:rFonts w:ascii="Courier New" w:eastAsia="Times New Roman" w:hAnsi="Courier New" w:cs="Times New Roman"/>
      <w:b/>
      <w:i/>
      <w:kern w:val="8"/>
      <w:sz w:val="28"/>
      <w:szCs w:val="20"/>
    </w:rPr>
  </w:style>
  <w:style w:type="character" w:customStyle="1" w:styleId="40">
    <w:name w:val="Заголовок 4 Знак"/>
    <w:basedOn w:val="a0"/>
    <w:link w:val="4"/>
    <w:rsid w:val="006E7A0F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A0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A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7A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E7A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A0F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page number"/>
    <w:basedOn w:val="a0"/>
    <w:rsid w:val="006E7A0F"/>
  </w:style>
  <w:style w:type="paragraph" w:styleId="a6">
    <w:name w:val="footer"/>
    <w:basedOn w:val="a"/>
    <w:link w:val="a7"/>
    <w:uiPriority w:val="99"/>
    <w:rsid w:val="006E7A0F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A0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line number"/>
    <w:basedOn w:val="a0"/>
    <w:rsid w:val="006E7A0F"/>
  </w:style>
  <w:style w:type="paragraph" w:customStyle="1" w:styleId="21">
    <w:name w:val="Основной текст 21"/>
    <w:basedOn w:val="a"/>
    <w:rsid w:val="006E7A0F"/>
    <w:pPr>
      <w:ind w:left="705"/>
      <w:jc w:val="both"/>
    </w:pPr>
    <w:rPr>
      <w:sz w:val="24"/>
    </w:rPr>
  </w:style>
  <w:style w:type="paragraph" w:styleId="a9">
    <w:name w:val="Body Text"/>
    <w:basedOn w:val="a"/>
    <w:link w:val="aa"/>
    <w:rsid w:val="006E7A0F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6E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A0F"/>
    <w:pPr>
      <w:ind w:firstLine="708"/>
      <w:jc w:val="both"/>
    </w:pPr>
    <w:rPr>
      <w:sz w:val="24"/>
    </w:rPr>
  </w:style>
  <w:style w:type="paragraph" w:styleId="ab">
    <w:name w:val="caption"/>
    <w:basedOn w:val="a"/>
    <w:next w:val="a"/>
    <w:qFormat/>
    <w:rsid w:val="006E7A0F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"/>
    <w:rsid w:val="006E7A0F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"/>
    <w:rsid w:val="006E7A0F"/>
    <w:rPr>
      <w:rFonts w:ascii="Tahoma" w:hAnsi="Tahoma"/>
      <w:sz w:val="16"/>
    </w:rPr>
  </w:style>
  <w:style w:type="paragraph" w:customStyle="1" w:styleId="BalloonText1">
    <w:name w:val="Balloon Text1"/>
    <w:basedOn w:val="a"/>
    <w:rsid w:val="006E7A0F"/>
    <w:rPr>
      <w:rFonts w:ascii="Tahoma" w:hAnsi="Tahoma"/>
      <w:sz w:val="16"/>
    </w:rPr>
  </w:style>
  <w:style w:type="paragraph" w:styleId="ac">
    <w:name w:val="Balloon Text"/>
    <w:basedOn w:val="a"/>
    <w:link w:val="ad"/>
    <w:rsid w:val="006E7A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7A0F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6E7A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E7A0F"/>
    <w:rPr>
      <w:rFonts w:ascii="Times New Roman" w:eastAsia="Times New Roman" w:hAnsi="Times New Roman" w:cs="Times New Roman"/>
      <w:sz w:val="26"/>
      <w:szCs w:val="20"/>
    </w:rPr>
  </w:style>
  <w:style w:type="table" w:styleId="ae">
    <w:name w:val="Table Grid"/>
    <w:basedOn w:val="a1"/>
    <w:rsid w:val="006E7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nhideWhenUsed/>
    <w:rsid w:val="006E7A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E7A0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6E7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nhideWhenUsed/>
    <w:rsid w:val="006E7A0F"/>
    <w:rPr>
      <w:color w:val="0000FF"/>
      <w:u w:val="single"/>
    </w:rPr>
  </w:style>
  <w:style w:type="character" w:styleId="af0">
    <w:name w:val="FollowedHyperlink"/>
    <w:basedOn w:val="a0"/>
    <w:rsid w:val="006E7A0F"/>
    <w:rPr>
      <w:color w:val="800080"/>
      <w:u w:val="single"/>
    </w:rPr>
  </w:style>
  <w:style w:type="paragraph" w:styleId="af1">
    <w:name w:val="Body Text Indent"/>
    <w:basedOn w:val="a"/>
    <w:link w:val="af2"/>
    <w:unhideWhenUsed/>
    <w:rsid w:val="006E7A0F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E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E7A0F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Garamond" w:hAnsi="Garamond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E7A0F"/>
    <w:rPr>
      <w:rFonts w:ascii="Garamond" w:eastAsia="Times New Roman" w:hAnsi="Garamond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E7A0F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E7A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6E7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rsid w:val="006E7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6E7A0F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semiHidden/>
    <w:rsid w:val="006E7A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6E7A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6E7A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">
    <w:name w:val="Знак Знак Знак Знак1 Знак Знак Знак Знак Знак Знак"/>
    <w:basedOn w:val="a"/>
    <w:rsid w:val="006E7A0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nformat">
    <w:name w:val="ConsPlusNonformat"/>
    <w:rsid w:val="006E7A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"/>
    <w:basedOn w:val="a"/>
    <w:rsid w:val="006E7A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6E7A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6E7A0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f9">
    <w:name w:val="Знак"/>
    <w:basedOn w:val="a"/>
    <w:rsid w:val="006E7A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msonormal0">
    <w:name w:val="&quot;msonormal&quot;"/>
    <w:basedOn w:val="a"/>
    <w:rsid w:val="006E7A0F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paragraph" w:customStyle="1" w:styleId="13">
    <w:name w:val="Обычный1"/>
    <w:rsid w:val="006E7A0F"/>
    <w:pPr>
      <w:widowControl w:val="0"/>
      <w:spacing w:before="240"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">
    <w:name w:val="Абзац списка1"/>
    <w:basedOn w:val="a"/>
    <w:rsid w:val="006E7A0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rsid w:val="006E7A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7A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rsid w:val="006E7A0F"/>
    <w:rPr>
      <w:rFonts w:cs="Times New Roman"/>
    </w:rPr>
  </w:style>
  <w:style w:type="paragraph" w:customStyle="1" w:styleId="Standard">
    <w:name w:val="Standard"/>
    <w:rsid w:val="006E7A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6E7A0F"/>
    <w:pPr>
      <w:keepNext/>
      <w:autoSpaceDN w:val="0"/>
      <w:spacing w:before="240" w:after="120"/>
    </w:pPr>
    <w:rPr>
      <w:rFonts w:ascii="Arial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6E7A0F"/>
    <w:pPr>
      <w:autoSpaceDN w:val="0"/>
      <w:spacing w:after="120"/>
    </w:pPr>
    <w:rPr>
      <w:rFonts w:cs="Mangal"/>
      <w:kern w:val="3"/>
      <w:lang w:eastAsia="zh-CN"/>
    </w:rPr>
  </w:style>
  <w:style w:type="paragraph" w:styleId="afa">
    <w:name w:val="List"/>
    <w:basedOn w:val="Textbody"/>
    <w:rsid w:val="006E7A0F"/>
  </w:style>
  <w:style w:type="paragraph" w:customStyle="1" w:styleId="Index">
    <w:name w:val="Index"/>
    <w:basedOn w:val="Standard"/>
    <w:rsid w:val="006E7A0F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TableContents">
    <w:name w:val="Table Contents"/>
    <w:basedOn w:val="Standard"/>
    <w:rsid w:val="006E7A0F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ConsPlusDocList">
    <w:name w:val="ConsPlusDocList"/>
    <w:next w:val="Standard"/>
    <w:rsid w:val="006E7A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b">
    <w:name w:val="Normal (Web)"/>
    <w:basedOn w:val="Standard"/>
    <w:rsid w:val="006E7A0F"/>
    <w:pPr>
      <w:autoSpaceDN w:val="0"/>
      <w:spacing w:before="280" w:after="280"/>
    </w:pPr>
    <w:rPr>
      <w:rFonts w:cs="Mangal"/>
      <w:kern w:val="3"/>
      <w:lang w:eastAsia="zh-CN"/>
    </w:rPr>
  </w:style>
  <w:style w:type="paragraph" w:customStyle="1" w:styleId="ConsPlusTitlePage">
    <w:name w:val="ConsPlusTitlePage"/>
    <w:next w:val="ConsPlusNormal"/>
    <w:rsid w:val="006E7A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ahoma" w:hAnsi="Tahoma" w:cs="Tahoma"/>
      <w:kern w:val="3"/>
      <w:sz w:val="24"/>
      <w:szCs w:val="24"/>
      <w:lang w:eastAsia="zh-CN" w:bidi="hi-IN"/>
    </w:rPr>
  </w:style>
  <w:style w:type="paragraph" w:customStyle="1" w:styleId="ConsPlusJurTerm">
    <w:name w:val="ConsPlusJurTerm"/>
    <w:next w:val="ConsPlusNormal"/>
    <w:rsid w:val="006E7A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ahoma" w:hAnsi="Tahoma" w:cs="Tahoma"/>
      <w:kern w:val="3"/>
      <w:sz w:val="26"/>
      <w:szCs w:val="26"/>
      <w:lang w:eastAsia="zh-CN" w:bidi="hi-IN"/>
    </w:rPr>
  </w:style>
  <w:style w:type="paragraph" w:customStyle="1" w:styleId="ConsPlusNormal1">
    <w:name w:val="ConsPlusNormal1"/>
    <w:rsid w:val="006E7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character" w:customStyle="1" w:styleId="Internetlink">
    <w:name w:val="Internet link"/>
    <w:rsid w:val="006E7A0F"/>
    <w:rPr>
      <w:color w:val="000080"/>
      <w:u w:val="single"/>
    </w:rPr>
  </w:style>
  <w:style w:type="character" w:customStyle="1" w:styleId="st">
    <w:name w:val="st"/>
    <w:rsid w:val="006E7A0F"/>
  </w:style>
  <w:style w:type="character" w:styleId="afc">
    <w:name w:val="Emphasis"/>
    <w:uiPriority w:val="20"/>
    <w:qFormat/>
    <w:rsid w:val="006E7A0F"/>
    <w:rPr>
      <w:i/>
      <w:iCs/>
    </w:rPr>
  </w:style>
  <w:style w:type="character" w:customStyle="1" w:styleId="FontStyle16">
    <w:name w:val="Font Style16"/>
    <w:uiPriority w:val="99"/>
    <w:rsid w:val="006E7A0F"/>
    <w:rPr>
      <w:rFonts w:ascii="Times New Roman" w:hAnsi="Times New Roman"/>
      <w:sz w:val="24"/>
    </w:rPr>
  </w:style>
  <w:style w:type="paragraph" w:styleId="afd">
    <w:name w:val="footnote text"/>
    <w:basedOn w:val="a"/>
    <w:link w:val="afe"/>
    <w:uiPriority w:val="99"/>
    <w:unhideWhenUsed/>
    <w:rsid w:val="006E7A0F"/>
    <w:pPr>
      <w:widowControl w:val="0"/>
      <w:suppressAutoHyphens/>
      <w:overflowPunct/>
      <w:autoSpaceDE/>
      <w:adjustRightInd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e">
    <w:name w:val="Текст сноски Знак"/>
    <w:basedOn w:val="a0"/>
    <w:link w:val="afd"/>
    <w:uiPriority w:val="99"/>
    <w:rsid w:val="006E7A0F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aff">
    <w:name w:val="footnote reference"/>
    <w:uiPriority w:val="99"/>
    <w:unhideWhenUsed/>
    <w:rsid w:val="006E7A0F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6E7A0F"/>
    <w:pPr>
      <w:widowControl w:val="0"/>
      <w:suppressAutoHyphens/>
      <w:overflowPunct/>
      <w:autoSpaceDE/>
      <w:adjustRightInd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f1">
    <w:name w:val="Текст концевой сноски Знак"/>
    <w:basedOn w:val="a0"/>
    <w:link w:val="aff0"/>
    <w:uiPriority w:val="99"/>
    <w:rsid w:val="006E7A0F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aff2">
    <w:name w:val="endnote reference"/>
    <w:uiPriority w:val="99"/>
    <w:unhideWhenUsed/>
    <w:rsid w:val="006E7A0F"/>
    <w:rPr>
      <w:vertAlign w:val="superscript"/>
    </w:rPr>
  </w:style>
  <w:style w:type="paragraph" w:styleId="aff3">
    <w:name w:val="No Spacing"/>
    <w:uiPriority w:val="99"/>
    <w:qFormat/>
    <w:rsid w:val="006E7A0F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9747B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A0F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6E7A0F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E7A0F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6E7A0F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6E7A0F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6E7A0F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A0F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A0F"/>
    <w:rPr>
      <w:rFonts w:ascii="Arial" w:eastAsia="Times New Roman" w:hAnsi="Arial" w:cs="Times New Roman"/>
      <w:b/>
      <w:kern w:val="28"/>
      <w:sz w:val="16"/>
      <w:szCs w:val="20"/>
    </w:rPr>
  </w:style>
  <w:style w:type="character" w:customStyle="1" w:styleId="20">
    <w:name w:val="Заголовок 2 Знак"/>
    <w:basedOn w:val="a0"/>
    <w:link w:val="2"/>
    <w:rsid w:val="006E7A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A0F"/>
    <w:rPr>
      <w:rFonts w:ascii="Courier New" w:eastAsia="Times New Roman" w:hAnsi="Courier New" w:cs="Times New Roman"/>
      <w:b/>
      <w:i/>
      <w:kern w:val="8"/>
      <w:sz w:val="28"/>
      <w:szCs w:val="20"/>
    </w:rPr>
  </w:style>
  <w:style w:type="character" w:customStyle="1" w:styleId="40">
    <w:name w:val="Заголовок 4 Знак"/>
    <w:basedOn w:val="a0"/>
    <w:link w:val="4"/>
    <w:rsid w:val="006E7A0F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A0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A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7A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E7A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A0F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page number"/>
    <w:basedOn w:val="a0"/>
    <w:rsid w:val="006E7A0F"/>
  </w:style>
  <w:style w:type="paragraph" w:styleId="a6">
    <w:name w:val="footer"/>
    <w:basedOn w:val="a"/>
    <w:link w:val="a7"/>
    <w:uiPriority w:val="99"/>
    <w:rsid w:val="006E7A0F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A0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line number"/>
    <w:basedOn w:val="a0"/>
    <w:rsid w:val="006E7A0F"/>
  </w:style>
  <w:style w:type="paragraph" w:customStyle="1" w:styleId="21">
    <w:name w:val="Основной текст 21"/>
    <w:basedOn w:val="a"/>
    <w:rsid w:val="006E7A0F"/>
    <w:pPr>
      <w:ind w:left="705"/>
      <w:jc w:val="both"/>
    </w:pPr>
    <w:rPr>
      <w:sz w:val="24"/>
    </w:rPr>
  </w:style>
  <w:style w:type="paragraph" w:styleId="a9">
    <w:name w:val="Body Text"/>
    <w:basedOn w:val="a"/>
    <w:link w:val="aa"/>
    <w:rsid w:val="006E7A0F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6E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A0F"/>
    <w:pPr>
      <w:ind w:firstLine="708"/>
      <w:jc w:val="both"/>
    </w:pPr>
    <w:rPr>
      <w:sz w:val="24"/>
    </w:rPr>
  </w:style>
  <w:style w:type="paragraph" w:styleId="ab">
    <w:name w:val="caption"/>
    <w:basedOn w:val="a"/>
    <w:next w:val="a"/>
    <w:qFormat/>
    <w:rsid w:val="006E7A0F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"/>
    <w:rsid w:val="006E7A0F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"/>
    <w:rsid w:val="006E7A0F"/>
    <w:rPr>
      <w:rFonts w:ascii="Tahoma" w:hAnsi="Tahoma"/>
      <w:sz w:val="16"/>
    </w:rPr>
  </w:style>
  <w:style w:type="paragraph" w:customStyle="1" w:styleId="BalloonText1">
    <w:name w:val="Balloon Text1"/>
    <w:basedOn w:val="a"/>
    <w:rsid w:val="006E7A0F"/>
    <w:rPr>
      <w:rFonts w:ascii="Tahoma" w:hAnsi="Tahoma"/>
      <w:sz w:val="16"/>
    </w:rPr>
  </w:style>
  <w:style w:type="paragraph" w:styleId="ac">
    <w:name w:val="Balloon Text"/>
    <w:basedOn w:val="a"/>
    <w:link w:val="ad"/>
    <w:rsid w:val="006E7A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7A0F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6E7A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E7A0F"/>
    <w:rPr>
      <w:rFonts w:ascii="Times New Roman" w:eastAsia="Times New Roman" w:hAnsi="Times New Roman" w:cs="Times New Roman"/>
      <w:sz w:val="26"/>
      <w:szCs w:val="20"/>
    </w:rPr>
  </w:style>
  <w:style w:type="table" w:styleId="ae">
    <w:name w:val="Table Grid"/>
    <w:basedOn w:val="a1"/>
    <w:rsid w:val="006E7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unhideWhenUsed/>
    <w:rsid w:val="006E7A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E7A0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6E7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nhideWhenUsed/>
    <w:rsid w:val="006E7A0F"/>
    <w:rPr>
      <w:color w:val="0000FF"/>
      <w:u w:val="single"/>
    </w:rPr>
  </w:style>
  <w:style w:type="character" w:styleId="af0">
    <w:name w:val="FollowedHyperlink"/>
    <w:basedOn w:val="a0"/>
    <w:rsid w:val="006E7A0F"/>
    <w:rPr>
      <w:color w:val="800080"/>
      <w:u w:val="single"/>
    </w:rPr>
  </w:style>
  <w:style w:type="paragraph" w:styleId="af1">
    <w:name w:val="Body Text Indent"/>
    <w:basedOn w:val="a"/>
    <w:link w:val="af2"/>
    <w:unhideWhenUsed/>
    <w:rsid w:val="006E7A0F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E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E7A0F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Garamond" w:hAnsi="Garamond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E7A0F"/>
    <w:rPr>
      <w:rFonts w:ascii="Garamond" w:eastAsia="Times New Roman" w:hAnsi="Garamond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E7A0F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E7A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6E7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rsid w:val="006E7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6E7A0F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semiHidden/>
    <w:rsid w:val="006E7A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6E7A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6E7A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">
    <w:name w:val="Знак Знак Знак Знак1 Знак Знак Знак Знак Знак Знак"/>
    <w:basedOn w:val="a"/>
    <w:rsid w:val="006E7A0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nformat">
    <w:name w:val="ConsPlusNonformat"/>
    <w:rsid w:val="006E7A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"/>
    <w:basedOn w:val="a"/>
    <w:rsid w:val="006E7A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E7A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6E7A0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f9">
    <w:name w:val="Знак"/>
    <w:basedOn w:val="a"/>
    <w:rsid w:val="006E7A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msonormal0">
    <w:name w:val="&quot;msonormal&quot;"/>
    <w:basedOn w:val="a"/>
    <w:rsid w:val="006E7A0F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paragraph" w:customStyle="1" w:styleId="13">
    <w:name w:val="Обычный1"/>
    <w:rsid w:val="006E7A0F"/>
    <w:pPr>
      <w:widowControl w:val="0"/>
      <w:spacing w:before="240"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">
    <w:name w:val="Абзац списка1"/>
    <w:basedOn w:val="a"/>
    <w:rsid w:val="006E7A0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rsid w:val="006E7A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7A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rsid w:val="006E7A0F"/>
    <w:rPr>
      <w:rFonts w:cs="Times New Roman"/>
    </w:rPr>
  </w:style>
  <w:style w:type="paragraph" w:customStyle="1" w:styleId="Standard">
    <w:name w:val="Standard"/>
    <w:rsid w:val="006E7A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6E7A0F"/>
    <w:pPr>
      <w:keepNext/>
      <w:autoSpaceDN w:val="0"/>
      <w:spacing w:before="240" w:after="120"/>
    </w:pPr>
    <w:rPr>
      <w:rFonts w:ascii="Arial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6E7A0F"/>
    <w:pPr>
      <w:autoSpaceDN w:val="0"/>
      <w:spacing w:after="120"/>
    </w:pPr>
    <w:rPr>
      <w:rFonts w:cs="Mangal"/>
      <w:kern w:val="3"/>
      <w:lang w:eastAsia="zh-CN"/>
    </w:rPr>
  </w:style>
  <w:style w:type="paragraph" w:styleId="afa">
    <w:name w:val="List"/>
    <w:basedOn w:val="Textbody"/>
    <w:rsid w:val="006E7A0F"/>
  </w:style>
  <w:style w:type="paragraph" w:customStyle="1" w:styleId="Index">
    <w:name w:val="Index"/>
    <w:basedOn w:val="Standard"/>
    <w:rsid w:val="006E7A0F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TableContents">
    <w:name w:val="Table Contents"/>
    <w:basedOn w:val="Standard"/>
    <w:rsid w:val="006E7A0F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ConsPlusDocList">
    <w:name w:val="ConsPlusDocList"/>
    <w:next w:val="Standard"/>
    <w:rsid w:val="006E7A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b">
    <w:name w:val="Normal (Web)"/>
    <w:basedOn w:val="Standard"/>
    <w:rsid w:val="006E7A0F"/>
    <w:pPr>
      <w:autoSpaceDN w:val="0"/>
      <w:spacing w:before="280" w:after="280"/>
    </w:pPr>
    <w:rPr>
      <w:rFonts w:cs="Mangal"/>
      <w:kern w:val="3"/>
      <w:lang w:eastAsia="zh-CN"/>
    </w:rPr>
  </w:style>
  <w:style w:type="paragraph" w:customStyle="1" w:styleId="ConsPlusTitlePage">
    <w:name w:val="ConsPlusTitlePage"/>
    <w:next w:val="ConsPlusNormal"/>
    <w:rsid w:val="006E7A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ahoma" w:hAnsi="Tahoma" w:cs="Tahoma"/>
      <w:kern w:val="3"/>
      <w:sz w:val="24"/>
      <w:szCs w:val="24"/>
      <w:lang w:eastAsia="zh-CN" w:bidi="hi-IN"/>
    </w:rPr>
  </w:style>
  <w:style w:type="paragraph" w:customStyle="1" w:styleId="ConsPlusJurTerm">
    <w:name w:val="ConsPlusJurTerm"/>
    <w:next w:val="ConsPlusNormal"/>
    <w:rsid w:val="006E7A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ahoma" w:hAnsi="Tahoma" w:cs="Tahoma"/>
      <w:kern w:val="3"/>
      <w:sz w:val="26"/>
      <w:szCs w:val="26"/>
      <w:lang w:eastAsia="zh-CN" w:bidi="hi-IN"/>
    </w:rPr>
  </w:style>
  <w:style w:type="paragraph" w:customStyle="1" w:styleId="ConsPlusNormal1">
    <w:name w:val="ConsPlusNormal1"/>
    <w:rsid w:val="006E7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character" w:customStyle="1" w:styleId="Internetlink">
    <w:name w:val="Internet link"/>
    <w:rsid w:val="006E7A0F"/>
    <w:rPr>
      <w:color w:val="000080"/>
      <w:u w:val="single"/>
    </w:rPr>
  </w:style>
  <w:style w:type="character" w:customStyle="1" w:styleId="st">
    <w:name w:val="st"/>
    <w:rsid w:val="006E7A0F"/>
  </w:style>
  <w:style w:type="character" w:styleId="afc">
    <w:name w:val="Emphasis"/>
    <w:uiPriority w:val="20"/>
    <w:qFormat/>
    <w:rsid w:val="006E7A0F"/>
    <w:rPr>
      <w:i/>
      <w:iCs/>
    </w:rPr>
  </w:style>
  <w:style w:type="character" w:customStyle="1" w:styleId="FontStyle16">
    <w:name w:val="Font Style16"/>
    <w:uiPriority w:val="99"/>
    <w:rsid w:val="006E7A0F"/>
    <w:rPr>
      <w:rFonts w:ascii="Times New Roman" w:hAnsi="Times New Roman"/>
      <w:sz w:val="24"/>
    </w:rPr>
  </w:style>
  <w:style w:type="paragraph" w:styleId="afd">
    <w:name w:val="footnote text"/>
    <w:basedOn w:val="a"/>
    <w:link w:val="afe"/>
    <w:uiPriority w:val="99"/>
    <w:unhideWhenUsed/>
    <w:rsid w:val="006E7A0F"/>
    <w:pPr>
      <w:widowControl w:val="0"/>
      <w:suppressAutoHyphens/>
      <w:overflowPunct/>
      <w:autoSpaceDE/>
      <w:adjustRightInd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e">
    <w:name w:val="Текст сноски Знак"/>
    <w:basedOn w:val="a0"/>
    <w:link w:val="afd"/>
    <w:uiPriority w:val="99"/>
    <w:rsid w:val="006E7A0F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aff">
    <w:name w:val="footnote reference"/>
    <w:uiPriority w:val="99"/>
    <w:unhideWhenUsed/>
    <w:rsid w:val="006E7A0F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6E7A0F"/>
    <w:pPr>
      <w:widowControl w:val="0"/>
      <w:suppressAutoHyphens/>
      <w:overflowPunct/>
      <w:autoSpaceDE/>
      <w:adjustRightInd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f1">
    <w:name w:val="Текст концевой сноски Знак"/>
    <w:basedOn w:val="a0"/>
    <w:link w:val="aff0"/>
    <w:uiPriority w:val="99"/>
    <w:rsid w:val="006E7A0F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aff2">
    <w:name w:val="endnote reference"/>
    <w:uiPriority w:val="99"/>
    <w:unhideWhenUsed/>
    <w:rsid w:val="006E7A0F"/>
    <w:rPr>
      <w:vertAlign w:val="superscript"/>
    </w:rPr>
  </w:style>
  <w:style w:type="paragraph" w:styleId="aff3">
    <w:name w:val="No Spacing"/>
    <w:uiPriority w:val="99"/>
    <w:qFormat/>
    <w:rsid w:val="006E7A0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1A4E-2140-42A0-B157-2C4BB2D8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7</cp:revision>
  <cp:lastPrinted>2018-07-10T06:31:00Z</cp:lastPrinted>
  <dcterms:created xsi:type="dcterms:W3CDTF">2019-01-10T07:44:00Z</dcterms:created>
  <dcterms:modified xsi:type="dcterms:W3CDTF">2019-01-11T11:23:00Z</dcterms:modified>
</cp:coreProperties>
</file>