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Look w:val="01E0"/>
      </w:tblPr>
      <w:tblGrid>
        <w:gridCol w:w="2732"/>
        <w:gridCol w:w="3389"/>
        <w:gridCol w:w="767"/>
        <w:gridCol w:w="2648"/>
      </w:tblGrid>
      <w:tr w:rsidR="0013175E" w:rsidRPr="007D22BC" w:rsidTr="003102A7">
        <w:trPr>
          <w:trHeight w:val="1078"/>
        </w:trPr>
        <w:tc>
          <w:tcPr>
            <w:tcW w:w="9536" w:type="dxa"/>
            <w:gridSpan w:val="4"/>
            <w:vAlign w:val="center"/>
          </w:tcPr>
          <w:p w:rsidR="0013175E" w:rsidRPr="007D22BC" w:rsidRDefault="0013175E" w:rsidP="003102A7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495300" cy="5651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6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175E" w:rsidRPr="007D22BC" w:rsidRDefault="0013175E" w:rsidP="003102A7">
            <w:pPr>
              <w:jc w:val="center"/>
              <w:rPr>
                <w:sz w:val="25"/>
                <w:szCs w:val="25"/>
              </w:rPr>
            </w:pPr>
          </w:p>
          <w:p w:rsidR="0013175E" w:rsidRPr="007D22BC" w:rsidRDefault="0013175E" w:rsidP="003102A7">
            <w:pPr>
              <w:jc w:val="center"/>
              <w:rPr>
                <w:b/>
                <w:sz w:val="25"/>
                <w:szCs w:val="25"/>
              </w:rPr>
            </w:pPr>
          </w:p>
          <w:p w:rsidR="0013175E" w:rsidRPr="007D22BC" w:rsidRDefault="0013175E" w:rsidP="003102A7">
            <w:pPr>
              <w:ind w:right="333"/>
              <w:jc w:val="center"/>
              <w:rPr>
                <w:b/>
                <w:sz w:val="25"/>
                <w:szCs w:val="25"/>
              </w:rPr>
            </w:pPr>
            <w:r w:rsidRPr="007D22BC">
              <w:rPr>
                <w:b/>
                <w:sz w:val="25"/>
                <w:szCs w:val="25"/>
              </w:rPr>
              <w:t xml:space="preserve">КОНТРОЛЬНО-СЧЁТНАЯ ПАЛАТА </w:t>
            </w:r>
          </w:p>
          <w:p w:rsidR="0013175E" w:rsidRPr="007D22BC" w:rsidRDefault="0013175E" w:rsidP="003102A7">
            <w:pPr>
              <w:ind w:right="317"/>
              <w:jc w:val="center"/>
              <w:rPr>
                <w:b/>
                <w:sz w:val="25"/>
                <w:szCs w:val="25"/>
              </w:rPr>
            </w:pPr>
            <w:proofErr w:type="spellStart"/>
            <w:r w:rsidRPr="007D22BC">
              <w:rPr>
                <w:b/>
                <w:sz w:val="25"/>
                <w:szCs w:val="25"/>
              </w:rPr>
              <w:t>Шимского</w:t>
            </w:r>
            <w:proofErr w:type="spellEnd"/>
            <w:r w:rsidRPr="007D22BC">
              <w:rPr>
                <w:b/>
                <w:sz w:val="25"/>
                <w:szCs w:val="25"/>
              </w:rPr>
              <w:t xml:space="preserve"> муниципального района</w:t>
            </w:r>
          </w:p>
          <w:p w:rsidR="0013175E" w:rsidRPr="007D22BC" w:rsidRDefault="0013175E" w:rsidP="003102A7">
            <w:pPr>
              <w:ind w:right="317"/>
              <w:jc w:val="center"/>
              <w:rPr>
                <w:sz w:val="25"/>
                <w:szCs w:val="25"/>
              </w:rPr>
            </w:pPr>
            <w:r w:rsidRPr="007D22BC">
              <w:rPr>
                <w:sz w:val="25"/>
                <w:szCs w:val="25"/>
              </w:rPr>
              <w:t>(Контрольно-счётная палата)</w:t>
            </w:r>
          </w:p>
          <w:p w:rsidR="0013175E" w:rsidRPr="007D22BC" w:rsidRDefault="0013175E" w:rsidP="003102A7">
            <w:pPr>
              <w:rPr>
                <w:b/>
                <w:sz w:val="25"/>
                <w:szCs w:val="25"/>
              </w:rPr>
            </w:pPr>
          </w:p>
          <w:p w:rsidR="0013175E" w:rsidRPr="007D22BC" w:rsidRDefault="0013175E" w:rsidP="003102A7">
            <w:pPr>
              <w:spacing w:line="360" w:lineRule="auto"/>
              <w:ind w:right="459" w:firstLine="34"/>
              <w:jc w:val="center"/>
              <w:rPr>
                <w:sz w:val="25"/>
                <w:szCs w:val="25"/>
              </w:rPr>
            </w:pPr>
            <w:proofErr w:type="gramStart"/>
            <w:r w:rsidRPr="007D22BC">
              <w:rPr>
                <w:b/>
                <w:sz w:val="25"/>
                <w:szCs w:val="25"/>
              </w:rPr>
              <w:t>П</w:t>
            </w:r>
            <w:proofErr w:type="gramEnd"/>
            <w:r w:rsidRPr="007D22BC">
              <w:rPr>
                <w:b/>
                <w:sz w:val="25"/>
                <w:szCs w:val="25"/>
              </w:rPr>
              <w:t xml:space="preserve"> Р И К А З</w:t>
            </w:r>
          </w:p>
        </w:tc>
      </w:tr>
      <w:tr w:rsidR="0013175E" w:rsidRPr="00400C85" w:rsidTr="003102A7">
        <w:trPr>
          <w:trHeight w:val="557"/>
        </w:trPr>
        <w:tc>
          <w:tcPr>
            <w:tcW w:w="9536" w:type="dxa"/>
            <w:gridSpan w:val="4"/>
            <w:vAlign w:val="center"/>
          </w:tcPr>
          <w:p w:rsidR="0013175E" w:rsidRPr="00400C85" w:rsidRDefault="006055D9" w:rsidP="003102A7">
            <w:pPr>
              <w:spacing w:line="360" w:lineRule="auto"/>
              <w:rPr>
                <w:b/>
                <w:sz w:val="25"/>
                <w:szCs w:val="25"/>
              </w:rPr>
            </w:pPr>
            <w:r w:rsidRPr="00400C85">
              <w:rPr>
                <w:b/>
                <w:sz w:val="25"/>
                <w:szCs w:val="25"/>
              </w:rPr>
              <w:t>27</w:t>
            </w:r>
            <w:r w:rsidR="0013175E" w:rsidRPr="00400C85">
              <w:rPr>
                <w:b/>
                <w:sz w:val="25"/>
                <w:szCs w:val="25"/>
              </w:rPr>
              <w:t>.</w:t>
            </w:r>
            <w:r w:rsidRPr="00400C85">
              <w:rPr>
                <w:b/>
                <w:sz w:val="25"/>
                <w:szCs w:val="25"/>
              </w:rPr>
              <w:t>05</w:t>
            </w:r>
            <w:r w:rsidR="0013175E" w:rsidRPr="00400C85">
              <w:rPr>
                <w:b/>
                <w:sz w:val="25"/>
                <w:szCs w:val="25"/>
              </w:rPr>
              <w:t xml:space="preserve">.2024                                                                                                                          № </w:t>
            </w:r>
            <w:r w:rsidRPr="00400C85">
              <w:rPr>
                <w:b/>
                <w:sz w:val="25"/>
                <w:szCs w:val="25"/>
              </w:rPr>
              <w:t>1</w:t>
            </w:r>
            <w:r w:rsidR="0013175E" w:rsidRPr="00400C85">
              <w:rPr>
                <w:b/>
                <w:sz w:val="25"/>
                <w:szCs w:val="25"/>
              </w:rPr>
              <w:t>5</w:t>
            </w:r>
          </w:p>
        </w:tc>
      </w:tr>
      <w:tr w:rsidR="0013175E" w:rsidRPr="00400C85" w:rsidTr="003102A7">
        <w:trPr>
          <w:trHeight w:val="191"/>
        </w:trPr>
        <w:tc>
          <w:tcPr>
            <w:tcW w:w="2732" w:type="dxa"/>
            <w:noWrap/>
            <w:vAlign w:val="bottom"/>
          </w:tcPr>
          <w:p w:rsidR="0013175E" w:rsidRPr="00400C85" w:rsidRDefault="0013175E" w:rsidP="003102A7">
            <w:pPr>
              <w:spacing w:line="360" w:lineRule="auto"/>
              <w:rPr>
                <w:b/>
                <w:sz w:val="25"/>
                <w:szCs w:val="25"/>
              </w:rPr>
            </w:pPr>
          </w:p>
        </w:tc>
        <w:tc>
          <w:tcPr>
            <w:tcW w:w="4156" w:type="dxa"/>
            <w:gridSpan w:val="2"/>
          </w:tcPr>
          <w:p w:rsidR="0013175E" w:rsidRPr="00400C85" w:rsidRDefault="0013175E" w:rsidP="003102A7">
            <w:pPr>
              <w:spacing w:line="360" w:lineRule="auto"/>
              <w:ind w:left="-108" w:firstLine="648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648" w:type="dxa"/>
            <w:vAlign w:val="center"/>
          </w:tcPr>
          <w:p w:rsidR="0013175E" w:rsidRPr="00400C85" w:rsidRDefault="0013175E" w:rsidP="003102A7">
            <w:pPr>
              <w:spacing w:line="360" w:lineRule="auto"/>
              <w:ind w:firstLine="12"/>
              <w:jc w:val="center"/>
              <w:rPr>
                <w:b/>
                <w:sz w:val="25"/>
                <w:szCs w:val="25"/>
              </w:rPr>
            </w:pPr>
          </w:p>
        </w:tc>
      </w:tr>
      <w:tr w:rsidR="0013175E" w:rsidRPr="00400C85" w:rsidTr="003102A7">
        <w:trPr>
          <w:trHeight w:val="307"/>
        </w:trPr>
        <w:tc>
          <w:tcPr>
            <w:tcW w:w="2732" w:type="dxa"/>
            <w:noWrap/>
          </w:tcPr>
          <w:p w:rsidR="0013175E" w:rsidRPr="00400C85" w:rsidRDefault="0013175E" w:rsidP="003102A7">
            <w:pPr>
              <w:spacing w:line="360" w:lineRule="auto"/>
              <w:ind w:firstLine="540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389" w:type="dxa"/>
          </w:tcPr>
          <w:p w:rsidR="0013175E" w:rsidRPr="00400C85" w:rsidRDefault="0013175E" w:rsidP="003102A7">
            <w:pPr>
              <w:spacing w:line="360" w:lineRule="auto"/>
              <w:ind w:firstLine="540"/>
              <w:jc w:val="center"/>
              <w:rPr>
                <w:b/>
                <w:sz w:val="25"/>
                <w:szCs w:val="25"/>
              </w:rPr>
            </w:pPr>
            <w:r w:rsidRPr="00400C85">
              <w:rPr>
                <w:b/>
                <w:sz w:val="25"/>
                <w:szCs w:val="25"/>
              </w:rPr>
              <w:t>п. Шимск</w:t>
            </w:r>
          </w:p>
        </w:tc>
        <w:tc>
          <w:tcPr>
            <w:tcW w:w="3415" w:type="dxa"/>
            <w:gridSpan w:val="2"/>
          </w:tcPr>
          <w:p w:rsidR="0013175E" w:rsidRPr="00400C85" w:rsidRDefault="0013175E" w:rsidP="003102A7">
            <w:pPr>
              <w:spacing w:line="360" w:lineRule="auto"/>
              <w:ind w:firstLine="540"/>
              <w:jc w:val="center"/>
              <w:rPr>
                <w:b/>
                <w:sz w:val="25"/>
                <w:szCs w:val="25"/>
              </w:rPr>
            </w:pPr>
          </w:p>
        </w:tc>
      </w:tr>
    </w:tbl>
    <w:p w:rsidR="0013175E" w:rsidRPr="00400C85" w:rsidRDefault="0013175E" w:rsidP="0013175E">
      <w:pPr>
        <w:rPr>
          <w:b/>
          <w:sz w:val="22"/>
          <w:szCs w:val="24"/>
        </w:rPr>
      </w:pPr>
      <w:r w:rsidRPr="00400C85">
        <w:rPr>
          <w:b/>
          <w:sz w:val="22"/>
          <w:szCs w:val="24"/>
        </w:rPr>
        <w:t xml:space="preserve">О внесении изменений  в План </w:t>
      </w:r>
    </w:p>
    <w:p w:rsidR="0013175E" w:rsidRPr="00400C85" w:rsidRDefault="0013175E" w:rsidP="0013175E">
      <w:pPr>
        <w:rPr>
          <w:b/>
          <w:sz w:val="22"/>
          <w:szCs w:val="24"/>
        </w:rPr>
      </w:pPr>
      <w:r w:rsidRPr="00400C85">
        <w:rPr>
          <w:b/>
          <w:sz w:val="22"/>
          <w:szCs w:val="24"/>
        </w:rPr>
        <w:t>работы Контрольно–счётной па-</w:t>
      </w:r>
    </w:p>
    <w:p w:rsidR="0013175E" w:rsidRPr="00400C85" w:rsidRDefault="0013175E" w:rsidP="0013175E">
      <w:pPr>
        <w:rPr>
          <w:b/>
          <w:sz w:val="22"/>
          <w:szCs w:val="24"/>
        </w:rPr>
      </w:pPr>
      <w:r w:rsidRPr="00400C85">
        <w:rPr>
          <w:b/>
          <w:sz w:val="22"/>
          <w:szCs w:val="24"/>
        </w:rPr>
        <w:t xml:space="preserve">латы </w:t>
      </w:r>
      <w:proofErr w:type="spellStart"/>
      <w:r w:rsidRPr="00400C85">
        <w:rPr>
          <w:b/>
          <w:sz w:val="22"/>
          <w:szCs w:val="24"/>
        </w:rPr>
        <w:t>Шимского</w:t>
      </w:r>
      <w:proofErr w:type="spellEnd"/>
      <w:r w:rsidRPr="00400C85">
        <w:rPr>
          <w:b/>
          <w:sz w:val="22"/>
          <w:szCs w:val="24"/>
        </w:rPr>
        <w:t xml:space="preserve"> </w:t>
      </w:r>
      <w:proofErr w:type="gramStart"/>
      <w:r w:rsidRPr="00400C85">
        <w:rPr>
          <w:b/>
          <w:sz w:val="22"/>
          <w:szCs w:val="24"/>
        </w:rPr>
        <w:t>муниципального</w:t>
      </w:r>
      <w:proofErr w:type="gramEnd"/>
      <w:r w:rsidRPr="00400C85">
        <w:rPr>
          <w:b/>
          <w:sz w:val="22"/>
          <w:szCs w:val="24"/>
        </w:rPr>
        <w:t xml:space="preserve"> </w:t>
      </w:r>
    </w:p>
    <w:p w:rsidR="0013175E" w:rsidRPr="00400C85" w:rsidRDefault="0013175E" w:rsidP="0013175E">
      <w:pPr>
        <w:rPr>
          <w:b/>
          <w:sz w:val="22"/>
          <w:szCs w:val="24"/>
        </w:rPr>
      </w:pPr>
      <w:r w:rsidRPr="00400C85">
        <w:rPr>
          <w:b/>
          <w:sz w:val="22"/>
          <w:szCs w:val="24"/>
        </w:rPr>
        <w:t xml:space="preserve">района на 2024 год  </w:t>
      </w:r>
    </w:p>
    <w:p w:rsidR="0013175E" w:rsidRPr="007D22BC" w:rsidRDefault="0013175E" w:rsidP="0013175E">
      <w:pPr>
        <w:rPr>
          <w:sz w:val="25"/>
          <w:szCs w:val="25"/>
        </w:rPr>
      </w:pPr>
    </w:p>
    <w:p w:rsidR="006055D9" w:rsidRPr="00400C85" w:rsidRDefault="0013175E" w:rsidP="0013175E">
      <w:pPr>
        <w:autoSpaceDE w:val="0"/>
        <w:autoSpaceDN w:val="0"/>
        <w:adjustRightInd w:val="0"/>
        <w:rPr>
          <w:sz w:val="28"/>
          <w:szCs w:val="28"/>
        </w:rPr>
      </w:pPr>
      <w:r w:rsidRPr="007D22BC">
        <w:rPr>
          <w:sz w:val="25"/>
          <w:szCs w:val="25"/>
        </w:rPr>
        <w:tab/>
      </w:r>
      <w:r w:rsidR="006055D9" w:rsidRPr="00400C85">
        <w:rPr>
          <w:sz w:val="28"/>
          <w:szCs w:val="28"/>
        </w:rPr>
        <w:t>По предложению Счетной палаты Новгородской области</w:t>
      </w:r>
    </w:p>
    <w:p w:rsidR="006055D9" w:rsidRDefault="006055D9" w:rsidP="0013175E">
      <w:pPr>
        <w:autoSpaceDE w:val="0"/>
        <w:autoSpaceDN w:val="0"/>
        <w:adjustRightInd w:val="0"/>
        <w:rPr>
          <w:sz w:val="26"/>
          <w:szCs w:val="26"/>
        </w:rPr>
      </w:pPr>
    </w:p>
    <w:p w:rsidR="0013175E" w:rsidRPr="00400C85" w:rsidRDefault="0013175E" w:rsidP="0013175E">
      <w:pPr>
        <w:autoSpaceDE w:val="0"/>
        <w:autoSpaceDN w:val="0"/>
        <w:adjustRightInd w:val="0"/>
        <w:rPr>
          <w:sz w:val="36"/>
          <w:szCs w:val="36"/>
        </w:rPr>
      </w:pPr>
      <w:r w:rsidRPr="00400C85">
        <w:rPr>
          <w:sz w:val="36"/>
          <w:szCs w:val="36"/>
        </w:rPr>
        <w:t xml:space="preserve"> приказываю: </w:t>
      </w:r>
    </w:p>
    <w:p w:rsidR="00400C85" w:rsidRPr="00400C85" w:rsidRDefault="00400C85" w:rsidP="0013175E">
      <w:pPr>
        <w:autoSpaceDE w:val="0"/>
        <w:autoSpaceDN w:val="0"/>
        <w:adjustRightInd w:val="0"/>
        <w:rPr>
          <w:sz w:val="36"/>
          <w:szCs w:val="36"/>
        </w:rPr>
      </w:pPr>
    </w:p>
    <w:p w:rsidR="0013175E" w:rsidRDefault="0013175E" w:rsidP="0013175E">
      <w:pPr>
        <w:jc w:val="both"/>
        <w:rPr>
          <w:sz w:val="26"/>
          <w:szCs w:val="26"/>
        </w:rPr>
      </w:pPr>
      <w:r w:rsidRPr="007D22BC">
        <w:rPr>
          <w:spacing w:val="20"/>
          <w:sz w:val="26"/>
          <w:szCs w:val="26"/>
        </w:rPr>
        <w:t xml:space="preserve">      </w:t>
      </w:r>
      <w:r w:rsidRPr="007D22BC">
        <w:rPr>
          <w:sz w:val="26"/>
          <w:szCs w:val="26"/>
        </w:rPr>
        <w:t>1.</w:t>
      </w:r>
      <w:r w:rsidRPr="007D22BC">
        <w:rPr>
          <w:spacing w:val="20"/>
          <w:sz w:val="26"/>
          <w:szCs w:val="26"/>
        </w:rPr>
        <w:t xml:space="preserve"> </w:t>
      </w:r>
      <w:r w:rsidR="006055D9">
        <w:rPr>
          <w:sz w:val="26"/>
          <w:szCs w:val="26"/>
        </w:rPr>
        <w:t>Дополнить пункт 1.1. раздела 1</w:t>
      </w:r>
      <w:r w:rsidRPr="007D22BC">
        <w:rPr>
          <w:sz w:val="26"/>
          <w:szCs w:val="26"/>
        </w:rPr>
        <w:t xml:space="preserve"> Плана работы   Контрольно-счётной палаты </w:t>
      </w:r>
      <w:proofErr w:type="spellStart"/>
      <w:r w:rsidRPr="007D22BC">
        <w:rPr>
          <w:sz w:val="26"/>
          <w:szCs w:val="26"/>
        </w:rPr>
        <w:t>Шимского</w:t>
      </w:r>
      <w:proofErr w:type="spellEnd"/>
      <w:r w:rsidRPr="007D22BC">
        <w:rPr>
          <w:sz w:val="26"/>
          <w:szCs w:val="26"/>
        </w:rPr>
        <w:t xml:space="preserve"> муниципального района на 202</w:t>
      </w:r>
      <w:r>
        <w:rPr>
          <w:sz w:val="26"/>
          <w:szCs w:val="26"/>
        </w:rPr>
        <w:t>4</w:t>
      </w:r>
      <w:r w:rsidRPr="007D22BC">
        <w:rPr>
          <w:sz w:val="26"/>
          <w:szCs w:val="26"/>
        </w:rPr>
        <w:t xml:space="preserve"> год, утвержденного приказом председателя Контрольно-счётной палаты  </w:t>
      </w:r>
      <w:proofErr w:type="spellStart"/>
      <w:r w:rsidRPr="007D22BC">
        <w:rPr>
          <w:sz w:val="26"/>
          <w:szCs w:val="26"/>
        </w:rPr>
        <w:t>Шимского</w:t>
      </w:r>
      <w:proofErr w:type="spellEnd"/>
      <w:r w:rsidRPr="007D22BC">
        <w:rPr>
          <w:sz w:val="26"/>
          <w:szCs w:val="26"/>
        </w:rPr>
        <w:t xml:space="preserve"> муниципального района от </w:t>
      </w:r>
      <w:r>
        <w:rPr>
          <w:sz w:val="26"/>
          <w:szCs w:val="26"/>
        </w:rPr>
        <w:t>29</w:t>
      </w:r>
      <w:r w:rsidRPr="007D22BC">
        <w:rPr>
          <w:sz w:val="26"/>
          <w:szCs w:val="26"/>
        </w:rPr>
        <w:t>.12.202</w:t>
      </w:r>
      <w:r>
        <w:rPr>
          <w:sz w:val="26"/>
          <w:szCs w:val="26"/>
        </w:rPr>
        <w:t>3 № 13</w:t>
      </w:r>
      <w:r w:rsidRPr="007D22BC">
        <w:rPr>
          <w:sz w:val="26"/>
          <w:szCs w:val="26"/>
        </w:rPr>
        <w:t xml:space="preserve"> подпункт</w:t>
      </w:r>
      <w:r>
        <w:rPr>
          <w:sz w:val="26"/>
          <w:szCs w:val="26"/>
        </w:rPr>
        <w:t xml:space="preserve">ом </w:t>
      </w:r>
      <w:r w:rsidR="006055D9">
        <w:rPr>
          <w:sz w:val="26"/>
          <w:szCs w:val="26"/>
        </w:rPr>
        <w:t>1.1.8.</w:t>
      </w:r>
      <w:r w:rsidRPr="007D22BC">
        <w:rPr>
          <w:sz w:val="26"/>
          <w:szCs w:val="26"/>
        </w:rPr>
        <w:t>следующего содержания:</w:t>
      </w:r>
    </w:p>
    <w:p w:rsidR="0013175E" w:rsidRDefault="0013175E" w:rsidP="0013175E">
      <w:pPr>
        <w:jc w:val="both"/>
        <w:rPr>
          <w:sz w:val="26"/>
          <w:szCs w:val="26"/>
        </w:rPr>
      </w:pPr>
    </w:p>
    <w:tbl>
      <w:tblPr>
        <w:tblW w:w="9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469"/>
        <w:gridCol w:w="1276"/>
        <w:gridCol w:w="1559"/>
        <w:gridCol w:w="1559"/>
        <w:gridCol w:w="957"/>
      </w:tblGrid>
      <w:tr w:rsidR="0013175E" w:rsidRPr="0089325B" w:rsidTr="003102A7">
        <w:tc>
          <w:tcPr>
            <w:tcW w:w="817" w:type="dxa"/>
          </w:tcPr>
          <w:p w:rsidR="0013175E" w:rsidRPr="0089325B" w:rsidRDefault="0013175E" w:rsidP="003102A7">
            <w:pPr>
              <w:jc w:val="center"/>
              <w:rPr>
                <w:sz w:val="26"/>
                <w:szCs w:val="26"/>
              </w:rPr>
            </w:pPr>
            <w:r w:rsidRPr="0089325B">
              <w:rPr>
                <w:sz w:val="26"/>
                <w:szCs w:val="26"/>
              </w:rPr>
              <w:br w:type="page"/>
              <w:t>№</w:t>
            </w:r>
          </w:p>
          <w:p w:rsidR="0013175E" w:rsidRPr="0089325B" w:rsidRDefault="0013175E" w:rsidP="003102A7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89325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9325B">
              <w:rPr>
                <w:sz w:val="26"/>
                <w:szCs w:val="26"/>
              </w:rPr>
              <w:t>/</w:t>
            </w:r>
            <w:proofErr w:type="spellStart"/>
            <w:r w:rsidRPr="0089325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69" w:type="dxa"/>
          </w:tcPr>
          <w:p w:rsidR="0013175E" w:rsidRPr="0089325B" w:rsidRDefault="0013175E" w:rsidP="003102A7">
            <w:pPr>
              <w:jc w:val="center"/>
              <w:rPr>
                <w:sz w:val="26"/>
                <w:szCs w:val="26"/>
              </w:rPr>
            </w:pPr>
            <w:r w:rsidRPr="0089325B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276" w:type="dxa"/>
          </w:tcPr>
          <w:p w:rsidR="0013175E" w:rsidRPr="0089325B" w:rsidRDefault="0013175E" w:rsidP="003102A7">
            <w:pPr>
              <w:jc w:val="center"/>
              <w:rPr>
                <w:strike/>
                <w:sz w:val="26"/>
                <w:szCs w:val="26"/>
              </w:rPr>
            </w:pPr>
            <w:r w:rsidRPr="0089325B">
              <w:rPr>
                <w:sz w:val="26"/>
                <w:szCs w:val="26"/>
              </w:rPr>
              <w:t>Срок проведения мероприятия</w:t>
            </w:r>
          </w:p>
        </w:tc>
        <w:tc>
          <w:tcPr>
            <w:tcW w:w="1559" w:type="dxa"/>
          </w:tcPr>
          <w:p w:rsidR="0013175E" w:rsidRPr="0089325B" w:rsidRDefault="0013175E" w:rsidP="003102A7">
            <w:pPr>
              <w:jc w:val="center"/>
              <w:rPr>
                <w:sz w:val="26"/>
                <w:szCs w:val="26"/>
              </w:rPr>
            </w:pPr>
            <w:r w:rsidRPr="0089325B">
              <w:rPr>
                <w:sz w:val="26"/>
                <w:szCs w:val="26"/>
              </w:rPr>
              <w:t>Ответственные за проведение мероприятия</w:t>
            </w:r>
          </w:p>
        </w:tc>
        <w:tc>
          <w:tcPr>
            <w:tcW w:w="1559" w:type="dxa"/>
          </w:tcPr>
          <w:p w:rsidR="0013175E" w:rsidRPr="0089325B" w:rsidRDefault="0013175E" w:rsidP="003102A7">
            <w:pPr>
              <w:jc w:val="center"/>
              <w:rPr>
                <w:sz w:val="26"/>
                <w:szCs w:val="26"/>
              </w:rPr>
            </w:pPr>
            <w:r w:rsidRPr="0089325B">
              <w:rPr>
                <w:sz w:val="26"/>
                <w:szCs w:val="26"/>
              </w:rPr>
              <w:t>Основание для включения мероприятия в план</w:t>
            </w:r>
          </w:p>
        </w:tc>
        <w:tc>
          <w:tcPr>
            <w:tcW w:w="957" w:type="dxa"/>
          </w:tcPr>
          <w:p w:rsidR="0013175E" w:rsidRPr="0089325B" w:rsidRDefault="0013175E" w:rsidP="003102A7">
            <w:pPr>
              <w:jc w:val="center"/>
              <w:rPr>
                <w:sz w:val="26"/>
                <w:szCs w:val="26"/>
              </w:rPr>
            </w:pPr>
            <w:r w:rsidRPr="0089325B">
              <w:rPr>
                <w:sz w:val="26"/>
                <w:szCs w:val="26"/>
              </w:rPr>
              <w:t>Примечание</w:t>
            </w:r>
          </w:p>
        </w:tc>
      </w:tr>
      <w:tr w:rsidR="0013175E" w:rsidRPr="0089325B" w:rsidTr="003102A7">
        <w:tc>
          <w:tcPr>
            <w:tcW w:w="9637" w:type="dxa"/>
            <w:gridSpan w:val="6"/>
          </w:tcPr>
          <w:p w:rsidR="0013175E" w:rsidRPr="0089325B" w:rsidRDefault="0013175E" w:rsidP="0013175E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  <w:r w:rsidRPr="0089325B">
              <w:rPr>
                <w:sz w:val="26"/>
                <w:szCs w:val="26"/>
              </w:rPr>
              <w:t>Осуществление внешнего муниципального финансового контроля</w:t>
            </w:r>
          </w:p>
        </w:tc>
      </w:tr>
      <w:tr w:rsidR="0013175E" w:rsidRPr="0089325B" w:rsidTr="003102A7">
        <w:tc>
          <w:tcPr>
            <w:tcW w:w="9637" w:type="dxa"/>
            <w:gridSpan w:val="6"/>
          </w:tcPr>
          <w:p w:rsidR="0013175E" w:rsidRPr="0089325B" w:rsidRDefault="006055D9" w:rsidP="006055D9">
            <w:pPr>
              <w:ind w:left="7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1.1.Экспертно-аналетические мероприятия</w:t>
            </w:r>
          </w:p>
        </w:tc>
      </w:tr>
      <w:tr w:rsidR="0013175E" w:rsidRPr="0089325B" w:rsidTr="003102A7">
        <w:tc>
          <w:tcPr>
            <w:tcW w:w="817" w:type="dxa"/>
          </w:tcPr>
          <w:p w:rsidR="0013175E" w:rsidRPr="0089325B" w:rsidRDefault="006055D9" w:rsidP="003102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1.1.8.</w:t>
            </w:r>
          </w:p>
        </w:tc>
        <w:tc>
          <w:tcPr>
            <w:tcW w:w="3469" w:type="dxa"/>
          </w:tcPr>
          <w:p w:rsidR="0013175E" w:rsidRPr="0089325B" w:rsidRDefault="006055D9" w:rsidP="003102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объектов капитального строительства муниципальной собственности на территории района, строительство (реконструкция, рекультивация) которых не завершено</w:t>
            </w:r>
            <w:r w:rsidR="00400C85"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:rsidR="0013175E" w:rsidRPr="0089325B" w:rsidRDefault="006055D9" w:rsidP="003102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</w:tc>
        <w:tc>
          <w:tcPr>
            <w:tcW w:w="1559" w:type="dxa"/>
          </w:tcPr>
          <w:p w:rsidR="0013175E" w:rsidRPr="0089325B" w:rsidRDefault="0013175E" w:rsidP="003102A7">
            <w:pPr>
              <w:rPr>
                <w:sz w:val="26"/>
                <w:szCs w:val="26"/>
              </w:rPr>
            </w:pPr>
            <w:r w:rsidRPr="0089325B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1559" w:type="dxa"/>
          </w:tcPr>
          <w:p w:rsidR="0013175E" w:rsidRPr="0089325B" w:rsidRDefault="00400C85" w:rsidP="003102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П.1 ст. 8 Положения о Контрольно-счетной палате</w:t>
            </w:r>
          </w:p>
        </w:tc>
        <w:tc>
          <w:tcPr>
            <w:tcW w:w="957" w:type="dxa"/>
          </w:tcPr>
          <w:p w:rsidR="0013175E" w:rsidRPr="0089325B" w:rsidRDefault="00400C85" w:rsidP="003102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предложению Счетной палаты Новгородской области</w:t>
            </w:r>
          </w:p>
        </w:tc>
      </w:tr>
    </w:tbl>
    <w:p w:rsidR="0013175E" w:rsidRDefault="0013175E" w:rsidP="0013175E">
      <w:pPr>
        <w:jc w:val="both"/>
        <w:rPr>
          <w:sz w:val="26"/>
          <w:szCs w:val="26"/>
        </w:rPr>
      </w:pPr>
    </w:p>
    <w:p w:rsidR="0013175E" w:rsidRDefault="0013175E" w:rsidP="0013175E">
      <w:pPr>
        <w:jc w:val="both"/>
        <w:rPr>
          <w:sz w:val="26"/>
          <w:szCs w:val="26"/>
        </w:rPr>
      </w:pPr>
    </w:p>
    <w:p w:rsidR="0013175E" w:rsidRDefault="0013175E" w:rsidP="0013175E">
      <w:pPr>
        <w:ind w:firstLine="567"/>
        <w:jc w:val="both"/>
        <w:rPr>
          <w:sz w:val="26"/>
          <w:szCs w:val="26"/>
        </w:rPr>
      </w:pPr>
    </w:p>
    <w:p w:rsidR="0013175E" w:rsidRPr="007D22BC" w:rsidRDefault="0013175E" w:rsidP="0013175E">
      <w:pPr>
        <w:ind w:firstLine="567"/>
        <w:jc w:val="both"/>
        <w:rPr>
          <w:sz w:val="26"/>
          <w:szCs w:val="26"/>
        </w:rPr>
      </w:pPr>
      <w:r w:rsidRPr="007D22BC">
        <w:rPr>
          <w:sz w:val="26"/>
          <w:szCs w:val="26"/>
        </w:rPr>
        <w:t>2. Настоящий приказ вступает в силу с момента его подписания.</w:t>
      </w:r>
    </w:p>
    <w:p w:rsidR="0013175E" w:rsidRDefault="0013175E" w:rsidP="0013175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D22BC">
        <w:rPr>
          <w:sz w:val="26"/>
          <w:szCs w:val="26"/>
        </w:rPr>
        <w:t xml:space="preserve">3. </w:t>
      </w:r>
      <w:proofErr w:type="gramStart"/>
      <w:r w:rsidRPr="007D22BC">
        <w:rPr>
          <w:sz w:val="26"/>
          <w:szCs w:val="26"/>
        </w:rPr>
        <w:t>Контроль за</w:t>
      </w:r>
      <w:proofErr w:type="gramEnd"/>
      <w:r w:rsidRPr="007D22BC">
        <w:rPr>
          <w:sz w:val="26"/>
          <w:szCs w:val="26"/>
        </w:rPr>
        <w:t xml:space="preserve"> исполнением настоящего приказа оставляю за собой.</w:t>
      </w:r>
    </w:p>
    <w:p w:rsidR="00400C85" w:rsidRDefault="00400C85" w:rsidP="0013175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00C85" w:rsidRDefault="00400C85" w:rsidP="0013175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00C85" w:rsidRDefault="00400C85" w:rsidP="0013175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00C85" w:rsidRPr="007D22BC" w:rsidRDefault="00400C85" w:rsidP="0013175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13175E" w:rsidRPr="007D22BC" w:rsidRDefault="0013175E" w:rsidP="0013175E">
      <w:pPr>
        <w:rPr>
          <w:sz w:val="26"/>
          <w:szCs w:val="26"/>
        </w:rPr>
      </w:pPr>
    </w:p>
    <w:p w:rsidR="0013175E" w:rsidRPr="007D22BC" w:rsidRDefault="0013175E" w:rsidP="0013175E">
      <w:pPr>
        <w:rPr>
          <w:sz w:val="18"/>
          <w:szCs w:val="18"/>
        </w:rPr>
      </w:pPr>
      <w:r w:rsidRPr="007D22BC">
        <w:rPr>
          <w:sz w:val="26"/>
          <w:szCs w:val="26"/>
        </w:rPr>
        <w:t xml:space="preserve">Председатель Контрольно-счётной палаты                             </w:t>
      </w:r>
      <w:r>
        <w:rPr>
          <w:sz w:val="26"/>
          <w:szCs w:val="26"/>
        </w:rPr>
        <w:t>А.А.Головко</w:t>
      </w:r>
      <w:r w:rsidRPr="007D22BC">
        <w:rPr>
          <w:sz w:val="26"/>
          <w:szCs w:val="26"/>
        </w:rPr>
        <w:tab/>
      </w:r>
    </w:p>
    <w:p w:rsidR="005E232D" w:rsidRDefault="005E232D"/>
    <w:sectPr w:rsidR="005E232D" w:rsidSect="00400C85">
      <w:pgSz w:w="11906" w:h="16838" w:code="9"/>
      <w:pgMar w:top="709" w:right="567" w:bottom="567" w:left="1134" w:header="720" w:footer="720" w:gutter="851"/>
      <w:paperSrc w:first="7"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C5A71"/>
    <w:multiLevelType w:val="multilevel"/>
    <w:tmpl w:val="CD46B3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3175E"/>
    <w:rsid w:val="0013175E"/>
    <w:rsid w:val="00400C85"/>
    <w:rsid w:val="005E232D"/>
    <w:rsid w:val="006055D9"/>
    <w:rsid w:val="006A74CD"/>
    <w:rsid w:val="00E60DBC"/>
    <w:rsid w:val="00EC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5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7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7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UserKSP</dc:creator>
  <cp:lastModifiedBy>UserKSP</cp:lastModifiedBy>
  <cp:revision>3</cp:revision>
  <cp:lastPrinted>2024-07-02T13:27:00Z</cp:lastPrinted>
  <dcterms:created xsi:type="dcterms:W3CDTF">2024-03-28T08:07:00Z</dcterms:created>
  <dcterms:modified xsi:type="dcterms:W3CDTF">2024-07-02T13:27:00Z</dcterms:modified>
</cp:coreProperties>
</file>