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5B" w:rsidRDefault="00221C5B" w:rsidP="00221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C5D54" w:rsidRPr="00221C5B" w:rsidRDefault="00221C5B" w:rsidP="00221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b/>
          <w:sz w:val="28"/>
          <w:szCs w:val="28"/>
        </w:rPr>
        <w:t>о проведении отбора 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Шимского муниципального района услугами торговли посредством мобильных торговых объектов, осуществляющих доставку и реализацию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0E9" w:rsidRDefault="005B0B95" w:rsidP="0095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134B41">
        <w:rPr>
          <w:rFonts w:ascii="Times New Roman" w:hAnsi="Times New Roman" w:cs="Times New Roman"/>
          <w:sz w:val="28"/>
          <w:szCs w:val="28"/>
        </w:rPr>
        <w:t>и</w:t>
      </w:r>
      <w:r w:rsidR="00953A9D" w:rsidRPr="00953A9D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7677DD">
        <w:rPr>
          <w:rFonts w:ascii="Times New Roman" w:hAnsi="Times New Roman" w:cs="Times New Roman"/>
          <w:sz w:val="28"/>
          <w:szCs w:val="28"/>
        </w:rPr>
        <w:t>Шимского</w:t>
      </w:r>
      <w:r w:rsidR="007677DD" w:rsidRP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5310E9">
        <w:rPr>
          <w:rFonts w:ascii="Times New Roman" w:hAnsi="Times New Roman" w:cs="Times New Roman"/>
          <w:sz w:val="28"/>
          <w:szCs w:val="28"/>
        </w:rPr>
        <w:t>муниципального района от 15 марта 2024</w:t>
      </w:r>
      <w:r w:rsidR="00953A9D" w:rsidRPr="00953A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10E9">
        <w:rPr>
          <w:rFonts w:ascii="Times New Roman" w:hAnsi="Times New Roman" w:cs="Times New Roman"/>
          <w:sz w:val="28"/>
          <w:szCs w:val="28"/>
        </w:rPr>
        <w:t xml:space="preserve"> 315 </w:t>
      </w:r>
      <w:r w:rsidR="00953A9D" w:rsidRPr="00953A9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субсидии на воз</w:t>
      </w:r>
      <w:r w:rsidR="005310E9">
        <w:rPr>
          <w:rFonts w:ascii="Times New Roman" w:hAnsi="Times New Roman" w:cs="Times New Roman"/>
          <w:sz w:val="28"/>
          <w:szCs w:val="28"/>
        </w:rPr>
        <w:t>мещение части затрат в 2024 году</w:t>
      </w:r>
      <w:r w:rsidR="00953A9D" w:rsidRPr="00953A9D">
        <w:rPr>
          <w:rFonts w:ascii="Times New Roman" w:hAnsi="Times New Roman" w:cs="Times New Roman"/>
          <w:sz w:val="28"/>
          <w:szCs w:val="28"/>
        </w:rPr>
        <w:t xml:space="preserve"> за приобретение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юридическим лицам (за исключением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учреждений) и индивидуальным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предпринимателям для обеспечения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жителей отдалённых и (или) труднодоступных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r w:rsidR="007677DD">
        <w:rPr>
          <w:rFonts w:ascii="Times New Roman" w:hAnsi="Times New Roman" w:cs="Times New Roman"/>
          <w:sz w:val="28"/>
          <w:szCs w:val="28"/>
        </w:rPr>
        <w:t>Шимского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муниципального района услугами торговли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посредством мобильных торговых объектов,</w:t>
      </w:r>
      <w:r w:rsid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953A9D" w:rsidRPr="00953A9D">
        <w:rPr>
          <w:rFonts w:ascii="Times New Roman" w:hAnsi="Times New Roman" w:cs="Times New Roman"/>
          <w:sz w:val="28"/>
          <w:szCs w:val="28"/>
        </w:rPr>
        <w:t>осуществляющих доставку и реализацию товаров»</w:t>
      </w:r>
      <w:r w:rsidR="005310E9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953A9D" w:rsidRPr="007420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77DD" w:rsidRPr="007420AA">
        <w:rPr>
          <w:rFonts w:ascii="Times New Roman" w:hAnsi="Times New Roman" w:cs="Times New Roman"/>
          <w:sz w:val="28"/>
          <w:szCs w:val="28"/>
        </w:rPr>
        <w:t>Шимского</w:t>
      </w:r>
      <w:r w:rsidR="00953A9D" w:rsidRPr="007420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53A9D" w:rsidRPr="00953A9D">
        <w:rPr>
          <w:rFonts w:ascii="Times New Roman" w:hAnsi="Times New Roman" w:cs="Times New Roman"/>
          <w:sz w:val="28"/>
          <w:szCs w:val="28"/>
        </w:rPr>
        <w:t xml:space="preserve"> </w:t>
      </w:r>
      <w:r w:rsidR="00221C5B">
        <w:rPr>
          <w:rFonts w:ascii="Times New Roman" w:hAnsi="Times New Roman" w:cs="Times New Roman"/>
          <w:sz w:val="28"/>
          <w:szCs w:val="28"/>
        </w:rPr>
        <w:t xml:space="preserve">проводит отбор </w:t>
      </w:r>
      <w:r w:rsidR="00221C5B" w:rsidRPr="00221C5B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Шимского муниципального района услугами торговли посредством мобильных торговых объектов, осуществляющих доставку и реализацию товаров (далее- отбор)</w:t>
      </w:r>
    </w:p>
    <w:p w:rsidR="00221C5B" w:rsidRPr="00953A9D" w:rsidRDefault="00221C5B" w:rsidP="00953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56"/>
        <w:gridCol w:w="3147"/>
        <w:gridCol w:w="5968"/>
      </w:tblGrid>
      <w:tr w:rsidR="00953A9D" w:rsidRPr="00753705" w:rsidTr="003432C3">
        <w:tc>
          <w:tcPr>
            <w:tcW w:w="238" w:type="pct"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</w:tcPr>
          <w:p w:rsidR="00753705" w:rsidRPr="00753705" w:rsidRDefault="00753705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и окончания приема </w:t>
            </w:r>
            <w:r w:rsidR="0034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отбора</w:t>
            </w:r>
          </w:p>
        </w:tc>
        <w:tc>
          <w:tcPr>
            <w:tcW w:w="3118" w:type="pct"/>
          </w:tcPr>
          <w:p w:rsidR="00753705" w:rsidRPr="00E45C46" w:rsidRDefault="00185B4C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ноября по 15 декабря</w:t>
            </w:r>
            <w:r w:rsidR="0053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3705" w:rsidRP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A06E0" w:rsidRPr="00953A9D" w:rsidRDefault="00EA06E0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</w:t>
            </w:r>
            <w:r w:rsidR="001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 – пятница с 9.00 до 17.30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обед с 13.00 до 14.00, суббота и воскресенье выходные дни.</w:t>
            </w:r>
          </w:p>
          <w:p w:rsidR="00EA06E0" w:rsidRPr="00753705" w:rsidRDefault="00EA06E0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552EDB" w:rsidRDefault="00552EDB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Константиновна</w:t>
            </w:r>
          </w:p>
          <w:p w:rsidR="00EA06E0" w:rsidRPr="00753705" w:rsidRDefault="00EA06E0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т.8(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-09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7FD" w:rsidRPr="008D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6DBF" w:rsidRPr="00753705" w:rsidTr="003432C3">
        <w:tc>
          <w:tcPr>
            <w:tcW w:w="238" w:type="pct"/>
            <w:hideMark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hideMark/>
          </w:tcPr>
          <w:p w:rsidR="00753705" w:rsidRPr="00753705" w:rsidRDefault="00753705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нахождения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</w:t>
            </w:r>
          </w:p>
        </w:tc>
        <w:tc>
          <w:tcPr>
            <w:tcW w:w="3118" w:type="pct"/>
            <w:hideMark/>
          </w:tcPr>
          <w:p w:rsidR="00753705" w:rsidRDefault="00753705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Шимского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552EDB" w:rsidRDefault="00552EDB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174150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Шимский</w:t>
            </w:r>
            <w:proofErr w:type="spellEnd"/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3432C3" w:rsidRPr="00953A9D" w:rsidRDefault="00E45C46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4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</w:p>
          <w:p w:rsidR="00753705" w:rsidRPr="00185B4C" w:rsidRDefault="00185B4C" w:rsidP="00C35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адрес электронной почты: </w:t>
            </w:r>
            <w:r w:rsidR="00E45C46" w:rsidRPr="00185B4C">
              <w:rPr>
                <w:rFonts w:ascii="Times New Roman" w:hAnsi="Times New Roman" w:cs="Times New Roman"/>
                <w:shd w:val="clear" w:color="auto" w:fill="FFFFFF"/>
              </w:rPr>
              <w:t>ekonomika.shimsk@mail.ru</w:t>
            </w:r>
            <w:r w:rsidR="00753705" w:rsidRPr="0018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3118" w:type="pct"/>
            <w:hideMark/>
          </w:tcPr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предоставляется по результатам отбора, проводимого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Администрацией 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Шимского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Администрация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способом запроса предложений, направленных участниками отбора для участия в отборе, исходя из соответствия участника отбора категориям и критерию отбора и очередности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отбору (далее соответственно субсидия, предложение, отбор)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</w:t>
            </w:r>
            <w:r w:rsidRPr="00953A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затрат в размере не более 95% фактических затрат </w:t>
            </w:r>
            <w:r w:rsidR="0053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приобретение ГСМ в 2024 году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 и индивидуальным предпринимателям, взявшим на себя обязательства на основании договоров на создание условий для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жителей отдалённых и (или) труднодоступных населённых пунктов </w:t>
            </w:r>
            <w:r w:rsidR="001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Шимского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услугами торговли посредством мобильных торговых объектов, осуществляющих доставку и реализацию товаров.</w:t>
            </w:r>
          </w:p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Результатом предоставления субсидии является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отдалённых и (или) труднодоступных населённых пунктов муниципальных образований области,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3118" w:type="pct"/>
            <w:hideMark/>
          </w:tcPr>
          <w:p w:rsidR="00882F13" w:rsidRPr="0080462A" w:rsidRDefault="003432C3" w:rsidP="00185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Администрации </w:t>
            </w:r>
            <w:r w:rsidR="00E4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разделе</w:t>
            </w:r>
            <w:r w:rsidR="0080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85B4C">
              <w:rPr>
                <w:rFonts w:ascii="Arial" w:hAnsi="Arial" w:cs="Arial"/>
                <w:color w:val="999999"/>
                <w:sz w:val="18"/>
                <w:szCs w:val="18"/>
                <w:bdr w:val="none" w:sz="0" w:space="0" w:color="auto" w:frame="1"/>
                <w:shd w:val="clear" w:color="auto" w:fill="F9F9F9"/>
              </w:rPr>
              <w:t> </w:t>
            </w:r>
            <w:hyperlink r:id="rId6" w:history="1">
              <w:r w:rsidR="0080462A" w:rsidRPr="008046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Главная</w:t>
              </w:r>
            </w:hyperlink>
            <w:r w:rsidR="0080462A" w:rsidRPr="0080462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 » </w:t>
            </w:r>
            <w:r w:rsidR="00185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Комитет по управлению муниципальным имуществом и экономике</w:t>
            </w:r>
            <w:r w:rsidR="0080462A" w:rsidRPr="0080462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» </w:t>
            </w:r>
            <w:hyperlink r:id="rId7" w:history="1">
              <w:r w:rsidR="0080462A" w:rsidRPr="008046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9F9F9"/>
                </w:rPr>
                <w:t>Малый и средний бизнес</w:t>
              </w:r>
            </w:hyperlink>
            <w:r w:rsidR="0080462A" w:rsidRPr="0080462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 » </w:t>
            </w:r>
            <w:r w:rsidR="00185B4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9F9"/>
              </w:rPr>
              <w:t>Условия и порядок предоставления субсидий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отбора</w:t>
            </w:r>
          </w:p>
        </w:tc>
        <w:tc>
          <w:tcPr>
            <w:tcW w:w="3118" w:type="pct"/>
            <w:hideMark/>
          </w:tcPr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(далее – з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 дату подачи предложения должен соответствовать следующим требованиям: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заявитель зарегистрирован и осуществляет хозяйственную деятельность на территории Новгородской области;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 заявителя имеется собственный или арендуемый автотранспорт</w:t>
            </w:r>
            <w:r w:rsidR="008C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изотермическим фургоном либо с холодильным оборудованием, либо с переносным холодильным оборудованием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3385" w:rsidRDefault="00614361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заявитель, являющийся юридическим лицом,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 Федерации, а участник отбора, являющийся индивидуальным предпринимателем, не прекратил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качестве индивидуального предпринимателя;</w:t>
            </w:r>
          </w:p>
          <w:p w:rsidR="00614361" w:rsidRDefault="003432C3" w:rsidP="00C3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EA3385"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>у заявителя</w:t>
            </w:r>
            <w:r w:rsidR="00614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</w:t>
            </w:r>
            <w:r w:rsidR="00EA3385"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361">
              <w:rPr>
                <w:rFonts w:ascii="Times New Roman" w:eastAsia="Calibri" w:hAnsi="Times New Roman" w:cs="Times New Roman"/>
                <w:sz w:val="24"/>
                <w:szCs w:val="24"/>
              </w:rPr>
              <w:t>сборов и страховых взносов в бюджеты бюджетной системы Российской Федерации;</w:t>
            </w:r>
          </w:p>
          <w:p w:rsidR="00EA3385" w:rsidRDefault="00EA3385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385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</w:t>
            </w:r>
            <w:r w:rsidRPr="00EA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исполняющем функции единоличного исполнительного органа, или главном бухгалтере</w:t>
            </w:r>
            <w:r w:rsidR="0061436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EA338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заявителя, являющегося юридическим лицом, об индивидуальном предпринимателе</w:t>
            </w:r>
            <w:r w:rsidR="00614361">
              <w:rPr>
                <w:rFonts w:ascii="Times New Roman" w:hAnsi="Times New Roman" w:cs="Times New Roman"/>
                <w:sz w:val="24"/>
                <w:szCs w:val="24"/>
              </w:rPr>
              <w:t xml:space="preserve"> и о физическом лице</w:t>
            </w:r>
            <w:r w:rsidRPr="00EA3385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производителе товаров, работ, услуг, являющемся заявителем;</w:t>
            </w:r>
          </w:p>
          <w:p w:rsidR="00EA3385" w:rsidRDefault="00EA3385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не является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 оффшорного) владения активами в Российской Федерации ( далее- оффшорные компании), а также российским юридическим лицом, в уставном ( складочном) капитале которого доля прямого или косвенного ( через третьих лиц) участия оффшорных компаний в совокупности превышает 25 процентов (если иное не предусмотрено законодательством Российской Федерации). При расчёте доли оффшорных компаний в капитале российских юридически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>х лиц не учитывается прямое и (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>или) косвенное участие оффшорных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также косвенное участие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EA3385" w:rsidRDefault="00EA3385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не 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>получа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из </w:t>
            </w:r>
            <w:r w:rsidRPr="00EA338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в соответствии с иными нормативными правовыми актами района на возмещение затрат на цели, указанные в </w:t>
            </w:r>
            <w:hyperlink w:anchor="P56" w:history="1">
              <w:r w:rsidRPr="00EA3385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</w:hyperlink>
            <w:r w:rsidRPr="00EA3385">
              <w:rPr>
                <w:rFonts w:ascii="Times New Roman" w:hAnsi="Times New Roman" w:cs="Times New Roman"/>
                <w:sz w:val="24"/>
                <w:szCs w:val="24"/>
              </w:rPr>
              <w:t>3 настоящего Порядка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432C3" w:rsidRDefault="00EA3385" w:rsidP="00C3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не находит</w:t>
            </w:r>
            <w:r w:rsidRPr="00EA3385">
              <w:rPr>
                <w:rFonts w:ascii="Times New Roman" w:eastAsia="Calibri" w:hAnsi="Times New Roman" w:cs="Times New Roman"/>
                <w:sz w:val="24"/>
                <w:szCs w:val="24"/>
              </w:rPr>
              <w:t>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 w:rsidR="000314B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14B0" w:rsidRDefault="000314B0" w:rsidP="00C3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9) у заявителя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Администрации Шимского муниципального района;</w:t>
            </w:r>
          </w:p>
          <w:p w:rsidR="000314B0" w:rsidRDefault="000314B0" w:rsidP="00C3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заявитель не находится в составляемых рамках реализации полномочий, предусмотренных главой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Устава ООН, Советом Безопасности или органами, специально созданными решениями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314B0" w:rsidRPr="000314B0" w:rsidRDefault="000314B0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участниками отбора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требований, предъявляемых к форме и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подаваемых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отбора</w:t>
            </w:r>
          </w:p>
        </w:tc>
        <w:tc>
          <w:tcPr>
            <w:tcW w:w="3118" w:type="pct"/>
            <w:hideMark/>
          </w:tcPr>
          <w:p w:rsidR="001809F9" w:rsidRDefault="001809F9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для участив отборе в сроки, указанные в пункте 1 отбора, представляет в Администрацию следующие документы:</w:t>
            </w:r>
          </w:p>
          <w:p w:rsidR="003432C3" w:rsidRPr="00953A9D" w:rsidRDefault="001809F9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заявка по форме сог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ласно приложения № 1 к отбору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график и маршруты обслуживания мобильными объектами торговли отдалённых и (или) труднодоступных населённых пунктов, составленный по форме 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приложения №2 отбора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3432C3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справка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справк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а-расчет 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(предварительный расчёт) 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4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по форме согласно приложения № 3 отбора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подписанная заявителем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копия паспорта автотранспортного (транспортного) средства либо аренды автотранспортного (транспортного) средства</w:t>
            </w:r>
            <w:r w:rsidR="004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являются изотермическим фургоном либо снабжены холодильным оборудованием или переносным холодильным оборудованием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заверенная заявителем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      </w:r>
          </w:p>
          <w:p w:rsidR="003432C3" w:rsidRPr="00953A9D" w:rsidRDefault="0049273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копии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путевы</w:t>
            </w:r>
            <w:r w:rsidR="0034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листов, заверенные 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при наличии оригиналов)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35AD9" w:rsidRDefault="00D6015E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справки</w:t>
            </w:r>
            <w:r w:rsidR="0088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Администраций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поселений, Администрации </w:t>
            </w:r>
            <w:r w:rsidR="00B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Шимского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за населенные пункты </w:t>
            </w:r>
            <w:r w:rsidR="00B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Шимского городского</w:t>
            </w:r>
            <w:r w:rsidR="00492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подтверждающие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 доставки и реализации товаров 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      </w:r>
            <w:r w:rsidR="00B7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Шимского</w:t>
            </w:r>
            <w:r w:rsidR="003432C3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по форме согласно приложения №4 отбора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35AD9" w:rsidRDefault="00C35AD9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согласие на обработку персональных дан</w:t>
            </w:r>
            <w:r w:rsidR="00D60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 форме согласно приложения №5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32C3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D6015E" w:rsidRDefault="00D6015E" w:rsidP="00D60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до 15 января года, следующего за отчётным, участник отбора на получение субсидии представляет в Администрацию муниципального района окончательный (полный) расчёт с 01 сентября по 31 декабря 2024 года по форме согласно приложения № 3 отбора, а также недостающие документы, подтверждающие фактически произведённые затраты на приобретение ГСМ.</w:t>
            </w:r>
          </w:p>
          <w:p w:rsidR="00D6015E" w:rsidRPr="00753705" w:rsidRDefault="00D6015E" w:rsidP="00D60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случае, если величина перечисленной субсидии с 01 сентября по 31 декабря 2024 года превышает величину рассчитанной субсидии, Администрация муниципального района в течение 5 календарных дней с момента получения окончательной справки-расчёта на возмещение расходов по доставке и реализации товаров в отдельные и (или) труднодоступные населённые пункты направляет уведомление о необходимости возвратить часть превышающей величины </w:t>
            </w:r>
            <w:r w:rsidR="0022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рассчитанной субсидии. Получатель субсидии обязан возвратить часть полученной субсидии в размере такого превышения в течение 5 банковских дней с момента получения письменного уведомления, направленного в его адрес.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отзыва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порядок возврата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определяющий, в том числе основания для возврата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порядок внесения изменений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18" w:type="pct"/>
            <w:hideMark/>
          </w:tcPr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 По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рядком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рассмотрения и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участников отбора</w:t>
            </w:r>
          </w:p>
        </w:tc>
        <w:tc>
          <w:tcPr>
            <w:tcW w:w="3118" w:type="pct"/>
            <w:hideMark/>
          </w:tcPr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Администрация в лице </w:t>
            </w:r>
            <w:r w:rsidR="0018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экономики (</w:t>
            </w:r>
            <w:proofErr w:type="spellStart"/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далее-Отдел</w:t>
            </w:r>
            <w:proofErr w:type="spellEnd"/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течение 3 рабочих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регистрации принятых документов в порядке поступления проверяет на соответствие категории, цели и требованиям, предусмотренные пунктами 3,6,7, 9-12 Порядка и указанным в извещении о проведении отбора, и передает подготовленные документы в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Комиссию по рассмотрению заявок о предоставлении субсидии (далее – Комиссия) для рассмотрения и вынесения решения.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окончания приема заявок по запросу предложения 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в течение 7 рабочих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рассматривает предоставленные заявки и прилагаемые к ним документы, осуществляет оценку соответствия заявителя условиям предоставления субсидии, выносит решение о возможности (невозможности) предоставления субсидии.</w:t>
            </w:r>
          </w:p>
          <w:p w:rsidR="00C35AD9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Комиссии в течение 2 рабочих дней со дня заседания оформляет протокол заседания </w:t>
            </w:r>
            <w:r w:rsidR="00C3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3C59" w:rsidRDefault="00C35AD9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в течение 2 рабочих дней со дня заседания Комиссии направляет заявителям уведомление о принятом решени</w:t>
            </w:r>
            <w:r w:rsidR="005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любым доступным способом.</w:t>
            </w:r>
          </w:p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отклонения заявки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несоответствие заявителя категории и (или) требованиям, установленным пунктами 6, 10 настоящего Порядка;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несоблюдение заявителем цели предоставления субсидии и сроков производства затрат, установленных пунктом 3 настоящего Порядка;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подача заявителем заявки после даты и (или) времени, определенных для подачи заявок;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несоответствие, представленных заявителем заявки и документов требованиям, установленным в объявлении о проведении отбора;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недостаточность лимитов бюджетных обязательств.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Комиссия отказывает в предоставлении субсидии в случае: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несоответствия, представленных заявителем заявки и документов требованиям, установленных в пунктах 10, 11 настоящего Порядка, или непредставления (представление не в полном объеме) документов, установленных в пунктах 11,12 настоящего Порядка;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AD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факта недостоверности заявителем информации.</w:t>
            </w:r>
          </w:p>
          <w:p w:rsidR="003432C3" w:rsidRPr="00953A9D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обедителями отбора признаются заявители, которым могут быть предоставлены субсидии в размерах и в соответствии с очередностью, определяемой датой и временем регистрации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 исчерпания лимитов бюджетных обязательств, доведенных ему на 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субсидии на цели, указанные в пункте 3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этом в очереди не учитываются предложения, отклоненные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основаниям, установленным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подпункта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3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пункта;</w:t>
            </w:r>
          </w:p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 победителей отбора осуществляется в срок, не превышающий установленный подпунктом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пункта.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3118" w:type="pct"/>
            <w:hideMark/>
          </w:tcPr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победители отбора должны подписать 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договор)</w:t>
            </w:r>
          </w:p>
        </w:tc>
        <w:tc>
          <w:tcPr>
            <w:tcW w:w="3118" w:type="pct"/>
            <w:hideMark/>
          </w:tcPr>
          <w:p w:rsidR="003432C3" w:rsidRPr="00753705" w:rsidRDefault="003432C3" w:rsidP="00221C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обязан в течение 3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принятия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</w:t>
            </w:r>
            <w:r w:rsidR="0022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субсидии заключить договор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в соответствии</w:t>
            </w:r>
            <w:r w:rsidR="005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типовой формой, утверждённой Комитетом финансов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</w:t>
            </w:r>
            <w:r w:rsidR="005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уклонившимся от заключения </w:t>
            </w:r>
            <w:r w:rsidR="00605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118" w:type="pct"/>
            <w:hideMark/>
          </w:tcPr>
          <w:p w:rsidR="003432C3" w:rsidRPr="00753705" w:rsidRDefault="003432C3" w:rsidP="00C35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2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не заключения договора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в течение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принятия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предоставлении субсидии заявитель признается уклон</w:t>
            </w:r>
            <w:r w:rsidR="0022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ившимся от заключения договора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субсидия ему не предоставляется.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pct"/>
            <w:hideMark/>
          </w:tcPr>
          <w:p w:rsidR="003432C3" w:rsidRPr="00753705" w:rsidRDefault="003432C3" w:rsidP="00C35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размещения результатов отбора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 в информационно-телекоммуникационной сети «Интернет»</w:t>
            </w:r>
          </w:p>
        </w:tc>
        <w:tc>
          <w:tcPr>
            <w:tcW w:w="3118" w:type="pct"/>
            <w:hideMark/>
          </w:tcPr>
          <w:p w:rsidR="003432C3" w:rsidRPr="00753705" w:rsidRDefault="003432C3" w:rsidP="00593C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позднее </w:t>
            </w:r>
            <w:r w:rsidR="0059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14-ого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календарного дня, следующего за днем принятия решения о предоставлении субсидии либо об отказе в предоставлении субсидии</w:t>
            </w:r>
          </w:p>
        </w:tc>
      </w:tr>
    </w:tbl>
    <w:p w:rsidR="00AD3A82" w:rsidRDefault="00AD3A82" w:rsidP="00AD3DC1">
      <w:pPr>
        <w:spacing w:after="0" w:line="240" w:lineRule="auto"/>
        <w:ind w:left="4678"/>
        <w:jc w:val="center"/>
      </w:pPr>
      <w:bookmarkStart w:id="0" w:name="_GoBack"/>
      <w:bookmarkEnd w:id="0"/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AD3A82" w:rsidRDefault="00AD3A82" w:rsidP="00AD3DC1">
      <w:pPr>
        <w:spacing w:after="0" w:line="240" w:lineRule="auto"/>
        <w:ind w:left="4678"/>
        <w:jc w:val="center"/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C5B" w:rsidRDefault="00221C5B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221C5B" w:rsidP="00221C5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:rsidR="00AD3DC1" w:rsidRPr="00AD3DC1" w:rsidRDefault="00AD3DC1" w:rsidP="00AD3DC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221C5B" w:rsidRDefault="00AD3DC1" w:rsidP="00AD3D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21C5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ЗАЯВКА </w:t>
      </w:r>
    </w:p>
    <w:p w:rsidR="00AD3DC1" w:rsidRPr="00221C5B" w:rsidRDefault="00AD3DC1" w:rsidP="00AD3DC1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21C5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на участие в отборе на предоставление субсидии </w:t>
      </w:r>
      <w:r w:rsidRPr="00221C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</w:t>
      </w:r>
      <w:r w:rsidR="00A943B2" w:rsidRPr="00221C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Шимского</w:t>
      </w:r>
      <w:r w:rsidRPr="00221C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 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 или индивидуального предпринимателя,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полное и сокращенное наименование)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номер мобильного телефона 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адрес электронной почты 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просит предоставить в 20 ___ году субсидию за счет средств ____________</w:t>
      </w:r>
      <w:r w:rsidR="00C66DB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Общие сведения: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ОГРН/ОГРНИП__________________________________________________________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ИНН 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КПП 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Юридический адрес 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Почтовый адрес 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Банковские реквизиты финансово-кредитного учреждения: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Наименование _____________________________________________________________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Расчетный счет ____________________________________________________________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Корреспондентский счет ____________________________________________________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БИК ______________________________________________________________________</w:t>
      </w:r>
    </w:p>
    <w:p w:rsidR="00AD3DC1" w:rsidRPr="00AD3DC1" w:rsidRDefault="00AD3DC1" w:rsidP="00AD3DC1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Подтверждаю, что по состоянию на дату подачи заявки «___» _____________ 20 ___ года 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</w:t>
      </w: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</w:t>
      </w:r>
    </w:p>
    <w:p w:rsidR="00AD3DC1" w:rsidRPr="00AD3DC1" w:rsidRDefault="00AD3DC1" w:rsidP="00AD3D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r w:rsidR="006055B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</w:t>
      </w:r>
      <w:r w:rsidRPr="00AD3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лица)</w:t>
      </w:r>
    </w:p>
    <w:p w:rsidR="00AD3DC1" w:rsidRPr="00AD3DC1" w:rsidRDefault="00AD3DC1" w:rsidP="00AD3D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DB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</w:t>
      </w:r>
    </w:p>
    <w:p w:rsidR="00AD3DC1" w:rsidRPr="00AD3DC1" w:rsidRDefault="00AD3DC1" w:rsidP="00AD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подтверждаю, что _____</w:t>
      </w:r>
      <w:r w:rsidR="00C66DB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</w:p>
    <w:p w:rsidR="00AD3DC1" w:rsidRPr="00AD3DC1" w:rsidRDefault="00AD3DC1" w:rsidP="00AD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(наименование заявителя)</w:t>
      </w:r>
    </w:p>
    <w:p w:rsidR="00AD3DC1" w:rsidRPr="00AD3DC1" w:rsidRDefault="00AD3DC1" w:rsidP="00AD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является получателем поддержки по данным затратам из бюджетов всех уровней.</w:t>
      </w:r>
    </w:p>
    <w:p w:rsidR="00AD3DC1" w:rsidRPr="00AD3DC1" w:rsidRDefault="00AD3DC1" w:rsidP="00AD3DC1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 направления уведомлений по вопросам, связанным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предоставлением субсидии (нужное отметить </w:t>
      </w:r>
      <w:r w:rsidRPr="00AD3D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818"/>
        <w:gridCol w:w="1040"/>
        <w:gridCol w:w="2683"/>
        <w:gridCol w:w="3257"/>
      </w:tblGrid>
      <w:tr w:rsidR="00AD3DC1" w:rsidRPr="00AD3DC1" w:rsidTr="00AD3DC1">
        <w:trPr>
          <w:gridBefore w:val="1"/>
          <w:wBefore w:w="1430" w:type="dxa"/>
        </w:trPr>
        <w:tc>
          <w:tcPr>
            <w:tcW w:w="1818" w:type="dxa"/>
            <w:tcBorders>
              <w:right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письменной форме по почтовому адресу</w:t>
            </w:r>
          </w:p>
        </w:tc>
      </w:tr>
      <w:tr w:rsidR="00AD3DC1" w:rsidRPr="00AD3DC1" w:rsidTr="00AD3DC1">
        <w:trPr>
          <w:gridBefore w:val="1"/>
          <w:wBefore w:w="1430" w:type="dxa"/>
        </w:trPr>
        <w:tc>
          <w:tcPr>
            <w:tcW w:w="1818" w:type="dxa"/>
            <w:tcBorders>
              <w:right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электронного документа на адрес электронной почты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24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3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07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C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AD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2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D3DC1" w:rsidRPr="00AD3DC1" w:rsidRDefault="00221C5B" w:rsidP="00221C5B">
      <w:pPr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:rsidR="001B433D" w:rsidRPr="001B433D" w:rsidRDefault="001B433D" w:rsidP="001B433D">
      <w:pPr>
        <w:spacing w:line="2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B433D">
        <w:rPr>
          <w:rFonts w:ascii="Times New Roman" w:hAnsi="Times New Roman" w:cs="Times New Roman"/>
          <w:b/>
          <w:sz w:val="24"/>
          <w:szCs w:val="24"/>
          <w:lang w:eastAsia="ar-SA"/>
        </w:rPr>
        <w:t>Графики и маршруты обслуживания мобильными объектами торговли отдалённых и (или) труднодоступных населённых пунктов</w:t>
      </w:r>
    </w:p>
    <w:p w:rsidR="001B433D" w:rsidRPr="001B433D" w:rsidRDefault="001B433D" w:rsidP="001B43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B433D"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___________________________________________</w:t>
      </w:r>
    </w:p>
    <w:p w:rsidR="001B433D" w:rsidRPr="001B433D" w:rsidRDefault="001B433D" w:rsidP="001B433D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B433D">
        <w:rPr>
          <w:rFonts w:ascii="Times New Roman" w:hAnsi="Times New Roman" w:cs="Times New Roman"/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1B433D" w:rsidRPr="001B433D" w:rsidRDefault="001B433D" w:rsidP="001B433D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431"/>
        <w:gridCol w:w="1559"/>
        <w:gridCol w:w="51"/>
        <w:gridCol w:w="1650"/>
        <w:gridCol w:w="1411"/>
        <w:gridCol w:w="2039"/>
        <w:gridCol w:w="519"/>
      </w:tblGrid>
      <w:tr w:rsidR="001B433D" w:rsidRPr="001B433D" w:rsidTr="00551A77">
        <w:trPr>
          <w:gridAfter w:val="1"/>
          <w:wAfter w:w="519" w:type="dxa"/>
          <w:trHeight w:val="819"/>
        </w:trPr>
        <w:tc>
          <w:tcPr>
            <w:tcW w:w="2518" w:type="dxa"/>
            <w:gridSpan w:val="3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1559" w:type="dxa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1701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3450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1B433D" w:rsidRPr="001B433D" w:rsidTr="00551A77">
        <w:trPr>
          <w:gridAfter w:val="1"/>
          <w:wAfter w:w="519" w:type="dxa"/>
          <w:trHeight w:val="89"/>
        </w:trPr>
        <w:tc>
          <w:tcPr>
            <w:tcW w:w="2518" w:type="dxa"/>
            <w:gridSpan w:val="3"/>
            <w:vMerge w:val="restart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0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33D" w:rsidRPr="001B433D" w:rsidTr="00551A77">
        <w:trPr>
          <w:gridAfter w:val="1"/>
          <w:wAfter w:w="519" w:type="dxa"/>
          <w:trHeight w:val="328"/>
        </w:trPr>
        <w:tc>
          <w:tcPr>
            <w:tcW w:w="2518" w:type="dxa"/>
            <w:gridSpan w:val="3"/>
            <w:vMerge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0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33D" w:rsidRPr="001B433D" w:rsidTr="00551A77">
        <w:trPr>
          <w:gridAfter w:val="1"/>
          <w:wAfter w:w="519" w:type="dxa"/>
          <w:trHeight w:val="328"/>
        </w:trPr>
        <w:tc>
          <w:tcPr>
            <w:tcW w:w="2518" w:type="dxa"/>
            <w:gridSpan w:val="3"/>
            <w:vMerge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0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33D" w:rsidRPr="001B433D" w:rsidTr="00551A77">
        <w:trPr>
          <w:gridAfter w:val="1"/>
          <w:wAfter w:w="519" w:type="dxa"/>
          <w:trHeight w:val="315"/>
        </w:trPr>
        <w:tc>
          <w:tcPr>
            <w:tcW w:w="2518" w:type="dxa"/>
            <w:gridSpan w:val="3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1559" w:type="dxa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0" w:type="dxa"/>
            <w:gridSpan w:val="2"/>
          </w:tcPr>
          <w:p w:rsidR="001B433D" w:rsidRPr="001B433D" w:rsidRDefault="001B433D" w:rsidP="00551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  <w:p w:rsidR="001B433D" w:rsidRPr="001B433D" w:rsidRDefault="001B433D" w:rsidP="00551A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3D" w:rsidRPr="001B433D" w:rsidTr="00551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433D" w:rsidRPr="001B433D" w:rsidRDefault="001B433D" w:rsidP="00551A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3D">
              <w:rPr>
                <w:rFonts w:ascii="Times New Roman" w:hAnsi="Times New Roman" w:cs="Times New Roman"/>
                <w:sz w:val="24"/>
                <w:szCs w:val="24"/>
              </w:rPr>
              <w:t>«___» _______________ 20___ года</w:t>
            </w:r>
          </w:p>
        </w:tc>
      </w:tr>
    </w:tbl>
    <w:p w:rsidR="001B433D" w:rsidRPr="00D93DBA" w:rsidRDefault="001B433D" w:rsidP="001B433D">
      <w:pPr>
        <w:widowControl w:val="0"/>
        <w:rPr>
          <w:szCs w:val="26"/>
        </w:rPr>
      </w:pPr>
    </w:p>
    <w:p w:rsidR="00AD3DC1" w:rsidRDefault="00AD3DC1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DBF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C66DBF" w:rsidP="00221C5B">
      <w:pPr>
        <w:autoSpaceDE w:val="0"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="00AD3DC1"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3 </w:t>
      </w:r>
    </w:p>
    <w:p w:rsidR="00AD3DC1" w:rsidRPr="00AD3DC1" w:rsidRDefault="00AD3DC1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организации или индивидуального предпринимателя:_______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</w:t>
      </w:r>
      <w:r w:rsidR="00C66DB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 ____________________________________________________________________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ОГРН ____________________________________________________________________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P1136"/>
      <w:bookmarkEnd w:id="1"/>
      <w:r w:rsidRPr="00AD3D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СПРАВКА-РАСЧЕТ</w:t>
      </w:r>
      <w:r w:rsidR="00221C5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(предварительный расчёт)</w:t>
      </w:r>
    </w:p>
    <w:p w:rsidR="00AD3DC1" w:rsidRPr="00AD3DC1" w:rsidRDefault="00AD3DC1" w:rsidP="00AD3DC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D3DC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предоставление субсидии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</w:t>
      </w:r>
      <w:r w:rsidR="00A943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Шимского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услугами торговли посредством мобильных торговых объектов, осуществляющих доставку и реализацию товаров </w:t>
      </w:r>
    </w:p>
    <w:p w:rsidR="00AD3DC1" w:rsidRPr="00AD3DC1" w:rsidRDefault="00AD3DC1" w:rsidP="00AD3DC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>за ______ квартал 20__ года</w:t>
      </w:r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76"/>
        <w:gridCol w:w="874"/>
        <w:gridCol w:w="1235"/>
        <w:gridCol w:w="1853"/>
        <w:gridCol w:w="538"/>
        <w:gridCol w:w="2014"/>
        <w:gridCol w:w="417"/>
        <w:gridCol w:w="578"/>
        <w:gridCol w:w="1903"/>
        <w:gridCol w:w="82"/>
      </w:tblGrid>
      <w:tr w:rsidR="00AD3DC1" w:rsidRPr="00AD3DC1" w:rsidTr="00C66DBF">
        <w:trPr>
          <w:trHeight w:val="1401"/>
        </w:trPr>
        <w:tc>
          <w:tcPr>
            <w:tcW w:w="497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Протяжённость обслуживания маршрутов мобильными торговыми объектами 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Стоимость горюче-смазочных материалов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1 литр (рублей)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 расхода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ГСМ на 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км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фактически понесенных затрат (рублей)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hRule="exact" w:val="284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D3DC1" w:rsidRPr="00AD3DC1" w:rsidTr="00C66DBF">
        <w:trPr>
          <w:trHeight w:val="171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val="335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rPr>
          <w:trHeight w:val="335"/>
        </w:trPr>
        <w:tc>
          <w:tcPr>
            <w:tcW w:w="49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645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2" w:type="pct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gridSpan w:val="2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  <w:trHeight w:val="290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М.П. (при наличии)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(при наличии)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 И.О.Фамилия</w:t>
            </w:r>
          </w:p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</w:tr>
      <w:tr w:rsidR="00AD3DC1" w:rsidRPr="00AD3DC1" w:rsidTr="00C6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AD3DC1" w:rsidP="00AD3DC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D3DC1" w:rsidRPr="00AD3DC1" w:rsidRDefault="00AD3DC1" w:rsidP="00AD3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3DC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Default="001B433D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C5B" w:rsidRDefault="00221C5B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DC1" w:rsidRPr="00AD3DC1" w:rsidRDefault="00221C5B" w:rsidP="00221C5B">
      <w:pPr>
        <w:autoSpaceDE w:val="0"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4 </w:t>
      </w:r>
    </w:p>
    <w:p w:rsidR="00AD3DC1" w:rsidRPr="00AD3DC1" w:rsidRDefault="00AD3DC1" w:rsidP="00221C5B">
      <w:pPr>
        <w:autoSpaceDE w:val="0"/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433D" w:rsidRPr="001B433D" w:rsidRDefault="00C66DBF" w:rsidP="001B43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3D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1B433D" w:rsidRPr="001B433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>Дана __________________________________________________________</w:t>
      </w:r>
    </w:p>
    <w:p w:rsidR="001B433D" w:rsidRPr="001B433D" w:rsidRDefault="001B433D" w:rsidP="001B433D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>(</w:t>
      </w:r>
      <w:r w:rsidRPr="001B433D">
        <w:rPr>
          <w:rFonts w:ascii="Times New Roman" w:eastAsia="Calibri" w:hAnsi="Times New Roman" w:cs="Times New Roman"/>
          <w:sz w:val="24"/>
          <w:szCs w:val="24"/>
          <w:lang w:eastAsia="zh-CN"/>
        </w:rPr>
        <w:t>наименование юридического лица, Ф.И.О. индивидуального предпринимателя</w:t>
      </w:r>
      <w:r w:rsidRPr="001B433D">
        <w:rPr>
          <w:rFonts w:ascii="Times New Roman" w:hAnsi="Times New Roman" w:cs="Times New Roman"/>
          <w:sz w:val="24"/>
          <w:szCs w:val="24"/>
        </w:rPr>
        <w:t>)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 xml:space="preserve">в том, что он в течение ____________ осуществлял доставку и реализацию товаров на 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(период)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>территории _______________________ сельского поселения в соответствии с графиками и маршрутами обслуживания отдалённых и (или) труднодоступных населённых пунктов Шимского муниципального района услугами торговли посредством мобильных торговых объектов, утверждённым постановлением Администрации Шимского муниципального района от 16.10.2023 № 1528.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CB2C85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B433D" w:rsidRPr="001B433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33D" w:rsidRPr="001B433D">
        <w:rPr>
          <w:rFonts w:ascii="Times New Roman" w:hAnsi="Times New Roman" w:cs="Times New Roman"/>
          <w:sz w:val="24"/>
          <w:szCs w:val="24"/>
        </w:rPr>
        <w:t xml:space="preserve">________________        _______________________ 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33D">
        <w:rPr>
          <w:rFonts w:ascii="Times New Roman" w:hAnsi="Times New Roman" w:cs="Times New Roman"/>
          <w:sz w:val="24"/>
          <w:szCs w:val="24"/>
        </w:rPr>
        <w:t xml:space="preserve"> 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433D">
        <w:rPr>
          <w:rFonts w:ascii="Times New Roman" w:hAnsi="Times New Roman" w:cs="Times New Roman"/>
          <w:sz w:val="24"/>
          <w:szCs w:val="24"/>
        </w:rPr>
        <w:t xml:space="preserve">(расшифровка)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>"__"___________ 20 года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3D">
        <w:rPr>
          <w:rFonts w:ascii="Times New Roman" w:hAnsi="Times New Roman" w:cs="Times New Roman"/>
          <w:sz w:val="24"/>
          <w:szCs w:val="24"/>
        </w:rPr>
        <w:t xml:space="preserve"> </w:t>
      </w:r>
      <w:r w:rsidRPr="001B433D">
        <w:rPr>
          <w:rFonts w:ascii="Times New Roman" w:hAnsi="Times New Roman" w:cs="Times New Roman"/>
          <w:b/>
          <w:sz w:val="24"/>
          <w:szCs w:val="24"/>
        </w:rPr>
        <w:t>МП</w:t>
      </w:r>
    </w:p>
    <w:p w:rsidR="001B433D" w:rsidRPr="001B433D" w:rsidRDefault="001B433D" w:rsidP="001B4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C1" w:rsidRPr="001B433D" w:rsidRDefault="00AD3DC1" w:rsidP="00C6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D3DC1" w:rsidRPr="001B433D" w:rsidSect="00C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705"/>
    <w:rsid w:val="00004D28"/>
    <w:rsid w:val="000314B0"/>
    <w:rsid w:val="00036533"/>
    <w:rsid w:val="00053578"/>
    <w:rsid w:val="00073A69"/>
    <w:rsid w:val="00134B41"/>
    <w:rsid w:val="001809F9"/>
    <w:rsid w:val="00185B4C"/>
    <w:rsid w:val="001B0275"/>
    <w:rsid w:val="001B433D"/>
    <w:rsid w:val="001E49EE"/>
    <w:rsid w:val="00221C5B"/>
    <w:rsid w:val="00254559"/>
    <w:rsid w:val="00261664"/>
    <w:rsid w:val="002A13DB"/>
    <w:rsid w:val="002C5537"/>
    <w:rsid w:val="003432C3"/>
    <w:rsid w:val="00404892"/>
    <w:rsid w:val="004313EB"/>
    <w:rsid w:val="00486E4D"/>
    <w:rsid w:val="00492733"/>
    <w:rsid w:val="004C5B82"/>
    <w:rsid w:val="00513576"/>
    <w:rsid w:val="005310E9"/>
    <w:rsid w:val="00540FE2"/>
    <w:rsid w:val="00552EDB"/>
    <w:rsid w:val="00581C67"/>
    <w:rsid w:val="00593C59"/>
    <w:rsid w:val="005B0B95"/>
    <w:rsid w:val="006055B4"/>
    <w:rsid w:val="00614361"/>
    <w:rsid w:val="007420AA"/>
    <w:rsid w:val="00753705"/>
    <w:rsid w:val="007677DD"/>
    <w:rsid w:val="00792555"/>
    <w:rsid w:val="007A6B67"/>
    <w:rsid w:val="0080462A"/>
    <w:rsid w:val="00882F13"/>
    <w:rsid w:val="00885146"/>
    <w:rsid w:val="008C2A65"/>
    <w:rsid w:val="008D27FD"/>
    <w:rsid w:val="009148DC"/>
    <w:rsid w:val="00936EB3"/>
    <w:rsid w:val="00953A9D"/>
    <w:rsid w:val="00A671A9"/>
    <w:rsid w:val="00A943B2"/>
    <w:rsid w:val="00AD06F2"/>
    <w:rsid w:val="00AD3A82"/>
    <w:rsid w:val="00AD3DC1"/>
    <w:rsid w:val="00B72F4A"/>
    <w:rsid w:val="00B75EEA"/>
    <w:rsid w:val="00B9065B"/>
    <w:rsid w:val="00BF3A06"/>
    <w:rsid w:val="00C3234E"/>
    <w:rsid w:val="00C35AD9"/>
    <w:rsid w:val="00C66DBF"/>
    <w:rsid w:val="00CB2C85"/>
    <w:rsid w:val="00D6015E"/>
    <w:rsid w:val="00DC050D"/>
    <w:rsid w:val="00E45C46"/>
    <w:rsid w:val="00E82F1C"/>
    <w:rsid w:val="00E85519"/>
    <w:rsid w:val="00EA06E0"/>
    <w:rsid w:val="00EA3385"/>
    <w:rsid w:val="00EC5D54"/>
    <w:rsid w:val="00F461E3"/>
    <w:rsid w:val="00F711B4"/>
    <w:rsid w:val="00FE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paragraph" w:customStyle="1" w:styleId="ConsPlusNonformat">
    <w:name w:val="ConsPlusNonformat"/>
    <w:rsid w:val="001B43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h1aadcj4a9b.xn--p1ai/?cat=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h1aadcj4a9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0D9C-AFAB-4BEE-A707-DF3CBFF6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Батя</dc:creator>
  <cp:lastModifiedBy>User</cp:lastModifiedBy>
  <cp:revision>29</cp:revision>
  <cp:lastPrinted>2023-11-14T07:30:00Z</cp:lastPrinted>
  <dcterms:created xsi:type="dcterms:W3CDTF">2023-03-30T11:30:00Z</dcterms:created>
  <dcterms:modified xsi:type="dcterms:W3CDTF">2024-12-04T12:25:00Z</dcterms:modified>
</cp:coreProperties>
</file>