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55" w:rsidRDefault="00147155" w:rsidP="00DE589D">
      <w:pPr>
        <w:jc w:val="center"/>
        <w:rPr>
          <w:b/>
          <w:sz w:val="28"/>
          <w:szCs w:val="28"/>
        </w:rPr>
      </w:pPr>
    </w:p>
    <w:p w:rsidR="00147155" w:rsidRDefault="00147155" w:rsidP="00147155">
      <w:pPr>
        <w:ind w:firstLine="720"/>
        <w:jc w:val="right"/>
        <w:rPr>
          <w:b/>
          <w:bCs/>
          <w:sz w:val="28"/>
          <w:szCs w:val="28"/>
        </w:rPr>
      </w:pPr>
      <w:r>
        <w:rPr>
          <w:b/>
          <w:bCs/>
          <w:sz w:val="28"/>
          <w:szCs w:val="28"/>
        </w:rPr>
        <w:t>УТВЕРЖДАЮ</w:t>
      </w:r>
    </w:p>
    <w:p w:rsidR="00147155" w:rsidRDefault="00147155" w:rsidP="00147155">
      <w:pPr>
        <w:jc w:val="right"/>
        <w:rPr>
          <w:sz w:val="28"/>
          <w:szCs w:val="28"/>
        </w:rPr>
      </w:pPr>
      <w:r>
        <w:rPr>
          <w:sz w:val="28"/>
          <w:szCs w:val="28"/>
        </w:rPr>
        <w:t xml:space="preserve">    Председатель Контрольно-счётной палаты </w:t>
      </w:r>
    </w:p>
    <w:p w:rsidR="00147155" w:rsidRDefault="00147155" w:rsidP="00147155">
      <w:pPr>
        <w:jc w:val="right"/>
        <w:rPr>
          <w:sz w:val="28"/>
          <w:szCs w:val="28"/>
        </w:rPr>
      </w:pPr>
      <w:proofErr w:type="spellStart"/>
      <w:r>
        <w:rPr>
          <w:sz w:val="28"/>
          <w:szCs w:val="28"/>
        </w:rPr>
        <w:t>Шимского</w:t>
      </w:r>
      <w:proofErr w:type="spellEnd"/>
      <w:r>
        <w:rPr>
          <w:sz w:val="28"/>
          <w:szCs w:val="28"/>
        </w:rPr>
        <w:t xml:space="preserve"> муниципального  района</w:t>
      </w:r>
    </w:p>
    <w:p w:rsidR="00147155" w:rsidRDefault="00147155" w:rsidP="00147155">
      <w:pPr>
        <w:jc w:val="right"/>
        <w:rPr>
          <w:sz w:val="28"/>
          <w:szCs w:val="28"/>
        </w:rPr>
      </w:pPr>
      <w:r>
        <w:rPr>
          <w:sz w:val="28"/>
          <w:szCs w:val="28"/>
        </w:rPr>
        <w:t xml:space="preserve">        ______________С.Н. Никифорова</w:t>
      </w:r>
    </w:p>
    <w:p w:rsidR="00147155" w:rsidRDefault="00147155" w:rsidP="00147155">
      <w:pPr>
        <w:jc w:val="right"/>
        <w:rPr>
          <w:sz w:val="28"/>
          <w:szCs w:val="28"/>
        </w:rPr>
      </w:pPr>
    </w:p>
    <w:p w:rsidR="00147155" w:rsidRDefault="00147155" w:rsidP="00147155">
      <w:pPr>
        <w:jc w:val="right"/>
        <w:rPr>
          <w:sz w:val="28"/>
          <w:szCs w:val="28"/>
        </w:rPr>
      </w:pPr>
      <w:r>
        <w:rPr>
          <w:sz w:val="28"/>
          <w:szCs w:val="28"/>
        </w:rPr>
        <w:t xml:space="preserve"> «</w:t>
      </w:r>
      <w:r w:rsidR="00FD4A84">
        <w:rPr>
          <w:sz w:val="28"/>
          <w:szCs w:val="28"/>
          <w:u w:val="single"/>
        </w:rPr>
        <w:t>05</w:t>
      </w:r>
      <w:r>
        <w:rPr>
          <w:sz w:val="28"/>
          <w:szCs w:val="28"/>
        </w:rPr>
        <w:t xml:space="preserve">»  </w:t>
      </w:r>
      <w:r w:rsidR="00FD4A84">
        <w:rPr>
          <w:sz w:val="28"/>
          <w:szCs w:val="28"/>
          <w:u w:val="single"/>
        </w:rPr>
        <w:t>октября</w:t>
      </w:r>
      <w:r w:rsidRPr="002513DC">
        <w:rPr>
          <w:sz w:val="28"/>
          <w:szCs w:val="28"/>
          <w:u w:val="single"/>
        </w:rPr>
        <w:t xml:space="preserve"> </w:t>
      </w:r>
      <w:r>
        <w:rPr>
          <w:sz w:val="28"/>
          <w:szCs w:val="28"/>
          <w:u w:val="single"/>
        </w:rPr>
        <w:t xml:space="preserve"> </w:t>
      </w:r>
      <w:r w:rsidRPr="004649E4">
        <w:rPr>
          <w:sz w:val="28"/>
          <w:szCs w:val="28"/>
          <w:u w:val="single"/>
        </w:rPr>
        <w:t>201</w:t>
      </w:r>
      <w:r w:rsidR="00CD2E40">
        <w:rPr>
          <w:sz w:val="28"/>
          <w:szCs w:val="28"/>
          <w:u w:val="single"/>
        </w:rPr>
        <w:t>8</w:t>
      </w:r>
      <w:r>
        <w:rPr>
          <w:sz w:val="28"/>
          <w:szCs w:val="28"/>
        </w:rPr>
        <w:t xml:space="preserve"> г.</w:t>
      </w:r>
    </w:p>
    <w:p w:rsidR="00147155" w:rsidRDefault="00147155" w:rsidP="00DE589D">
      <w:pPr>
        <w:jc w:val="center"/>
        <w:rPr>
          <w:b/>
          <w:sz w:val="28"/>
          <w:szCs w:val="28"/>
        </w:rPr>
      </w:pPr>
    </w:p>
    <w:p w:rsidR="00DE589D" w:rsidRPr="00F05498" w:rsidRDefault="00147155" w:rsidP="00DE589D">
      <w:pPr>
        <w:jc w:val="center"/>
        <w:rPr>
          <w:b/>
          <w:sz w:val="28"/>
          <w:szCs w:val="28"/>
        </w:rPr>
      </w:pPr>
      <w:r>
        <w:rPr>
          <w:b/>
          <w:sz w:val="28"/>
          <w:szCs w:val="28"/>
        </w:rPr>
        <w:t>Отчёт</w:t>
      </w:r>
    </w:p>
    <w:p w:rsidR="003C2592" w:rsidRPr="003F48C8" w:rsidRDefault="00C15860" w:rsidP="003C2592">
      <w:pPr>
        <w:jc w:val="center"/>
        <w:rPr>
          <w:b/>
          <w:sz w:val="28"/>
          <w:szCs w:val="28"/>
        </w:rPr>
      </w:pPr>
      <w:r w:rsidRPr="00D34B30">
        <w:rPr>
          <w:b/>
          <w:sz w:val="28"/>
          <w:szCs w:val="28"/>
        </w:rPr>
        <w:t>о</w:t>
      </w:r>
      <w:r w:rsidR="00DE589D" w:rsidRPr="00D34B30">
        <w:rPr>
          <w:b/>
          <w:sz w:val="28"/>
          <w:szCs w:val="28"/>
        </w:rPr>
        <w:t xml:space="preserve"> результата</w:t>
      </w:r>
      <w:r w:rsidRPr="00D34B30">
        <w:rPr>
          <w:b/>
          <w:sz w:val="28"/>
          <w:szCs w:val="28"/>
        </w:rPr>
        <w:t>х</w:t>
      </w:r>
      <w:r w:rsidR="00DE589D" w:rsidRPr="00D34B30">
        <w:rPr>
          <w:b/>
          <w:sz w:val="28"/>
          <w:szCs w:val="28"/>
        </w:rPr>
        <w:t xml:space="preserve"> </w:t>
      </w:r>
      <w:r w:rsidR="003C2592" w:rsidRPr="003F48C8">
        <w:rPr>
          <w:b/>
          <w:sz w:val="28"/>
          <w:szCs w:val="28"/>
        </w:rPr>
        <w:t>проведения контрольного мероприятия</w:t>
      </w:r>
    </w:p>
    <w:p w:rsidR="003C2592" w:rsidRPr="008F3D3F" w:rsidRDefault="003C2592" w:rsidP="003C2592">
      <w:pPr>
        <w:ind w:right="-284"/>
        <w:jc w:val="center"/>
        <w:rPr>
          <w:b/>
          <w:color w:val="000000"/>
          <w:sz w:val="28"/>
          <w:szCs w:val="28"/>
        </w:rPr>
      </w:pPr>
      <w:r w:rsidRPr="00153593">
        <w:rPr>
          <w:b/>
          <w:sz w:val="28"/>
          <w:szCs w:val="28"/>
        </w:rPr>
        <w:t xml:space="preserve">по проверке </w:t>
      </w:r>
      <w:r>
        <w:rPr>
          <w:b/>
          <w:color w:val="000000"/>
          <w:sz w:val="28"/>
          <w:szCs w:val="28"/>
        </w:rPr>
        <w:t xml:space="preserve">расходования средств бюджета </w:t>
      </w:r>
      <w:proofErr w:type="spellStart"/>
      <w:r>
        <w:rPr>
          <w:b/>
          <w:color w:val="000000"/>
          <w:sz w:val="28"/>
          <w:szCs w:val="28"/>
        </w:rPr>
        <w:t>Шимского</w:t>
      </w:r>
      <w:proofErr w:type="spellEnd"/>
      <w:r>
        <w:rPr>
          <w:b/>
          <w:color w:val="000000"/>
          <w:sz w:val="28"/>
          <w:szCs w:val="28"/>
        </w:rPr>
        <w:t xml:space="preserve"> муниципального района, направляемых в форме субсидий на развитие и укрепление мат</w:t>
      </w:r>
      <w:r>
        <w:rPr>
          <w:b/>
          <w:color w:val="000000"/>
          <w:sz w:val="28"/>
          <w:szCs w:val="28"/>
        </w:rPr>
        <w:t>е</w:t>
      </w:r>
      <w:r>
        <w:rPr>
          <w:b/>
          <w:color w:val="000000"/>
          <w:sz w:val="28"/>
          <w:szCs w:val="28"/>
        </w:rPr>
        <w:t xml:space="preserve">риально-технической </w:t>
      </w:r>
      <w:proofErr w:type="gramStart"/>
      <w:r>
        <w:rPr>
          <w:b/>
          <w:color w:val="000000"/>
          <w:sz w:val="28"/>
          <w:szCs w:val="28"/>
        </w:rPr>
        <w:t>базы</w:t>
      </w:r>
      <w:proofErr w:type="gramEnd"/>
      <w:r>
        <w:rPr>
          <w:b/>
          <w:color w:val="000000"/>
          <w:sz w:val="28"/>
          <w:szCs w:val="28"/>
        </w:rPr>
        <w:t xml:space="preserve"> и проведение ремонтов </w:t>
      </w:r>
      <w:r>
        <w:rPr>
          <w:rFonts w:eastAsia="Calibri"/>
          <w:b/>
          <w:bCs/>
          <w:sz w:val="28"/>
          <w:szCs w:val="28"/>
          <w:lang w:eastAsia="en-US"/>
        </w:rPr>
        <w:t>муниципальных бю</w:t>
      </w:r>
      <w:r>
        <w:rPr>
          <w:rFonts w:eastAsia="Calibri"/>
          <w:b/>
          <w:bCs/>
          <w:sz w:val="28"/>
          <w:szCs w:val="28"/>
          <w:lang w:eastAsia="en-US"/>
        </w:rPr>
        <w:t>д</w:t>
      </w:r>
      <w:r>
        <w:rPr>
          <w:rFonts w:eastAsia="Calibri"/>
          <w:b/>
          <w:bCs/>
          <w:sz w:val="28"/>
          <w:szCs w:val="28"/>
          <w:lang w:eastAsia="en-US"/>
        </w:rPr>
        <w:t xml:space="preserve">жетных учреждений, подведомственных Администрации </w:t>
      </w:r>
      <w:proofErr w:type="spellStart"/>
      <w:r>
        <w:rPr>
          <w:rFonts w:eastAsia="Calibri"/>
          <w:b/>
          <w:bCs/>
          <w:sz w:val="28"/>
          <w:szCs w:val="28"/>
          <w:lang w:eastAsia="en-US"/>
        </w:rPr>
        <w:t>Шимского</w:t>
      </w:r>
      <w:proofErr w:type="spellEnd"/>
      <w:r>
        <w:rPr>
          <w:rFonts w:eastAsia="Calibri"/>
          <w:b/>
          <w:bCs/>
          <w:sz w:val="28"/>
          <w:szCs w:val="28"/>
          <w:lang w:eastAsia="en-US"/>
        </w:rPr>
        <w:t xml:space="preserve"> мун</w:t>
      </w:r>
      <w:r>
        <w:rPr>
          <w:rFonts w:eastAsia="Calibri"/>
          <w:b/>
          <w:bCs/>
          <w:sz w:val="28"/>
          <w:szCs w:val="28"/>
          <w:lang w:eastAsia="en-US"/>
        </w:rPr>
        <w:t>и</w:t>
      </w:r>
      <w:r>
        <w:rPr>
          <w:rFonts w:eastAsia="Calibri"/>
          <w:b/>
          <w:bCs/>
          <w:sz w:val="28"/>
          <w:szCs w:val="28"/>
          <w:lang w:eastAsia="en-US"/>
        </w:rPr>
        <w:t xml:space="preserve">ципального района,  реализующих полномочия в сфере культуры </w:t>
      </w:r>
      <w:r w:rsidRPr="00583205">
        <w:rPr>
          <w:b/>
          <w:color w:val="000000"/>
          <w:sz w:val="28"/>
          <w:szCs w:val="28"/>
        </w:rPr>
        <w:t>в 201</w:t>
      </w:r>
      <w:r>
        <w:rPr>
          <w:b/>
          <w:color w:val="000000"/>
          <w:sz w:val="28"/>
          <w:szCs w:val="28"/>
        </w:rPr>
        <w:t>7</w:t>
      </w:r>
      <w:r w:rsidRPr="00583205">
        <w:rPr>
          <w:b/>
          <w:color w:val="000000"/>
          <w:sz w:val="28"/>
          <w:szCs w:val="28"/>
        </w:rPr>
        <w:t xml:space="preserve"> году и истекшем периоде 201</w:t>
      </w:r>
      <w:r>
        <w:rPr>
          <w:b/>
          <w:color w:val="000000"/>
          <w:sz w:val="28"/>
          <w:szCs w:val="28"/>
        </w:rPr>
        <w:t>8</w:t>
      </w:r>
      <w:r w:rsidRPr="00583205">
        <w:rPr>
          <w:b/>
          <w:color w:val="000000"/>
          <w:sz w:val="28"/>
          <w:szCs w:val="28"/>
        </w:rPr>
        <w:t xml:space="preserve"> года</w:t>
      </w:r>
    </w:p>
    <w:p w:rsidR="003C2592" w:rsidRDefault="003C2592" w:rsidP="003C2592">
      <w:pPr>
        <w:ind w:right="-284"/>
        <w:jc w:val="center"/>
        <w:rPr>
          <w:b/>
          <w:bCs/>
          <w:sz w:val="28"/>
          <w:szCs w:val="28"/>
        </w:rPr>
      </w:pPr>
    </w:p>
    <w:p w:rsidR="003C2592" w:rsidRDefault="003C2592" w:rsidP="003C2592">
      <w:pPr>
        <w:ind w:right="-284"/>
        <w:jc w:val="center"/>
        <w:rPr>
          <w:b/>
          <w:bCs/>
          <w:sz w:val="28"/>
          <w:szCs w:val="28"/>
        </w:rPr>
      </w:pPr>
    </w:p>
    <w:p w:rsidR="00DE589D" w:rsidRPr="00F05498" w:rsidRDefault="00D962F9" w:rsidP="003C2592">
      <w:pPr>
        <w:tabs>
          <w:tab w:val="left" w:pos="993"/>
        </w:tabs>
        <w:ind w:right="-284" w:firstLine="567"/>
        <w:rPr>
          <w:sz w:val="28"/>
          <w:szCs w:val="28"/>
        </w:rPr>
      </w:pPr>
      <w:r>
        <w:rPr>
          <w:b/>
          <w:bCs/>
          <w:sz w:val="28"/>
          <w:szCs w:val="28"/>
        </w:rPr>
        <w:t>1</w:t>
      </w:r>
      <w:r w:rsidR="00EE40F5">
        <w:rPr>
          <w:b/>
          <w:bCs/>
          <w:sz w:val="28"/>
          <w:szCs w:val="28"/>
        </w:rPr>
        <w:t xml:space="preserve">. </w:t>
      </w:r>
      <w:r>
        <w:rPr>
          <w:b/>
          <w:bCs/>
          <w:sz w:val="28"/>
          <w:szCs w:val="28"/>
        </w:rPr>
        <w:t xml:space="preserve"> </w:t>
      </w:r>
      <w:r w:rsidR="00DE589D" w:rsidRPr="00F05498">
        <w:rPr>
          <w:b/>
          <w:bCs/>
          <w:sz w:val="28"/>
          <w:szCs w:val="28"/>
        </w:rPr>
        <w:t xml:space="preserve">Основания для проведения </w:t>
      </w:r>
      <w:bookmarkStart w:id="0" w:name="YANDEX_5"/>
      <w:bookmarkEnd w:id="0"/>
      <w:r w:rsidR="00C329A4" w:rsidRPr="00F05498">
        <w:rPr>
          <w:b/>
          <w:bCs/>
          <w:sz w:val="28"/>
          <w:szCs w:val="28"/>
          <w:lang w:val="en-US"/>
        </w:rPr>
        <w:fldChar w:fldCharType="begin"/>
      </w:r>
      <w:r w:rsidR="00DE589D" w:rsidRPr="00F05498">
        <w:rPr>
          <w:b/>
          <w:bCs/>
          <w:sz w:val="28"/>
          <w:szCs w:val="28"/>
          <w:lang w:val="en-US"/>
        </w:rPr>
        <w:instrText>HYPERLINK</w:instrText>
      </w:r>
      <w:r w:rsidR="00DE589D" w:rsidRPr="00F05498">
        <w:rPr>
          <w:b/>
          <w:bCs/>
          <w:sz w:val="28"/>
          <w:szCs w:val="28"/>
        </w:rPr>
        <w:instrText xml:space="preserve"> "</w:instrText>
      </w:r>
      <w:r w:rsidR="00DE589D" w:rsidRPr="00F05498">
        <w:rPr>
          <w:b/>
          <w:bCs/>
          <w:sz w:val="28"/>
          <w:szCs w:val="28"/>
          <w:lang w:val="en-US"/>
        </w:rPr>
        <w:instrText>http</w:instrText>
      </w:r>
      <w:r w:rsidR="00DE589D" w:rsidRPr="00F05498">
        <w:rPr>
          <w:b/>
          <w:bCs/>
          <w:sz w:val="28"/>
          <w:szCs w:val="28"/>
        </w:rPr>
        <w:instrText>://</w:instrText>
      </w:r>
      <w:r w:rsidR="00DE589D" w:rsidRPr="00F05498">
        <w:rPr>
          <w:b/>
          <w:bCs/>
          <w:sz w:val="28"/>
          <w:szCs w:val="28"/>
          <w:lang w:val="en-US"/>
        </w:rPr>
        <w:instrText>hghltd</w:instrText>
      </w:r>
      <w:r w:rsidR="00DE589D" w:rsidRPr="00F05498">
        <w:rPr>
          <w:b/>
          <w:bCs/>
          <w:sz w:val="28"/>
          <w:szCs w:val="28"/>
        </w:rPr>
        <w:instrText>.</w:instrText>
      </w:r>
      <w:r w:rsidR="00DE589D" w:rsidRPr="00F05498">
        <w:rPr>
          <w:b/>
          <w:bCs/>
          <w:sz w:val="28"/>
          <w:szCs w:val="28"/>
          <w:lang w:val="en-US"/>
        </w:rPr>
        <w:instrText>yandex</w:instrText>
      </w:r>
      <w:r w:rsidR="00DE589D" w:rsidRPr="00F05498">
        <w:rPr>
          <w:b/>
          <w:bCs/>
          <w:sz w:val="28"/>
          <w:szCs w:val="28"/>
        </w:rPr>
        <w:instrText>.</w:instrText>
      </w:r>
      <w:r w:rsidR="00DE589D" w:rsidRPr="00F05498">
        <w:rPr>
          <w:b/>
          <w:bCs/>
          <w:sz w:val="28"/>
          <w:szCs w:val="28"/>
          <w:lang w:val="en-US"/>
        </w:rPr>
        <w:instrText>net</w:instrText>
      </w:r>
      <w:r w:rsidR="00DE589D" w:rsidRPr="00F05498">
        <w:rPr>
          <w:b/>
          <w:bCs/>
          <w:sz w:val="28"/>
          <w:szCs w:val="28"/>
        </w:rPr>
        <w:instrText>/</w:instrText>
      </w:r>
      <w:r w:rsidR="00DE589D" w:rsidRPr="00F05498">
        <w:rPr>
          <w:b/>
          <w:bCs/>
          <w:sz w:val="28"/>
          <w:szCs w:val="28"/>
          <w:lang w:val="en-US"/>
        </w:rPr>
        <w:instrText>yandbtm</w:instrText>
      </w:r>
      <w:r w:rsidR="00DE589D" w:rsidRPr="00F05498">
        <w:rPr>
          <w:b/>
          <w:bCs/>
          <w:sz w:val="28"/>
          <w:szCs w:val="28"/>
        </w:rPr>
        <w:instrText>?</w:instrText>
      </w:r>
      <w:r w:rsidR="00DE589D" w:rsidRPr="00F05498">
        <w:rPr>
          <w:b/>
          <w:bCs/>
          <w:sz w:val="28"/>
          <w:szCs w:val="28"/>
          <w:lang w:val="en-US"/>
        </w:rPr>
        <w:instrText>fmode</w:instrText>
      </w:r>
      <w:r w:rsidR="00DE589D" w:rsidRPr="00F05498">
        <w:rPr>
          <w:b/>
          <w:bCs/>
          <w:sz w:val="28"/>
          <w:szCs w:val="28"/>
        </w:rPr>
        <w:instrText>=</w:instrText>
      </w:r>
      <w:r w:rsidR="00DE589D" w:rsidRPr="00F05498">
        <w:rPr>
          <w:b/>
          <w:bCs/>
          <w:sz w:val="28"/>
          <w:szCs w:val="28"/>
          <w:lang w:val="en-US"/>
        </w:rPr>
        <w:instrText>envelope</w:instrText>
      </w:r>
      <w:r w:rsidR="00DE589D" w:rsidRPr="00F05498">
        <w:rPr>
          <w:b/>
          <w:bCs/>
          <w:sz w:val="28"/>
          <w:szCs w:val="28"/>
        </w:rPr>
        <w:instrText>&amp;</w:instrText>
      </w:r>
      <w:r w:rsidR="00DE589D" w:rsidRPr="00F05498">
        <w:rPr>
          <w:b/>
          <w:bCs/>
          <w:sz w:val="28"/>
          <w:szCs w:val="28"/>
          <w:lang w:val="en-US"/>
        </w:rPr>
        <w:instrText>url</w:instrText>
      </w:r>
      <w:r w:rsidR="00DE589D" w:rsidRPr="00F05498">
        <w:rPr>
          <w:b/>
          <w:bCs/>
          <w:sz w:val="28"/>
          <w:szCs w:val="28"/>
        </w:rPr>
        <w:instrText>=</w:instrText>
      </w:r>
      <w:r w:rsidR="00DE589D" w:rsidRPr="00F05498">
        <w:rPr>
          <w:b/>
          <w:bCs/>
          <w:sz w:val="28"/>
          <w:szCs w:val="28"/>
          <w:lang w:val="en-US"/>
        </w:rPr>
        <w:instrText>http</w:instrText>
      </w:r>
      <w:r w:rsidR="00DE589D" w:rsidRPr="00F05498">
        <w:rPr>
          <w:b/>
          <w:bCs/>
          <w:sz w:val="28"/>
          <w:szCs w:val="28"/>
        </w:rPr>
        <w:instrText>%3</w:instrText>
      </w:r>
      <w:r w:rsidR="00DE589D" w:rsidRPr="00F05498">
        <w:rPr>
          <w:b/>
          <w:bCs/>
          <w:sz w:val="28"/>
          <w:szCs w:val="28"/>
          <w:lang w:val="en-US"/>
        </w:rPr>
        <w:instrText>A</w:instrText>
      </w:r>
      <w:r w:rsidR="00DE589D" w:rsidRPr="00F05498">
        <w:rPr>
          <w:b/>
          <w:bCs/>
          <w:sz w:val="28"/>
          <w:szCs w:val="28"/>
        </w:rPr>
        <w:instrText>%2</w:instrText>
      </w:r>
      <w:r w:rsidR="00DE589D" w:rsidRPr="00F05498">
        <w:rPr>
          <w:b/>
          <w:bCs/>
          <w:sz w:val="28"/>
          <w:szCs w:val="28"/>
          <w:lang w:val="en-US"/>
        </w:rPr>
        <w:instrText>F</w:instrText>
      </w:r>
      <w:r w:rsidR="00DE589D" w:rsidRPr="00F05498">
        <w:rPr>
          <w:b/>
          <w:bCs/>
          <w:sz w:val="28"/>
          <w:szCs w:val="28"/>
        </w:rPr>
        <w:instrText>%2</w:instrText>
      </w:r>
      <w:r w:rsidR="00DE589D" w:rsidRPr="00F05498">
        <w:rPr>
          <w:b/>
          <w:bCs/>
          <w:sz w:val="28"/>
          <w:szCs w:val="28"/>
          <w:lang w:val="en-US"/>
        </w:rPr>
        <w:instrText>Fmo</w:instrText>
      </w:r>
      <w:r w:rsidR="00DE589D" w:rsidRPr="00F05498">
        <w:rPr>
          <w:b/>
          <w:bCs/>
          <w:sz w:val="28"/>
          <w:szCs w:val="28"/>
        </w:rPr>
        <w:instrText>.</w:instrText>
      </w:r>
      <w:r w:rsidR="00DE589D" w:rsidRPr="00F05498">
        <w:rPr>
          <w:b/>
          <w:bCs/>
          <w:sz w:val="28"/>
          <w:szCs w:val="28"/>
          <w:lang w:val="en-US"/>
        </w:rPr>
        <w:instrText>primorsky</w:instrText>
      </w:r>
      <w:r w:rsidR="00DE589D" w:rsidRPr="00F05498">
        <w:rPr>
          <w:b/>
          <w:bCs/>
          <w:sz w:val="28"/>
          <w:szCs w:val="28"/>
        </w:rPr>
        <w:instrText>.</w:instrText>
      </w:r>
      <w:r w:rsidR="00DE589D" w:rsidRPr="00F05498">
        <w:rPr>
          <w:b/>
          <w:bCs/>
          <w:sz w:val="28"/>
          <w:szCs w:val="28"/>
          <w:lang w:val="en-US"/>
        </w:rPr>
        <w:instrText>ru</w:instrText>
      </w:r>
      <w:r w:rsidR="00DE589D" w:rsidRPr="00F05498">
        <w:rPr>
          <w:b/>
          <w:bCs/>
          <w:sz w:val="28"/>
          <w:szCs w:val="28"/>
        </w:rPr>
        <w:instrText>%2</w:instrText>
      </w:r>
      <w:r w:rsidR="00DE589D" w:rsidRPr="00F05498">
        <w:rPr>
          <w:b/>
          <w:bCs/>
          <w:sz w:val="28"/>
          <w:szCs w:val="28"/>
          <w:lang w:val="en-US"/>
        </w:rPr>
        <w:instrText>Fhorolsky</w:instrText>
      </w:r>
      <w:r w:rsidR="00DE589D" w:rsidRPr="00F05498">
        <w:rPr>
          <w:b/>
          <w:bCs/>
          <w:sz w:val="28"/>
          <w:szCs w:val="28"/>
        </w:rPr>
        <w:instrText>%2</w:instrText>
      </w:r>
      <w:r w:rsidR="00DE589D" w:rsidRPr="00F05498">
        <w:rPr>
          <w:b/>
          <w:bCs/>
          <w:sz w:val="28"/>
          <w:szCs w:val="28"/>
          <w:lang w:val="en-US"/>
        </w:rPr>
        <w:instrText>Fupload</w:instrText>
      </w:r>
      <w:r w:rsidR="00DE589D" w:rsidRPr="00F05498">
        <w:rPr>
          <w:b/>
          <w:bCs/>
          <w:sz w:val="28"/>
          <w:szCs w:val="28"/>
        </w:rPr>
        <w:instrText>%2</w:instrText>
      </w:r>
      <w:r w:rsidR="00DE589D" w:rsidRPr="00F05498">
        <w:rPr>
          <w:b/>
          <w:bCs/>
          <w:sz w:val="28"/>
          <w:szCs w:val="28"/>
          <w:lang w:val="en-US"/>
        </w:rPr>
        <w:instrText>Fdocs</w:instrText>
      </w:r>
      <w:r w:rsidR="00DE589D" w:rsidRPr="00F05498">
        <w:rPr>
          <w:b/>
          <w:bCs/>
          <w:sz w:val="28"/>
          <w:szCs w:val="28"/>
        </w:rPr>
        <w:instrText>%2</w:instrText>
      </w:r>
      <w:r w:rsidR="00DE589D" w:rsidRPr="00F05498">
        <w:rPr>
          <w:b/>
          <w:bCs/>
          <w:sz w:val="28"/>
          <w:szCs w:val="28"/>
          <w:lang w:val="en-US"/>
        </w:rPr>
        <w:instrText>F</w:instrText>
      </w:r>
      <w:r w:rsidR="00DE589D" w:rsidRPr="00F05498">
        <w:rPr>
          <w:b/>
          <w:bCs/>
          <w:sz w:val="28"/>
          <w:szCs w:val="28"/>
        </w:rPr>
        <w:instrText>2627.</w:instrText>
      </w:r>
      <w:r w:rsidR="00DE589D" w:rsidRPr="00F05498">
        <w:rPr>
          <w:b/>
          <w:bCs/>
          <w:sz w:val="28"/>
          <w:szCs w:val="28"/>
          <w:lang w:val="en-US"/>
        </w:rPr>
        <w:instrText>doc</w:instrText>
      </w:r>
      <w:r w:rsidR="00DE589D" w:rsidRPr="00F05498">
        <w:rPr>
          <w:b/>
          <w:bCs/>
          <w:sz w:val="28"/>
          <w:szCs w:val="28"/>
        </w:rPr>
        <w:instrText>&amp;</w:instrText>
      </w:r>
      <w:r w:rsidR="00DE589D" w:rsidRPr="00F05498">
        <w:rPr>
          <w:b/>
          <w:bCs/>
          <w:sz w:val="28"/>
          <w:szCs w:val="28"/>
          <w:lang w:val="en-US"/>
        </w:rPr>
        <w:instrText>lr</w:instrText>
      </w:r>
      <w:r w:rsidR="00DE589D" w:rsidRPr="00F05498">
        <w:rPr>
          <w:b/>
          <w:bCs/>
          <w:sz w:val="28"/>
          <w:szCs w:val="28"/>
        </w:rPr>
        <w:instrText>=2&amp;</w:instrText>
      </w:r>
      <w:r w:rsidR="00DE589D" w:rsidRPr="00F05498">
        <w:rPr>
          <w:b/>
          <w:bCs/>
          <w:sz w:val="28"/>
          <w:szCs w:val="28"/>
          <w:lang w:val="en-US"/>
        </w:rPr>
        <w:instrText>text</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0%90%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BA</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1%82%20%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2%</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BD</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5%</w:instrText>
      </w:r>
      <w:r w:rsidR="00DE589D" w:rsidRPr="00F05498">
        <w:rPr>
          <w:b/>
          <w:bCs/>
          <w:sz w:val="28"/>
          <w:szCs w:val="28"/>
          <w:lang w:val="en-US"/>
        </w:rPr>
        <w:instrText>D</w:instrText>
      </w:r>
      <w:r w:rsidR="00DE589D" w:rsidRPr="00F05498">
        <w:rPr>
          <w:b/>
          <w:bCs/>
          <w:sz w:val="28"/>
          <w:szCs w:val="28"/>
        </w:rPr>
        <w:instrText>1%88%</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BD</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5%</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9%20%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BF</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1%80%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BE</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2%</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5%</w:instrText>
      </w:r>
      <w:r w:rsidR="00DE589D" w:rsidRPr="00F05498">
        <w:rPr>
          <w:b/>
          <w:bCs/>
          <w:sz w:val="28"/>
          <w:szCs w:val="28"/>
          <w:lang w:val="en-US"/>
        </w:rPr>
        <w:instrText>D</w:instrText>
      </w:r>
      <w:r w:rsidR="00DE589D" w:rsidRPr="00F05498">
        <w:rPr>
          <w:b/>
          <w:bCs/>
          <w:sz w:val="28"/>
          <w:szCs w:val="28"/>
        </w:rPr>
        <w:instrText>1%80%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BA</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8%20%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3%</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BB</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2%</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BD</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1%8</w:instrText>
      </w:r>
      <w:r w:rsidR="00DE589D" w:rsidRPr="00F05498">
        <w:rPr>
          <w:b/>
          <w:bCs/>
          <w:sz w:val="28"/>
          <w:szCs w:val="28"/>
          <w:lang w:val="en-US"/>
        </w:rPr>
        <w:instrText>B</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1%85%20%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4%</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BC</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8%</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BD</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8%</w:instrText>
      </w:r>
      <w:r w:rsidR="00DE589D" w:rsidRPr="00F05498">
        <w:rPr>
          <w:b/>
          <w:bCs/>
          <w:sz w:val="28"/>
          <w:szCs w:val="28"/>
          <w:lang w:val="en-US"/>
        </w:rPr>
        <w:instrText>D</w:instrText>
      </w:r>
      <w:r w:rsidR="00DE589D" w:rsidRPr="00F05498">
        <w:rPr>
          <w:b/>
          <w:bCs/>
          <w:sz w:val="28"/>
          <w:szCs w:val="28"/>
        </w:rPr>
        <w:instrText>1%81%</w:instrText>
      </w:r>
      <w:r w:rsidR="00DE589D" w:rsidRPr="00F05498">
        <w:rPr>
          <w:b/>
          <w:bCs/>
          <w:sz w:val="28"/>
          <w:szCs w:val="28"/>
          <w:lang w:val="en-US"/>
        </w:rPr>
        <w:instrText>D</w:instrText>
      </w:r>
      <w:r w:rsidR="00DE589D" w:rsidRPr="00F05498">
        <w:rPr>
          <w:b/>
          <w:bCs/>
          <w:sz w:val="28"/>
          <w:szCs w:val="28"/>
        </w:rPr>
        <w:instrText>1%82%</w:instrText>
      </w:r>
      <w:r w:rsidR="00DE589D" w:rsidRPr="00F05498">
        <w:rPr>
          <w:b/>
          <w:bCs/>
          <w:sz w:val="28"/>
          <w:szCs w:val="28"/>
          <w:lang w:val="en-US"/>
        </w:rPr>
        <w:instrText>D</w:instrText>
      </w:r>
      <w:r w:rsidR="00DE589D" w:rsidRPr="00F05498">
        <w:rPr>
          <w:b/>
          <w:bCs/>
          <w:sz w:val="28"/>
          <w:szCs w:val="28"/>
        </w:rPr>
        <w:instrText>1%80%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0%</w:instrText>
      </w:r>
      <w:r w:rsidR="00DE589D" w:rsidRPr="00F05498">
        <w:rPr>
          <w:b/>
          <w:bCs/>
          <w:sz w:val="28"/>
          <w:szCs w:val="28"/>
          <w:lang w:val="en-US"/>
        </w:rPr>
        <w:instrText>D</w:instrText>
      </w:r>
      <w:r w:rsidR="00DE589D" w:rsidRPr="00F05498">
        <w:rPr>
          <w:b/>
          <w:bCs/>
          <w:sz w:val="28"/>
          <w:szCs w:val="28"/>
        </w:rPr>
        <w:instrText>1%82%</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BE</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1%80%</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BE</w:instrText>
      </w:r>
      <w:r w:rsidR="00DE589D" w:rsidRPr="00F05498">
        <w:rPr>
          <w:b/>
          <w:bCs/>
          <w:sz w:val="28"/>
          <w:szCs w:val="28"/>
        </w:rPr>
        <w:instrText>%</w:instrText>
      </w:r>
      <w:r w:rsidR="00DE589D" w:rsidRPr="00F05498">
        <w:rPr>
          <w:b/>
          <w:bCs/>
          <w:sz w:val="28"/>
          <w:szCs w:val="28"/>
          <w:lang w:val="en-US"/>
        </w:rPr>
        <w:instrText>D</w:instrText>
      </w:r>
      <w:r w:rsidR="00DE589D" w:rsidRPr="00F05498">
        <w:rPr>
          <w:b/>
          <w:bCs/>
          <w:sz w:val="28"/>
          <w:szCs w:val="28"/>
        </w:rPr>
        <w:instrText>0%</w:instrText>
      </w:r>
      <w:r w:rsidR="00DE589D" w:rsidRPr="00F05498">
        <w:rPr>
          <w:b/>
          <w:bCs/>
          <w:sz w:val="28"/>
          <w:szCs w:val="28"/>
          <w:lang w:val="en-US"/>
        </w:rPr>
        <w:instrText>B</w:instrText>
      </w:r>
      <w:r w:rsidR="00DE589D" w:rsidRPr="00F05498">
        <w:rPr>
          <w:b/>
          <w:bCs/>
          <w:sz w:val="28"/>
          <w:szCs w:val="28"/>
        </w:rPr>
        <w:instrText>2&amp;</w:instrText>
      </w:r>
      <w:r w:rsidR="00DE589D" w:rsidRPr="00F05498">
        <w:rPr>
          <w:b/>
          <w:bCs/>
          <w:sz w:val="28"/>
          <w:szCs w:val="28"/>
          <w:lang w:val="en-US"/>
        </w:rPr>
        <w:instrText>l</w:instrText>
      </w:r>
      <w:r w:rsidR="00DE589D" w:rsidRPr="00F05498">
        <w:rPr>
          <w:b/>
          <w:bCs/>
          <w:sz w:val="28"/>
          <w:szCs w:val="28"/>
        </w:rPr>
        <w:instrText>10</w:instrText>
      </w:r>
      <w:r w:rsidR="00DE589D" w:rsidRPr="00F05498">
        <w:rPr>
          <w:b/>
          <w:bCs/>
          <w:sz w:val="28"/>
          <w:szCs w:val="28"/>
          <w:lang w:val="en-US"/>
        </w:rPr>
        <w:instrText>n</w:instrText>
      </w:r>
      <w:r w:rsidR="00DE589D" w:rsidRPr="00F05498">
        <w:rPr>
          <w:b/>
          <w:bCs/>
          <w:sz w:val="28"/>
          <w:szCs w:val="28"/>
        </w:rPr>
        <w:instrText>=</w:instrText>
      </w:r>
      <w:r w:rsidR="00DE589D" w:rsidRPr="00F05498">
        <w:rPr>
          <w:b/>
          <w:bCs/>
          <w:sz w:val="28"/>
          <w:szCs w:val="28"/>
          <w:lang w:val="en-US"/>
        </w:rPr>
        <w:instrText>ru</w:instrText>
      </w:r>
      <w:r w:rsidR="00DE589D" w:rsidRPr="00F05498">
        <w:rPr>
          <w:b/>
          <w:bCs/>
          <w:sz w:val="28"/>
          <w:szCs w:val="28"/>
        </w:rPr>
        <w:instrText>&amp;</w:instrText>
      </w:r>
      <w:r w:rsidR="00DE589D" w:rsidRPr="00F05498">
        <w:rPr>
          <w:b/>
          <w:bCs/>
          <w:sz w:val="28"/>
          <w:szCs w:val="28"/>
          <w:lang w:val="en-US"/>
        </w:rPr>
        <w:instrText>mime</w:instrText>
      </w:r>
      <w:r w:rsidR="00DE589D" w:rsidRPr="00F05498">
        <w:rPr>
          <w:b/>
          <w:bCs/>
          <w:sz w:val="28"/>
          <w:szCs w:val="28"/>
        </w:rPr>
        <w:instrText>=</w:instrText>
      </w:r>
      <w:r w:rsidR="00DE589D" w:rsidRPr="00F05498">
        <w:rPr>
          <w:b/>
          <w:bCs/>
          <w:sz w:val="28"/>
          <w:szCs w:val="28"/>
          <w:lang w:val="en-US"/>
        </w:rPr>
        <w:instrText>doc</w:instrText>
      </w:r>
      <w:r w:rsidR="00DE589D" w:rsidRPr="00F05498">
        <w:rPr>
          <w:b/>
          <w:bCs/>
          <w:sz w:val="28"/>
          <w:szCs w:val="28"/>
        </w:rPr>
        <w:instrText>&amp;</w:instrText>
      </w:r>
      <w:r w:rsidR="00DE589D" w:rsidRPr="00F05498">
        <w:rPr>
          <w:b/>
          <w:bCs/>
          <w:sz w:val="28"/>
          <w:szCs w:val="28"/>
          <w:lang w:val="en-US"/>
        </w:rPr>
        <w:instrText>sign</w:instrText>
      </w:r>
      <w:r w:rsidR="00DE589D" w:rsidRPr="00F05498">
        <w:rPr>
          <w:b/>
          <w:bCs/>
          <w:sz w:val="28"/>
          <w:szCs w:val="28"/>
        </w:rPr>
        <w:instrText>=8</w:instrText>
      </w:r>
      <w:r w:rsidR="00DE589D" w:rsidRPr="00F05498">
        <w:rPr>
          <w:b/>
          <w:bCs/>
          <w:sz w:val="28"/>
          <w:szCs w:val="28"/>
          <w:lang w:val="en-US"/>
        </w:rPr>
        <w:instrText>f</w:instrText>
      </w:r>
      <w:r w:rsidR="00DE589D" w:rsidRPr="00F05498">
        <w:rPr>
          <w:b/>
          <w:bCs/>
          <w:sz w:val="28"/>
          <w:szCs w:val="28"/>
        </w:rPr>
        <w:instrText>07</w:instrText>
      </w:r>
      <w:r w:rsidR="00DE589D" w:rsidRPr="00F05498">
        <w:rPr>
          <w:b/>
          <w:bCs/>
          <w:sz w:val="28"/>
          <w:szCs w:val="28"/>
          <w:lang w:val="en-US"/>
        </w:rPr>
        <w:instrText>e</w:instrText>
      </w:r>
      <w:r w:rsidR="00DE589D" w:rsidRPr="00F05498">
        <w:rPr>
          <w:b/>
          <w:bCs/>
          <w:sz w:val="28"/>
          <w:szCs w:val="28"/>
        </w:rPr>
        <w:instrText>3</w:instrText>
      </w:r>
      <w:r w:rsidR="00DE589D" w:rsidRPr="00F05498">
        <w:rPr>
          <w:b/>
          <w:bCs/>
          <w:sz w:val="28"/>
          <w:szCs w:val="28"/>
          <w:lang w:val="en-US"/>
        </w:rPr>
        <w:instrText>ce</w:instrText>
      </w:r>
      <w:r w:rsidR="00DE589D" w:rsidRPr="00F05498">
        <w:rPr>
          <w:b/>
          <w:bCs/>
          <w:sz w:val="28"/>
          <w:szCs w:val="28"/>
        </w:rPr>
        <w:instrText>5</w:instrText>
      </w:r>
      <w:r w:rsidR="00DE589D" w:rsidRPr="00F05498">
        <w:rPr>
          <w:b/>
          <w:bCs/>
          <w:sz w:val="28"/>
          <w:szCs w:val="28"/>
          <w:lang w:val="en-US"/>
        </w:rPr>
        <w:instrText>d</w:instrText>
      </w:r>
      <w:r w:rsidR="00DE589D" w:rsidRPr="00F05498">
        <w:rPr>
          <w:b/>
          <w:bCs/>
          <w:sz w:val="28"/>
          <w:szCs w:val="28"/>
        </w:rPr>
        <w:instrText>8</w:instrText>
      </w:r>
      <w:r w:rsidR="00DE589D" w:rsidRPr="00F05498">
        <w:rPr>
          <w:b/>
          <w:bCs/>
          <w:sz w:val="28"/>
          <w:szCs w:val="28"/>
          <w:lang w:val="en-US"/>
        </w:rPr>
        <w:instrText>cc</w:instrText>
      </w:r>
      <w:r w:rsidR="00DE589D" w:rsidRPr="00F05498">
        <w:rPr>
          <w:b/>
          <w:bCs/>
          <w:sz w:val="28"/>
          <w:szCs w:val="28"/>
        </w:rPr>
        <w:instrText>8</w:instrText>
      </w:r>
      <w:r w:rsidR="00DE589D" w:rsidRPr="00F05498">
        <w:rPr>
          <w:b/>
          <w:bCs/>
          <w:sz w:val="28"/>
          <w:szCs w:val="28"/>
          <w:lang w:val="en-US"/>
        </w:rPr>
        <w:instrText>f</w:instrText>
      </w:r>
      <w:r w:rsidR="00DE589D" w:rsidRPr="00F05498">
        <w:rPr>
          <w:b/>
          <w:bCs/>
          <w:sz w:val="28"/>
          <w:szCs w:val="28"/>
        </w:rPr>
        <w:instrText>029755109981</w:instrText>
      </w:r>
      <w:r w:rsidR="00DE589D" w:rsidRPr="00F05498">
        <w:rPr>
          <w:b/>
          <w:bCs/>
          <w:sz w:val="28"/>
          <w:szCs w:val="28"/>
          <w:lang w:val="en-US"/>
        </w:rPr>
        <w:instrText>dc</w:instrText>
      </w:r>
      <w:r w:rsidR="00DE589D" w:rsidRPr="00F05498">
        <w:rPr>
          <w:b/>
          <w:bCs/>
          <w:sz w:val="28"/>
          <w:szCs w:val="28"/>
        </w:rPr>
        <w:instrText>84</w:instrText>
      </w:r>
      <w:r w:rsidR="00DE589D" w:rsidRPr="00F05498">
        <w:rPr>
          <w:b/>
          <w:bCs/>
          <w:sz w:val="28"/>
          <w:szCs w:val="28"/>
          <w:lang w:val="en-US"/>
        </w:rPr>
        <w:instrText>e</w:instrText>
      </w:r>
      <w:r w:rsidR="00DE589D" w:rsidRPr="00F05498">
        <w:rPr>
          <w:b/>
          <w:bCs/>
          <w:sz w:val="28"/>
          <w:szCs w:val="28"/>
        </w:rPr>
        <w:instrText>&amp;</w:instrText>
      </w:r>
      <w:r w:rsidR="00DE589D" w:rsidRPr="00F05498">
        <w:rPr>
          <w:b/>
          <w:bCs/>
          <w:sz w:val="28"/>
          <w:szCs w:val="28"/>
          <w:lang w:val="en-US"/>
        </w:rPr>
        <w:instrText>keyno</w:instrText>
      </w:r>
      <w:r w:rsidR="00DE589D" w:rsidRPr="00F05498">
        <w:rPr>
          <w:b/>
          <w:bCs/>
          <w:sz w:val="28"/>
          <w:szCs w:val="28"/>
        </w:rPr>
        <w:instrText>=0" \</w:instrText>
      </w:r>
      <w:r w:rsidR="00DE589D" w:rsidRPr="00F05498">
        <w:rPr>
          <w:b/>
          <w:bCs/>
          <w:sz w:val="28"/>
          <w:szCs w:val="28"/>
          <w:lang w:val="en-US"/>
        </w:rPr>
        <w:instrText>l</w:instrText>
      </w:r>
      <w:r w:rsidR="00DE589D" w:rsidRPr="00F05498">
        <w:rPr>
          <w:b/>
          <w:bCs/>
          <w:sz w:val="28"/>
          <w:szCs w:val="28"/>
        </w:rPr>
        <w:instrText xml:space="preserve"> "</w:instrText>
      </w:r>
      <w:r w:rsidR="00DE589D" w:rsidRPr="00F05498">
        <w:rPr>
          <w:b/>
          <w:bCs/>
          <w:sz w:val="28"/>
          <w:szCs w:val="28"/>
          <w:lang w:val="en-US"/>
        </w:rPr>
        <w:instrText>YANDEX</w:instrText>
      </w:r>
      <w:r w:rsidR="00DE589D" w:rsidRPr="00F05498">
        <w:rPr>
          <w:b/>
          <w:bCs/>
          <w:sz w:val="28"/>
          <w:szCs w:val="28"/>
        </w:rPr>
        <w:instrText xml:space="preserve">_4" </w:instrText>
      </w:r>
      <w:r w:rsidR="00C329A4" w:rsidRPr="00F05498">
        <w:rPr>
          <w:b/>
          <w:bCs/>
          <w:sz w:val="28"/>
          <w:szCs w:val="28"/>
          <w:lang w:val="en-US"/>
        </w:rPr>
        <w:fldChar w:fldCharType="end"/>
      </w:r>
      <w:r w:rsidR="00DE589D" w:rsidRPr="00F05498">
        <w:rPr>
          <w:b/>
          <w:bCs/>
          <w:sz w:val="28"/>
          <w:szCs w:val="28"/>
        </w:rPr>
        <w:t xml:space="preserve">контрольного мероприятия: </w:t>
      </w:r>
      <w:hyperlink r:id="rId7" w:anchor="YANDEX_6" w:history="1"/>
    </w:p>
    <w:p w:rsidR="003C2592" w:rsidRDefault="003C2592" w:rsidP="003C2592">
      <w:pPr>
        <w:tabs>
          <w:tab w:val="left" w:pos="142"/>
          <w:tab w:val="left" w:pos="567"/>
          <w:tab w:val="left" w:pos="2835"/>
        </w:tabs>
        <w:ind w:firstLine="567"/>
        <w:jc w:val="both"/>
        <w:outlineLvl w:val="1"/>
        <w:rPr>
          <w:sz w:val="28"/>
          <w:szCs w:val="28"/>
        </w:rPr>
      </w:pPr>
      <w:r>
        <w:rPr>
          <w:sz w:val="28"/>
          <w:szCs w:val="28"/>
        </w:rPr>
        <w:t>подпункт 2.2 пункта 2 раздела 2  п</w:t>
      </w:r>
      <w:r w:rsidRPr="00534CF4">
        <w:rPr>
          <w:sz w:val="28"/>
          <w:szCs w:val="28"/>
        </w:rPr>
        <w:t>лан</w:t>
      </w:r>
      <w:r>
        <w:rPr>
          <w:sz w:val="28"/>
          <w:szCs w:val="28"/>
        </w:rPr>
        <w:t>а</w:t>
      </w:r>
      <w:r w:rsidRPr="00534CF4">
        <w:rPr>
          <w:sz w:val="28"/>
          <w:szCs w:val="28"/>
        </w:rPr>
        <w:t xml:space="preserve"> работы Контрольно-счётной п</w:t>
      </w:r>
      <w:r w:rsidRPr="00534CF4">
        <w:rPr>
          <w:sz w:val="28"/>
          <w:szCs w:val="28"/>
        </w:rPr>
        <w:t>а</w:t>
      </w:r>
      <w:r w:rsidRPr="00534CF4">
        <w:rPr>
          <w:sz w:val="28"/>
          <w:szCs w:val="28"/>
        </w:rPr>
        <w:t xml:space="preserve">латы </w:t>
      </w:r>
      <w:proofErr w:type="spellStart"/>
      <w:r w:rsidRPr="00534CF4">
        <w:rPr>
          <w:sz w:val="28"/>
          <w:szCs w:val="28"/>
        </w:rPr>
        <w:t>Шимского</w:t>
      </w:r>
      <w:proofErr w:type="spellEnd"/>
      <w:r w:rsidRPr="00534CF4">
        <w:rPr>
          <w:sz w:val="28"/>
          <w:szCs w:val="28"/>
        </w:rPr>
        <w:t xml:space="preserve"> </w:t>
      </w:r>
      <w:r>
        <w:rPr>
          <w:sz w:val="28"/>
          <w:szCs w:val="28"/>
        </w:rPr>
        <w:t>м</w:t>
      </w:r>
      <w:r w:rsidRPr="00534CF4">
        <w:rPr>
          <w:sz w:val="28"/>
          <w:szCs w:val="28"/>
        </w:rPr>
        <w:t>униципального района на 201</w:t>
      </w:r>
      <w:r>
        <w:rPr>
          <w:sz w:val="28"/>
          <w:szCs w:val="28"/>
        </w:rPr>
        <w:t>8</w:t>
      </w:r>
      <w:r w:rsidRPr="00534CF4">
        <w:rPr>
          <w:sz w:val="28"/>
          <w:szCs w:val="28"/>
        </w:rPr>
        <w:t xml:space="preserve"> год, утвержденный прик</w:t>
      </w:r>
      <w:r w:rsidRPr="00534CF4">
        <w:rPr>
          <w:sz w:val="28"/>
          <w:szCs w:val="28"/>
        </w:rPr>
        <w:t>а</w:t>
      </w:r>
      <w:r w:rsidRPr="00534CF4">
        <w:rPr>
          <w:sz w:val="28"/>
          <w:szCs w:val="28"/>
        </w:rPr>
        <w:t xml:space="preserve">зом председателя  Контрольно-счётной палаты </w:t>
      </w:r>
      <w:proofErr w:type="spellStart"/>
      <w:r w:rsidRPr="00534CF4">
        <w:rPr>
          <w:sz w:val="28"/>
          <w:szCs w:val="28"/>
        </w:rPr>
        <w:t>Шимского</w:t>
      </w:r>
      <w:proofErr w:type="spellEnd"/>
      <w:r w:rsidRPr="00534CF4">
        <w:rPr>
          <w:sz w:val="28"/>
          <w:szCs w:val="28"/>
        </w:rPr>
        <w:t xml:space="preserve"> </w:t>
      </w:r>
      <w:r>
        <w:rPr>
          <w:sz w:val="28"/>
          <w:szCs w:val="28"/>
        </w:rPr>
        <w:t>м</w:t>
      </w:r>
      <w:r w:rsidRPr="00534CF4">
        <w:rPr>
          <w:sz w:val="28"/>
          <w:szCs w:val="28"/>
        </w:rPr>
        <w:t xml:space="preserve">униципального района № </w:t>
      </w:r>
      <w:r>
        <w:rPr>
          <w:sz w:val="28"/>
          <w:szCs w:val="28"/>
        </w:rPr>
        <w:t>28</w:t>
      </w:r>
      <w:r w:rsidRPr="00534CF4">
        <w:rPr>
          <w:sz w:val="28"/>
          <w:szCs w:val="28"/>
        </w:rPr>
        <w:t xml:space="preserve"> от </w:t>
      </w:r>
      <w:r>
        <w:rPr>
          <w:sz w:val="28"/>
          <w:szCs w:val="28"/>
        </w:rPr>
        <w:t>28</w:t>
      </w:r>
      <w:r w:rsidRPr="00534CF4">
        <w:rPr>
          <w:sz w:val="28"/>
          <w:szCs w:val="28"/>
        </w:rPr>
        <w:t>.12.201</w:t>
      </w:r>
      <w:r>
        <w:rPr>
          <w:sz w:val="28"/>
          <w:szCs w:val="28"/>
        </w:rPr>
        <w:t>7</w:t>
      </w:r>
      <w:r w:rsidRPr="00534CF4">
        <w:rPr>
          <w:sz w:val="28"/>
          <w:szCs w:val="28"/>
        </w:rPr>
        <w:t xml:space="preserve"> года</w:t>
      </w:r>
      <w:r>
        <w:rPr>
          <w:sz w:val="28"/>
          <w:szCs w:val="28"/>
        </w:rPr>
        <w:t xml:space="preserve"> (с учетом изменений от 22.06.2018 № 17).</w:t>
      </w:r>
    </w:p>
    <w:p w:rsidR="003E5D24" w:rsidRDefault="00D962F9" w:rsidP="003E5D24">
      <w:pPr>
        <w:ind w:firstLine="567"/>
        <w:jc w:val="both"/>
        <w:rPr>
          <w:b/>
          <w:bCs/>
          <w:sz w:val="28"/>
          <w:szCs w:val="28"/>
        </w:rPr>
      </w:pPr>
      <w:r>
        <w:rPr>
          <w:b/>
          <w:sz w:val="28"/>
          <w:szCs w:val="28"/>
        </w:rPr>
        <w:t>2</w:t>
      </w:r>
      <w:r w:rsidR="00EE40F5">
        <w:rPr>
          <w:b/>
          <w:sz w:val="28"/>
          <w:szCs w:val="28"/>
        </w:rPr>
        <w:t xml:space="preserve">. </w:t>
      </w:r>
      <w:r w:rsidR="00DE589D" w:rsidRPr="00314651">
        <w:rPr>
          <w:b/>
          <w:sz w:val="28"/>
          <w:szCs w:val="28"/>
        </w:rPr>
        <w:t xml:space="preserve">Предмет </w:t>
      </w:r>
      <w:r w:rsidR="00DE589D" w:rsidRPr="00314651">
        <w:rPr>
          <w:b/>
          <w:bCs/>
          <w:sz w:val="28"/>
          <w:szCs w:val="28"/>
        </w:rPr>
        <w:t xml:space="preserve">контрольного мероприятия: </w:t>
      </w:r>
    </w:p>
    <w:p w:rsidR="003C2592" w:rsidRDefault="003C2592" w:rsidP="003C2592">
      <w:pPr>
        <w:tabs>
          <w:tab w:val="left" w:pos="142"/>
          <w:tab w:val="left" w:pos="567"/>
          <w:tab w:val="left" w:pos="2835"/>
        </w:tabs>
        <w:ind w:firstLine="567"/>
        <w:jc w:val="both"/>
        <w:outlineLvl w:val="1"/>
        <w:rPr>
          <w:sz w:val="28"/>
          <w:szCs w:val="28"/>
        </w:rPr>
      </w:pPr>
      <w:r w:rsidRPr="00151B3D">
        <w:rPr>
          <w:sz w:val="28"/>
          <w:szCs w:val="28"/>
        </w:rPr>
        <w:t xml:space="preserve">нормативные правовые акты, локальные акты, иные распорядительные документы, регулирующие </w:t>
      </w:r>
      <w:r>
        <w:rPr>
          <w:sz w:val="28"/>
          <w:szCs w:val="28"/>
        </w:rPr>
        <w:t xml:space="preserve">предоставление субсидии </w:t>
      </w:r>
      <w:r w:rsidRPr="00151B3D">
        <w:rPr>
          <w:color w:val="000000"/>
          <w:sz w:val="28"/>
          <w:szCs w:val="28"/>
        </w:rPr>
        <w:t>на развитие и укрепл</w:t>
      </w:r>
      <w:r w:rsidRPr="00151B3D">
        <w:rPr>
          <w:color w:val="000000"/>
          <w:sz w:val="28"/>
          <w:szCs w:val="28"/>
        </w:rPr>
        <w:t>е</w:t>
      </w:r>
      <w:r w:rsidRPr="00151B3D">
        <w:rPr>
          <w:color w:val="000000"/>
          <w:sz w:val="28"/>
          <w:szCs w:val="28"/>
        </w:rPr>
        <w:t xml:space="preserve">ние материально-технической </w:t>
      </w:r>
      <w:proofErr w:type="gramStart"/>
      <w:r w:rsidRPr="00151B3D">
        <w:rPr>
          <w:color w:val="000000"/>
          <w:sz w:val="28"/>
          <w:szCs w:val="28"/>
        </w:rPr>
        <w:t>базы</w:t>
      </w:r>
      <w:proofErr w:type="gramEnd"/>
      <w:r w:rsidRPr="00151B3D">
        <w:rPr>
          <w:color w:val="000000"/>
          <w:sz w:val="28"/>
          <w:szCs w:val="28"/>
        </w:rPr>
        <w:t xml:space="preserve"> и проведение ремонтов </w:t>
      </w:r>
      <w:r w:rsidRPr="00F04D94">
        <w:rPr>
          <w:rFonts w:eastAsia="Calibri"/>
          <w:bCs/>
          <w:sz w:val="28"/>
          <w:szCs w:val="28"/>
          <w:lang w:eastAsia="en-US"/>
        </w:rPr>
        <w:t xml:space="preserve">муниципальным бюджетным учреждениям, подведомственным Администрации </w:t>
      </w:r>
      <w:proofErr w:type="spellStart"/>
      <w:r w:rsidRPr="00F04D94">
        <w:rPr>
          <w:rFonts w:eastAsia="Calibri"/>
          <w:bCs/>
          <w:sz w:val="28"/>
          <w:szCs w:val="28"/>
          <w:lang w:eastAsia="en-US"/>
        </w:rPr>
        <w:t>Шимского</w:t>
      </w:r>
      <w:proofErr w:type="spellEnd"/>
      <w:r w:rsidRPr="00F04D94">
        <w:rPr>
          <w:rFonts w:eastAsia="Calibri"/>
          <w:bCs/>
          <w:sz w:val="28"/>
          <w:szCs w:val="28"/>
          <w:lang w:eastAsia="en-US"/>
        </w:rPr>
        <w:t xml:space="preserve"> муниципального района,  реализующим полномочия в сфере культуры</w:t>
      </w:r>
      <w:r w:rsidRPr="00151B3D">
        <w:rPr>
          <w:sz w:val="28"/>
          <w:szCs w:val="28"/>
        </w:rPr>
        <w:t>.</w:t>
      </w:r>
    </w:p>
    <w:p w:rsidR="003C2592" w:rsidRPr="00525F88" w:rsidRDefault="00D962F9" w:rsidP="003C2592">
      <w:pPr>
        <w:ind w:firstLine="567"/>
        <w:jc w:val="both"/>
        <w:rPr>
          <w:sz w:val="28"/>
          <w:szCs w:val="28"/>
        </w:rPr>
      </w:pPr>
      <w:r>
        <w:rPr>
          <w:b/>
          <w:sz w:val="28"/>
          <w:szCs w:val="28"/>
        </w:rPr>
        <w:t>3</w:t>
      </w:r>
      <w:r w:rsidR="00EE40F5">
        <w:rPr>
          <w:b/>
          <w:sz w:val="28"/>
          <w:szCs w:val="28"/>
        </w:rPr>
        <w:t xml:space="preserve">. </w:t>
      </w:r>
      <w:r w:rsidR="00DE589D" w:rsidRPr="0055160A">
        <w:rPr>
          <w:b/>
          <w:sz w:val="28"/>
          <w:szCs w:val="28"/>
        </w:rPr>
        <w:t>Объект</w:t>
      </w:r>
      <w:r w:rsidR="00F92FAE">
        <w:rPr>
          <w:b/>
          <w:sz w:val="28"/>
          <w:szCs w:val="28"/>
        </w:rPr>
        <w:t>ы</w:t>
      </w:r>
      <w:r w:rsidR="00DE589D" w:rsidRPr="0055160A">
        <w:rPr>
          <w:b/>
          <w:sz w:val="28"/>
          <w:szCs w:val="28"/>
        </w:rPr>
        <w:t xml:space="preserve"> контрольного мероприятия: </w:t>
      </w:r>
      <w:r w:rsidR="003E5D24" w:rsidRPr="009A4D5E">
        <w:rPr>
          <w:sz w:val="28"/>
          <w:szCs w:val="28"/>
        </w:rPr>
        <w:t xml:space="preserve">Администрация </w:t>
      </w:r>
      <w:proofErr w:type="spellStart"/>
      <w:r w:rsidR="003E5D24" w:rsidRPr="009A4D5E">
        <w:rPr>
          <w:sz w:val="28"/>
          <w:szCs w:val="28"/>
        </w:rPr>
        <w:t>Шимского</w:t>
      </w:r>
      <w:proofErr w:type="spellEnd"/>
      <w:r w:rsidR="003E5D24" w:rsidRPr="009A4D5E">
        <w:rPr>
          <w:sz w:val="28"/>
          <w:szCs w:val="28"/>
        </w:rPr>
        <w:t xml:space="preserve"> муниципального района </w:t>
      </w:r>
      <w:r w:rsidR="003E5D24" w:rsidRPr="009A4D5E">
        <w:rPr>
          <w:color w:val="000000"/>
          <w:sz w:val="28"/>
          <w:szCs w:val="28"/>
        </w:rPr>
        <w:t>(структурн</w:t>
      </w:r>
      <w:r w:rsidR="003C2592">
        <w:rPr>
          <w:color w:val="000000"/>
          <w:sz w:val="28"/>
          <w:szCs w:val="28"/>
        </w:rPr>
        <w:t>ое</w:t>
      </w:r>
      <w:r w:rsidR="003E5D24" w:rsidRPr="009A4D5E">
        <w:rPr>
          <w:color w:val="000000"/>
          <w:sz w:val="28"/>
          <w:szCs w:val="28"/>
        </w:rPr>
        <w:t xml:space="preserve"> подразделени</w:t>
      </w:r>
      <w:r w:rsidR="003C2592">
        <w:rPr>
          <w:color w:val="000000"/>
          <w:sz w:val="28"/>
          <w:szCs w:val="28"/>
        </w:rPr>
        <w:t>е</w:t>
      </w:r>
      <w:r w:rsidR="003E5D24" w:rsidRPr="009A4D5E">
        <w:rPr>
          <w:b/>
          <w:color w:val="000000"/>
          <w:sz w:val="28"/>
          <w:szCs w:val="28"/>
        </w:rPr>
        <w:t xml:space="preserve"> – </w:t>
      </w:r>
      <w:r w:rsidR="003E5D24">
        <w:rPr>
          <w:color w:val="000000"/>
          <w:sz w:val="28"/>
          <w:szCs w:val="28"/>
        </w:rPr>
        <w:t xml:space="preserve">комитет </w:t>
      </w:r>
      <w:proofErr w:type="spellStart"/>
      <w:proofErr w:type="gramStart"/>
      <w:r w:rsidR="003C2592">
        <w:rPr>
          <w:color w:val="000000"/>
          <w:sz w:val="28"/>
          <w:szCs w:val="28"/>
        </w:rPr>
        <w:t>комитет</w:t>
      </w:r>
      <w:proofErr w:type="spellEnd"/>
      <w:proofErr w:type="gramEnd"/>
      <w:r w:rsidR="003C2592">
        <w:rPr>
          <w:color w:val="000000"/>
          <w:sz w:val="28"/>
          <w:szCs w:val="28"/>
        </w:rPr>
        <w:t xml:space="preserve"> культуры и архивного дела Администрации </w:t>
      </w:r>
      <w:proofErr w:type="spellStart"/>
      <w:r w:rsidR="003C2592">
        <w:rPr>
          <w:color w:val="000000"/>
          <w:sz w:val="28"/>
          <w:szCs w:val="28"/>
        </w:rPr>
        <w:t>Шимского</w:t>
      </w:r>
      <w:proofErr w:type="spellEnd"/>
      <w:r w:rsidR="003C2592">
        <w:rPr>
          <w:color w:val="000000"/>
          <w:sz w:val="28"/>
          <w:szCs w:val="28"/>
        </w:rPr>
        <w:t xml:space="preserve"> муниципального ра</w:t>
      </w:r>
      <w:r w:rsidR="003C2592">
        <w:rPr>
          <w:color w:val="000000"/>
          <w:sz w:val="28"/>
          <w:szCs w:val="28"/>
        </w:rPr>
        <w:t>й</w:t>
      </w:r>
      <w:r w:rsidR="003C2592">
        <w:rPr>
          <w:color w:val="000000"/>
          <w:sz w:val="28"/>
          <w:szCs w:val="28"/>
        </w:rPr>
        <w:t xml:space="preserve">она) (далее – Администрация муниципального района) </w:t>
      </w:r>
      <w:r w:rsidR="003E5D24">
        <w:rPr>
          <w:color w:val="000000"/>
          <w:sz w:val="28"/>
          <w:szCs w:val="28"/>
        </w:rPr>
        <w:t>;</w:t>
      </w:r>
      <w:r w:rsidR="003E5D24" w:rsidRPr="003E5D24">
        <w:rPr>
          <w:sz w:val="28"/>
          <w:szCs w:val="28"/>
        </w:rPr>
        <w:t xml:space="preserve"> </w:t>
      </w:r>
      <w:r w:rsidR="003C2592" w:rsidRPr="00330F9B">
        <w:rPr>
          <w:sz w:val="28"/>
          <w:szCs w:val="28"/>
        </w:rPr>
        <w:t>муниципально</w:t>
      </w:r>
      <w:r w:rsidR="003C2592">
        <w:rPr>
          <w:sz w:val="28"/>
          <w:szCs w:val="28"/>
        </w:rPr>
        <w:t>е</w:t>
      </w:r>
      <w:r w:rsidR="003C2592" w:rsidRPr="00330F9B">
        <w:rPr>
          <w:sz w:val="28"/>
          <w:szCs w:val="28"/>
        </w:rPr>
        <w:t xml:space="preserve"> </w:t>
      </w:r>
      <w:r w:rsidR="003C2592">
        <w:rPr>
          <w:sz w:val="28"/>
          <w:szCs w:val="28"/>
        </w:rPr>
        <w:t>бюджетное учреждение культуры</w:t>
      </w:r>
      <w:r w:rsidR="003C2592" w:rsidRPr="00330F9B">
        <w:rPr>
          <w:sz w:val="28"/>
          <w:szCs w:val="28"/>
        </w:rPr>
        <w:t xml:space="preserve"> «</w:t>
      </w:r>
      <w:proofErr w:type="spellStart"/>
      <w:r w:rsidR="003C2592">
        <w:rPr>
          <w:sz w:val="28"/>
          <w:szCs w:val="28"/>
        </w:rPr>
        <w:t>Шимская</w:t>
      </w:r>
      <w:proofErr w:type="spellEnd"/>
      <w:r w:rsidR="003C2592">
        <w:rPr>
          <w:sz w:val="28"/>
          <w:szCs w:val="28"/>
        </w:rPr>
        <w:t xml:space="preserve"> централизованная </w:t>
      </w:r>
      <w:proofErr w:type="spellStart"/>
      <w:r w:rsidR="003C2592">
        <w:rPr>
          <w:sz w:val="28"/>
          <w:szCs w:val="28"/>
        </w:rPr>
        <w:t>культурно-досуговая</w:t>
      </w:r>
      <w:proofErr w:type="spellEnd"/>
      <w:r w:rsidR="003C2592">
        <w:rPr>
          <w:sz w:val="28"/>
          <w:szCs w:val="28"/>
        </w:rPr>
        <w:t xml:space="preserve"> система</w:t>
      </w:r>
      <w:r w:rsidR="003C2592" w:rsidRPr="00330F9B">
        <w:rPr>
          <w:sz w:val="28"/>
          <w:szCs w:val="28"/>
        </w:rPr>
        <w:t>»</w:t>
      </w:r>
      <w:r w:rsidR="003C2592">
        <w:rPr>
          <w:sz w:val="28"/>
          <w:szCs w:val="28"/>
        </w:rPr>
        <w:t xml:space="preserve"> (далее</w:t>
      </w:r>
      <w:r w:rsidR="003C2592" w:rsidRPr="000960FE">
        <w:rPr>
          <w:sz w:val="28"/>
          <w:szCs w:val="28"/>
        </w:rPr>
        <w:t xml:space="preserve"> </w:t>
      </w:r>
      <w:r w:rsidR="00866AB0">
        <w:rPr>
          <w:sz w:val="28"/>
          <w:szCs w:val="28"/>
        </w:rPr>
        <w:t>-</w:t>
      </w:r>
      <w:r w:rsidR="003C2592">
        <w:rPr>
          <w:sz w:val="28"/>
          <w:szCs w:val="28"/>
        </w:rPr>
        <w:t>МБУК «</w:t>
      </w:r>
      <w:proofErr w:type="spellStart"/>
      <w:r w:rsidR="003C2592">
        <w:rPr>
          <w:sz w:val="28"/>
          <w:szCs w:val="28"/>
        </w:rPr>
        <w:t>Шимская</w:t>
      </w:r>
      <w:proofErr w:type="spellEnd"/>
      <w:r w:rsidR="003C2592">
        <w:rPr>
          <w:sz w:val="28"/>
          <w:szCs w:val="28"/>
        </w:rPr>
        <w:t xml:space="preserve"> ЦКДС», Учреждение); </w:t>
      </w:r>
      <w:r w:rsidR="003C2592" w:rsidRPr="00330F9B">
        <w:rPr>
          <w:sz w:val="28"/>
          <w:szCs w:val="28"/>
        </w:rPr>
        <w:t>мун</w:t>
      </w:r>
      <w:r w:rsidR="003C2592" w:rsidRPr="00330F9B">
        <w:rPr>
          <w:sz w:val="28"/>
          <w:szCs w:val="28"/>
        </w:rPr>
        <w:t>и</w:t>
      </w:r>
      <w:r w:rsidR="003C2592" w:rsidRPr="00330F9B">
        <w:rPr>
          <w:sz w:val="28"/>
          <w:szCs w:val="28"/>
        </w:rPr>
        <w:t>ципально</w:t>
      </w:r>
      <w:r w:rsidR="003C2592">
        <w:rPr>
          <w:sz w:val="28"/>
          <w:szCs w:val="28"/>
        </w:rPr>
        <w:t>е</w:t>
      </w:r>
      <w:r w:rsidR="003C2592" w:rsidRPr="00330F9B">
        <w:rPr>
          <w:sz w:val="28"/>
          <w:szCs w:val="28"/>
        </w:rPr>
        <w:t xml:space="preserve"> </w:t>
      </w:r>
      <w:r w:rsidR="003C2592">
        <w:rPr>
          <w:sz w:val="28"/>
          <w:szCs w:val="28"/>
        </w:rPr>
        <w:t>бюджетное учреждение культуры</w:t>
      </w:r>
      <w:r w:rsidR="003C2592" w:rsidRPr="00330F9B">
        <w:rPr>
          <w:sz w:val="28"/>
          <w:szCs w:val="28"/>
        </w:rPr>
        <w:t xml:space="preserve"> «</w:t>
      </w:r>
      <w:proofErr w:type="spellStart"/>
      <w:r w:rsidR="003C2592">
        <w:rPr>
          <w:sz w:val="28"/>
          <w:szCs w:val="28"/>
        </w:rPr>
        <w:t>Шимская</w:t>
      </w:r>
      <w:proofErr w:type="spellEnd"/>
      <w:r w:rsidR="003C2592">
        <w:rPr>
          <w:sz w:val="28"/>
          <w:szCs w:val="28"/>
        </w:rPr>
        <w:t xml:space="preserve"> </w:t>
      </w:r>
      <w:proofErr w:type="spellStart"/>
      <w:r w:rsidR="003C2592">
        <w:rPr>
          <w:sz w:val="28"/>
          <w:szCs w:val="28"/>
        </w:rPr>
        <w:t>межпоселенческая</w:t>
      </w:r>
      <w:proofErr w:type="spellEnd"/>
      <w:r w:rsidR="003C2592">
        <w:rPr>
          <w:sz w:val="28"/>
          <w:szCs w:val="28"/>
        </w:rPr>
        <w:t xml:space="preserve"> библиотечная система</w:t>
      </w:r>
      <w:r w:rsidR="003C2592" w:rsidRPr="00330F9B">
        <w:rPr>
          <w:sz w:val="28"/>
          <w:szCs w:val="28"/>
        </w:rPr>
        <w:t>»</w:t>
      </w:r>
      <w:r w:rsidR="003C2592">
        <w:rPr>
          <w:sz w:val="28"/>
          <w:szCs w:val="28"/>
        </w:rPr>
        <w:t xml:space="preserve"> (далее -</w:t>
      </w:r>
      <w:r w:rsidR="003C2592" w:rsidRPr="000960FE">
        <w:rPr>
          <w:sz w:val="28"/>
          <w:szCs w:val="28"/>
        </w:rPr>
        <w:t xml:space="preserve"> </w:t>
      </w:r>
      <w:r w:rsidR="003C2592">
        <w:rPr>
          <w:sz w:val="28"/>
          <w:szCs w:val="28"/>
        </w:rPr>
        <w:t>МБУК «</w:t>
      </w:r>
      <w:proofErr w:type="spellStart"/>
      <w:r w:rsidR="003C2592">
        <w:rPr>
          <w:sz w:val="28"/>
          <w:szCs w:val="28"/>
        </w:rPr>
        <w:t>Шимская</w:t>
      </w:r>
      <w:proofErr w:type="spellEnd"/>
      <w:r w:rsidR="003C2592">
        <w:rPr>
          <w:sz w:val="28"/>
          <w:szCs w:val="28"/>
        </w:rPr>
        <w:t xml:space="preserve"> МБС», Учреждение); </w:t>
      </w:r>
      <w:r w:rsidR="003C2592" w:rsidRPr="00330F9B">
        <w:rPr>
          <w:sz w:val="28"/>
          <w:szCs w:val="28"/>
        </w:rPr>
        <w:t>м</w:t>
      </w:r>
      <w:r w:rsidR="003C2592" w:rsidRPr="00330F9B">
        <w:rPr>
          <w:sz w:val="28"/>
          <w:szCs w:val="28"/>
        </w:rPr>
        <w:t>у</w:t>
      </w:r>
      <w:r w:rsidR="003C2592" w:rsidRPr="00330F9B">
        <w:rPr>
          <w:sz w:val="28"/>
          <w:szCs w:val="28"/>
        </w:rPr>
        <w:t>ниципально</w:t>
      </w:r>
      <w:r w:rsidR="003C2592">
        <w:rPr>
          <w:sz w:val="28"/>
          <w:szCs w:val="28"/>
        </w:rPr>
        <w:t>е</w:t>
      </w:r>
      <w:r w:rsidR="003C2592" w:rsidRPr="00330F9B">
        <w:rPr>
          <w:sz w:val="28"/>
          <w:szCs w:val="28"/>
        </w:rPr>
        <w:t xml:space="preserve"> </w:t>
      </w:r>
      <w:r w:rsidR="003C2592">
        <w:rPr>
          <w:sz w:val="28"/>
          <w:szCs w:val="28"/>
        </w:rPr>
        <w:t>бюджетное учреждение дополнительного образования</w:t>
      </w:r>
      <w:r w:rsidR="003C2592" w:rsidRPr="00330F9B">
        <w:rPr>
          <w:sz w:val="28"/>
          <w:szCs w:val="28"/>
        </w:rPr>
        <w:t xml:space="preserve"> «</w:t>
      </w:r>
      <w:proofErr w:type="spellStart"/>
      <w:r w:rsidR="003C2592">
        <w:rPr>
          <w:sz w:val="28"/>
          <w:szCs w:val="28"/>
        </w:rPr>
        <w:t>Ши</w:t>
      </w:r>
      <w:r w:rsidR="003C2592">
        <w:rPr>
          <w:sz w:val="28"/>
          <w:szCs w:val="28"/>
        </w:rPr>
        <w:t>м</w:t>
      </w:r>
      <w:r w:rsidR="003C2592">
        <w:rPr>
          <w:sz w:val="28"/>
          <w:szCs w:val="28"/>
        </w:rPr>
        <w:t>ская</w:t>
      </w:r>
      <w:proofErr w:type="spellEnd"/>
      <w:r w:rsidR="003C2592">
        <w:rPr>
          <w:sz w:val="28"/>
          <w:szCs w:val="28"/>
        </w:rPr>
        <w:t xml:space="preserve"> детская школа искусств</w:t>
      </w:r>
      <w:r w:rsidR="003C2592" w:rsidRPr="00330F9B">
        <w:rPr>
          <w:sz w:val="28"/>
          <w:szCs w:val="28"/>
        </w:rPr>
        <w:t>»</w:t>
      </w:r>
      <w:r w:rsidR="003C2592">
        <w:rPr>
          <w:sz w:val="28"/>
          <w:szCs w:val="28"/>
        </w:rPr>
        <w:t xml:space="preserve"> (далее</w:t>
      </w:r>
      <w:r w:rsidR="003C2592" w:rsidRPr="000960FE">
        <w:rPr>
          <w:sz w:val="28"/>
          <w:szCs w:val="28"/>
        </w:rPr>
        <w:t xml:space="preserve"> </w:t>
      </w:r>
      <w:r w:rsidR="003C2592">
        <w:rPr>
          <w:sz w:val="28"/>
          <w:szCs w:val="28"/>
        </w:rPr>
        <w:t>МБУДО «</w:t>
      </w:r>
      <w:proofErr w:type="spellStart"/>
      <w:r w:rsidR="003C2592">
        <w:rPr>
          <w:sz w:val="28"/>
          <w:szCs w:val="28"/>
        </w:rPr>
        <w:t>Шимская</w:t>
      </w:r>
      <w:proofErr w:type="spellEnd"/>
      <w:r w:rsidR="003C2592">
        <w:rPr>
          <w:sz w:val="28"/>
          <w:szCs w:val="28"/>
        </w:rPr>
        <w:t xml:space="preserve"> ДШИ», Учрежд</w:t>
      </w:r>
      <w:r w:rsidR="003C2592">
        <w:rPr>
          <w:sz w:val="28"/>
          <w:szCs w:val="28"/>
        </w:rPr>
        <w:t>е</w:t>
      </w:r>
      <w:r w:rsidR="003C2592">
        <w:rPr>
          <w:sz w:val="28"/>
          <w:szCs w:val="28"/>
        </w:rPr>
        <w:t>ние).</w:t>
      </w:r>
    </w:p>
    <w:p w:rsidR="003E5D24" w:rsidRPr="009A4D5E" w:rsidRDefault="003E5D24" w:rsidP="003E5D24">
      <w:pPr>
        <w:ind w:firstLine="567"/>
        <w:jc w:val="both"/>
        <w:rPr>
          <w:color w:val="000000"/>
          <w:sz w:val="28"/>
          <w:szCs w:val="28"/>
        </w:rPr>
      </w:pPr>
      <w:r w:rsidRPr="00ED6E16">
        <w:rPr>
          <w:color w:val="000000"/>
          <w:sz w:val="28"/>
          <w:szCs w:val="28"/>
        </w:rPr>
        <w:t xml:space="preserve"> </w:t>
      </w:r>
      <w:r w:rsidRPr="009A4D5E">
        <w:rPr>
          <w:color w:val="000000"/>
          <w:sz w:val="28"/>
          <w:szCs w:val="28"/>
        </w:rPr>
        <w:t xml:space="preserve"> </w:t>
      </w:r>
    </w:p>
    <w:p w:rsidR="00DE589D" w:rsidRPr="0055160A" w:rsidRDefault="00D962F9" w:rsidP="003E5D24">
      <w:pPr>
        <w:autoSpaceDE w:val="0"/>
        <w:autoSpaceDN w:val="0"/>
        <w:adjustRightInd w:val="0"/>
        <w:ind w:firstLine="567"/>
        <w:jc w:val="both"/>
        <w:rPr>
          <w:b/>
          <w:sz w:val="28"/>
          <w:szCs w:val="28"/>
        </w:rPr>
      </w:pPr>
      <w:r>
        <w:rPr>
          <w:b/>
          <w:sz w:val="28"/>
          <w:szCs w:val="28"/>
        </w:rPr>
        <w:t>4</w:t>
      </w:r>
      <w:r w:rsidR="00EE40F5">
        <w:rPr>
          <w:b/>
          <w:sz w:val="28"/>
          <w:szCs w:val="28"/>
        </w:rPr>
        <w:t xml:space="preserve">. </w:t>
      </w:r>
      <w:r w:rsidR="00DE589D" w:rsidRPr="0055160A">
        <w:rPr>
          <w:b/>
          <w:sz w:val="28"/>
          <w:szCs w:val="28"/>
        </w:rPr>
        <w:t>Цель контрольного мероприятия:</w:t>
      </w:r>
    </w:p>
    <w:p w:rsidR="003C2592" w:rsidRPr="00FD4A84" w:rsidRDefault="003C2592" w:rsidP="003E5D24">
      <w:pPr>
        <w:ind w:firstLine="567"/>
        <w:jc w:val="both"/>
        <w:rPr>
          <w:color w:val="000000"/>
          <w:sz w:val="28"/>
          <w:szCs w:val="28"/>
        </w:rPr>
      </w:pPr>
      <w:r w:rsidRPr="00FD4A84">
        <w:rPr>
          <w:sz w:val="28"/>
          <w:lang w:eastAsia="ar-SA"/>
        </w:rPr>
        <w:t>оценить законность и результативность использования средств облас</w:t>
      </w:r>
      <w:r w:rsidRPr="00FD4A84">
        <w:rPr>
          <w:sz w:val="28"/>
          <w:lang w:eastAsia="ar-SA"/>
        </w:rPr>
        <w:t>т</w:t>
      </w:r>
      <w:r w:rsidRPr="00FD4A84">
        <w:rPr>
          <w:sz w:val="28"/>
          <w:lang w:eastAsia="ar-SA"/>
        </w:rPr>
        <w:t xml:space="preserve">ного бюджета и средств и местного бюджета, направленных на </w:t>
      </w:r>
      <w:r w:rsidRPr="00FD4A84">
        <w:rPr>
          <w:color w:val="000000"/>
          <w:sz w:val="28"/>
          <w:szCs w:val="28"/>
        </w:rPr>
        <w:t xml:space="preserve">развитие и </w:t>
      </w:r>
      <w:r w:rsidRPr="00FD4A84">
        <w:rPr>
          <w:color w:val="000000"/>
          <w:sz w:val="28"/>
          <w:szCs w:val="28"/>
        </w:rPr>
        <w:lastRenderedPageBreak/>
        <w:t xml:space="preserve">укрепление материально-технической </w:t>
      </w:r>
      <w:proofErr w:type="gramStart"/>
      <w:r w:rsidRPr="00FD4A84">
        <w:rPr>
          <w:color w:val="000000"/>
          <w:sz w:val="28"/>
          <w:szCs w:val="28"/>
        </w:rPr>
        <w:t>базы</w:t>
      </w:r>
      <w:proofErr w:type="gramEnd"/>
      <w:r w:rsidRPr="00FD4A84">
        <w:rPr>
          <w:color w:val="000000"/>
          <w:sz w:val="28"/>
          <w:szCs w:val="28"/>
        </w:rPr>
        <w:t xml:space="preserve"> и проведение ремонтов в Учре</w:t>
      </w:r>
      <w:r w:rsidRPr="00FD4A84">
        <w:rPr>
          <w:color w:val="000000"/>
          <w:sz w:val="28"/>
          <w:szCs w:val="28"/>
        </w:rPr>
        <w:t>ж</w:t>
      </w:r>
      <w:r w:rsidRPr="00FD4A84">
        <w:rPr>
          <w:color w:val="000000"/>
          <w:sz w:val="28"/>
          <w:szCs w:val="28"/>
        </w:rPr>
        <w:t>дениях.</w:t>
      </w:r>
    </w:p>
    <w:p w:rsidR="003E5D24" w:rsidRPr="00ED6E16" w:rsidRDefault="00D962F9" w:rsidP="003E5D24">
      <w:pPr>
        <w:ind w:firstLine="567"/>
        <w:jc w:val="both"/>
        <w:rPr>
          <w:sz w:val="28"/>
          <w:szCs w:val="28"/>
        </w:rPr>
      </w:pPr>
      <w:r>
        <w:rPr>
          <w:b/>
          <w:sz w:val="28"/>
          <w:szCs w:val="28"/>
        </w:rPr>
        <w:t>5</w:t>
      </w:r>
      <w:r w:rsidR="00EE40F5">
        <w:rPr>
          <w:b/>
          <w:sz w:val="28"/>
          <w:szCs w:val="28"/>
        </w:rPr>
        <w:t xml:space="preserve">. </w:t>
      </w:r>
      <w:r w:rsidR="00DE589D" w:rsidRPr="00BC70E2">
        <w:rPr>
          <w:b/>
          <w:sz w:val="28"/>
          <w:szCs w:val="28"/>
        </w:rPr>
        <w:t>Проверяемый период деятельности:</w:t>
      </w:r>
      <w:r w:rsidR="00DE589D" w:rsidRPr="00BC70E2">
        <w:rPr>
          <w:sz w:val="28"/>
          <w:szCs w:val="28"/>
        </w:rPr>
        <w:t xml:space="preserve"> </w:t>
      </w:r>
      <w:r w:rsidR="003E5D24" w:rsidRPr="00ED6E16">
        <w:rPr>
          <w:sz w:val="28"/>
          <w:szCs w:val="28"/>
        </w:rPr>
        <w:t>2017 год</w:t>
      </w:r>
      <w:r w:rsidR="003E5D24">
        <w:rPr>
          <w:sz w:val="28"/>
          <w:szCs w:val="28"/>
        </w:rPr>
        <w:t xml:space="preserve">, с 01.01.2018 года по </w:t>
      </w:r>
      <w:r w:rsidR="00E8542E">
        <w:rPr>
          <w:sz w:val="28"/>
          <w:szCs w:val="28"/>
        </w:rPr>
        <w:t>30</w:t>
      </w:r>
      <w:r w:rsidR="003E5D24">
        <w:rPr>
          <w:sz w:val="28"/>
          <w:szCs w:val="28"/>
        </w:rPr>
        <w:t>.0</w:t>
      </w:r>
      <w:r w:rsidR="00E8542E">
        <w:rPr>
          <w:sz w:val="28"/>
          <w:szCs w:val="28"/>
        </w:rPr>
        <w:t>6</w:t>
      </w:r>
      <w:r w:rsidR="003E5D24">
        <w:rPr>
          <w:sz w:val="28"/>
          <w:szCs w:val="28"/>
        </w:rPr>
        <w:t>.2018 года.</w:t>
      </w:r>
      <w:r w:rsidR="003E5D24" w:rsidRPr="00ED6E16">
        <w:rPr>
          <w:sz w:val="28"/>
          <w:szCs w:val="28"/>
        </w:rPr>
        <w:t xml:space="preserve"> </w:t>
      </w:r>
    </w:p>
    <w:p w:rsidR="003E5D24" w:rsidRDefault="00D962F9" w:rsidP="003E5D24">
      <w:pPr>
        <w:autoSpaceDE w:val="0"/>
        <w:autoSpaceDN w:val="0"/>
        <w:adjustRightInd w:val="0"/>
        <w:ind w:firstLine="567"/>
        <w:jc w:val="both"/>
        <w:rPr>
          <w:sz w:val="28"/>
          <w:szCs w:val="28"/>
        </w:rPr>
      </w:pPr>
      <w:r>
        <w:rPr>
          <w:b/>
          <w:sz w:val="28"/>
          <w:szCs w:val="28"/>
        </w:rPr>
        <w:t>6</w:t>
      </w:r>
      <w:r w:rsidR="00EE40F5">
        <w:rPr>
          <w:b/>
          <w:sz w:val="28"/>
          <w:szCs w:val="28"/>
        </w:rPr>
        <w:t>.</w:t>
      </w:r>
      <w:r>
        <w:rPr>
          <w:b/>
          <w:sz w:val="28"/>
          <w:szCs w:val="28"/>
        </w:rPr>
        <w:t xml:space="preserve"> </w:t>
      </w:r>
      <w:r w:rsidR="00DE589D" w:rsidRPr="0055160A">
        <w:rPr>
          <w:b/>
          <w:sz w:val="28"/>
          <w:szCs w:val="28"/>
        </w:rPr>
        <w:t>Срок проведения контрольного мероприятия</w:t>
      </w:r>
      <w:r w:rsidR="00DE589D" w:rsidRPr="0055160A">
        <w:rPr>
          <w:sz w:val="28"/>
          <w:szCs w:val="28"/>
        </w:rPr>
        <w:t xml:space="preserve">: </w:t>
      </w:r>
    </w:p>
    <w:p w:rsidR="003C2592" w:rsidRPr="007E297A" w:rsidRDefault="003C2592" w:rsidP="003C2592">
      <w:pPr>
        <w:autoSpaceDE w:val="0"/>
        <w:autoSpaceDN w:val="0"/>
        <w:adjustRightInd w:val="0"/>
        <w:ind w:firstLine="567"/>
        <w:jc w:val="both"/>
        <w:rPr>
          <w:sz w:val="28"/>
          <w:szCs w:val="28"/>
        </w:rPr>
      </w:pPr>
      <w:r w:rsidRPr="007E297A">
        <w:rPr>
          <w:sz w:val="28"/>
          <w:szCs w:val="28"/>
        </w:rPr>
        <w:t xml:space="preserve">с </w:t>
      </w:r>
      <w:r>
        <w:rPr>
          <w:sz w:val="28"/>
          <w:szCs w:val="28"/>
        </w:rPr>
        <w:t>18</w:t>
      </w:r>
      <w:r w:rsidRPr="007E297A">
        <w:rPr>
          <w:sz w:val="28"/>
          <w:szCs w:val="28"/>
        </w:rPr>
        <w:t>.0</w:t>
      </w:r>
      <w:r>
        <w:rPr>
          <w:sz w:val="28"/>
          <w:szCs w:val="28"/>
        </w:rPr>
        <w:t>7</w:t>
      </w:r>
      <w:r w:rsidRPr="007E297A">
        <w:rPr>
          <w:sz w:val="28"/>
          <w:szCs w:val="28"/>
        </w:rPr>
        <w:t xml:space="preserve">.2018 года по </w:t>
      </w:r>
      <w:r>
        <w:rPr>
          <w:sz w:val="28"/>
          <w:szCs w:val="28"/>
        </w:rPr>
        <w:t>31</w:t>
      </w:r>
      <w:r w:rsidRPr="007E297A">
        <w:rPr>
          <w:sz w:val="28"/>
          <w:szCs w:val="28"/>
        </w:rPr>
        <w:t>.</w:t>
      </w:r>
      <w:r>
        <w:rPr>
          <w:sz w:val="28"/>
          <w:szCs w:val="28"/>
        </w:rPr>
        <w:t>08</w:t>
      </w:r>
      <w:r w:rsidRPr="007E297A">
        <w:rPr>
          <w:sz w:val="28"/>
          <w:szCs w:val="28"/>
        </w:rPr>
        <w:t>.2018 года.</w:t>
      </w:r>
    </w:p>
    <w:p w:rsidR="00D962F9" w:rsidRDefault="00D962F9" w:rsidP="00DE589D">
      <w:pPr>
        <w:widowControl w:val="0"/>
        <w:autoSpaceDE w:val="0"/>
        <w:autoSpaceDN w:val="0"/>
        <w:adjustRightInd w:val="0"/>
        <w:ind w:right="-6" w:firstLine="567"/>
        <w:jc w:val="both"/>
        <w:rPr>
          <w:b/>
          <w:sz w:val="28"/>
          <w:szCs w:val="28"/>
        </w:rPr>
      </w:pPr>
      <w:r w:rsidRPr="009376C7">
        <w:rPr>
          <w:b/>
          <w:sz w:val="28"/>
          <w:szCs w:val="28"/>
        </w:rPr>
        <w:t>7</w:t>
      </w:r>
      <w:r w:rsidR="00EE40F5">
        <w:rPr>
          <w:b/>
          <w:sz w:val="28"/>
          <w:szCs w:val="28"/>
        </w:rPr>
        <w:t>.</w:t>
      </w:r>
      <w:r w:rsidRPr="009376C7">
        <w:rPr>
          <w:b/>
          <w:sz w:val="28"/>
          <w:szCs w:val="28"/>
        </w:rPr>
        <w:t xml:space="preserve"> </w:t>
      </w:r>
      <w:r w:rsidR="000B331E">
        <w:rPr>
          <w:b/>
          <w:sz w:val="28"/>
          <w:szCs w:val="28"/>
        </w:rPr>
        <w:t>Р</w:t>
      </w:r>
      <w:r w:rsidRPr="009376C7">
        <w:rPr>
          <w:b/>
          <w:sz w:val="28"/>
          <w:szCs w:val="28"/>
        </w:rPr>
        <w:t>езультат</w:t>
      </w:r>
      <w:r w:rsidR="000B331E">
        <w:rPr>
          <w:b/>
          <w:sz w:val="28"/>
          <w:szCs w:val="28"/>
        </w:rPr>
        <w:t>ы</w:t>
      </w:r>
      <w:r w:rsidRPr="009376C7">
        <w:rPr>
          <w:b/>
          <w:sz w:val="28"/>
          <w:szCs w:val="28"/>
        </w:rPr>
        <w:t xml:space="preserve"> контрольного мероприятия.</w:t>
      </w:r>
    </w:p>
    <w:p w:rsidR="000B331E" w:rsidRDefault="000B331E" w:rsidP="000B331E">
      <w:pPr>
        <w:jc w:val="both"/>
        <w:rPr>
          <w:b/>
          <w:sz w:val="28"/>
          <w:szCs w:val="28"/>
        </w:rPr>
      </w:pPr>
    </w:p>
    <w:p w:rsidR="00E8542E" w:rsidRDefault="00E8542E" w:rsidP="00E8542E">
      <w:pPr>
        <w:autoSpaceDE w:val="0"/>
        <w:autoSpaceDN w:val="0"/>
        <w:adjustRightInd w:val="0"/>
        <w:ind w:firstLine="539"/>
        <w:jc w:val="both"/>
        <w:rPr>
          <w:sz w:val="28"/>
          <w:szCs w:val="28"/>
        </w:rPr>
      </w:pPr>
      <w:r w:rsidRPr="00557A72">
        <w:rPr>
          <w:sz w:val="28"/>
          <w:szCs w:val="28"/>
        </w:rPr>
        <w:t>В соответствии со статьей 78.1 Бюджетного кодекса Российской Фед</w:t>
      </w:r>
      <w:r w:rsidRPr="00557A72">
        <w:rPr>
          <w:sz w:val="28"/>
          <w:szCs w:val="28"/>
        </w:rPr>
        <w:t>е</w:t>
      </w:r>
      <w:r w:rsidRPr="00557A72">
        <w:rPr>
          <w:sz w:val="28"/>
          <w:szCs w:val="28"/>
        </w:rPr>
        <w:t xml:space="preserve">рации (далее - Бюджетный кодекс РФ) Администрацией </w:t>
      </w:r>
      <w:proofErr w:type="spellStart"/>
      <w:r w:rsidRPr="00557A72">
        <w:rPr>
          <w:sz w:val="28"/>
          <w:szCs w:val="28"/>
        </w:rPr>
        <w:t>Шимского</w:t>
      </w:r>
      <w:proofErr w:type="spellEnd"/>
      <w:r w:rsidRPr="00557A72">
        <w:rPr>
          <w:sz w:val="28"/>
          <w:szCs w:val="28"/>
        </w:rPr>
        <w:t xml:space="preserve"> муниц</w:t>
      </w:r>
      <w:r w:rsidRPr="00557A72">
        <w:rPr>
          <w:sz w:val="28"/>
          <w:szCs w:val="28"/>
        </w:rPr>
        <w:t>и</w:t>
      </w:r>
      <w:r w:rsidRPr="00557A72">
        <w:rPr>
          <w:sz w:val="28"/>
          <w:szCs w:val="28"/>
        </w:rPr>
        <w:t>пального района разработан Порядок определения объема и условий предо</w:t>
      </w:r>
      <w:r w:rsidRPr="00557A72">
        <w:rPr>
          <w:sz w:val="28"/>
          <w:szCs w:val="28"/>
        </w:rPr>
        <w:t>с</w:t>
      </w:r>
      <w:r w:rsidRPr="00557A72">
        <w:rPr>
          <w:sz w:val="28"/>
          <w:szCs w:val="28"/>
        </w:rPr>
        <w:t xml:space="preserve">тавления из бюджета </w:t>
      </w:r>
      <w:proofErr w:type="spellStart"/>
      <w:r w:rsidRPr="00557A72">
        <w:rPr>
          <w:sz w:val="28"/>
          <w:szCs w:val="28"/>
        </w:rPr>
        <w:t>Шимского</w:t>
      </w:r>
      <w:proofErr w:type="spellEnd"/>
      <w:r w:rsidRPr="00557A72">
        <w:rPr>
          <w:sz w:val="28"/>
          <w:szCs w:val="28"/>
        </w:rPr>
        <w:t xml:space="preserve"> муниципального района субсидий на иные цели муниципальным бюджетным и автономным учреждениям, утвержде</w:t>
      </w:r>
      <w:r w:rsidRPr="00557A72">
        <w:rPr>
          <w:sz w:val="28"/>
          <w:szCs w:val="28"/>
        </w:rPr>
        <w:t>н</w:t>
      </w:r>
      <w:r w:rsidRPr="00557A72">
        <w:rPr>
          <w:sz w:val="28"/>
          <w:szCs w:val="28"/>
        </w:rPr>
        <w:t>ный постановлением от 28.12.2011 № 1136 (далее - Порядок предоставления субсиди</w:t>
      </w:r>
      <w:r>
        <w:rPr>
          <w:sz w:val="28"/>
          <w:szCs w:val="28"/>
        </w:rPr>
        <w:t>й</w:t>
      </w:r>
      <w:r w:rsidRPr="00557A72">
        <w:rPr>
          <w:sz w:val="28"/>
          <w:szCs w:val="28"/>
        </w:rPr>
        <w:t xml:space="preserve"> на иные цели). Решение о предоставлении и размере субсидий на иные цели принимается учредителем; субсидия на иные цели предоставляе</w:t>
      </w:r>
      <w:r w:rsidRPr="00557A72">
        <w:rPr>
          <w:sz w:val="28"/>
          <w:szCs w:val="28"/>
        </w:rPr>
        <w:t>т</w:t>
      </w:r>
      <w:r w:rsidRPr="00557A72">
        <w:rPr>
          <w:sz w:val="28"/>
          <w:szCs w:val="28"/>
        </w:rPr>
        <w:t>ся на основании соглашения, заключенного между учредителем и учрежд</w:t>
      </w:r>
      <w:r w:rsidRPr="00557A72">
        <w:rPr>
          <w:sz w:val="28"/>
          <w:szCs w:val="28"/>
        </w:rPr>
        <w:t>е</w:t>
      </w:r>
      <w:r w:rsidRPr="00557A72">
        <w:rPr>
          <w:sz w:val="28"/>
          <w:szCs w:val="28"/>
        </w:rPr>
        <w:t>нием по установленной форме.</w:t>
      </w:r>
    </w:p>
    <w:p w:rsidR="00E8542E" w:rsidRPr="00E878CA" w:rsidRDefault="00E8542E" w:rsidP="00E8542E">
      <w:pPr>
        <w:autoSpaceDE w:val="0"/>
        <w:autoSpaceDN w:val="0"/>
        <w:adjustRightInd w:val="0"/>
        <w:ind w:firstLine="539"/>
        <w:jc w:val="both"/>
        <w:rPr>
          <w:sz w:val="28"/>
          <w:szCs w:val="28"/>
        </w:rPr>
      </w:pPr>
      <w:r w:rsidRPr="00E878CA">
        <w:rPr>
          <w:sz w:val="28"/>
          <w:szCs w:val="28"/>
        </w:rPr>
        <w:t xml:space="preserve">В целях исполнения мероприятий муниципальной программы «Развитие культуры и туризма </w:t>
      </w:r>
      <w:proofErr w:type="spellStart"/>
      <w:r w:rsidRPr="00E878CA">
        <w:rPr>
          <w:sz w:val="28"/>
          <w:szCs w:val="28"/>
        </w:rPr>
        <w:t>Шимского</w:t>
      </w:r>
      <w:proofErr w:type="spellEnd"/>
      <w:r w:rsidRPr="00E878CA">
        <w:rPr>
          <w:sz w:val="28"/>
          <w:szCs w:val="28"/>
        </w:rPr>
        <w:t xml:space="preserve"> муниципального района на 2014-2020 годы» Администрацией </w:t>
      </w:r>
      <w:proofErr w:type="spellStart"/>
      <w:r w:rsidRPr="00E878CA">
        <w:rPr>
          <w:sz w:val="28"/>
          <w:szCs w:val="28"/>
        </w:rPr>
        <w:t>Шимского</w:t>
      </w:r>
      <w:proofErr w:type="spellEnd"/>
      <w:r w:rsidRPr="00E878CA">
        <w:rPr>
          <w:sz w:val="28"/>
          <w:szCs w:val="28"/>
        </w:rPr>
        <w:t xml:space="preserve"> муниципального района в проверяемом периоде заключены следующие соглашения с муниципальными бюджетными учре</w:t>
      </w:r>
      <w:r w:rsidRPr="00E878CA">
        <w:rPr>
          <w:sz w:val="28"/>
          <w:szCs w:val="28"/>
        </w:rPr>
        <w:t>ж</w:t>
      </w:r>
      <w:r w:rsidRPr="00E878CA">
        <w:rPr>
          <w:sz w:val="28"/>
          <w:szCs w:val="28"/>
        </w:rPr>
        <w:t>дениями, реализующими полномочия в сфере культуры:</w:t>
      </w:r>
    </w:p>
    <w:p w:rsidR="00E8542E" w:rsidRPr="00E878CA" w:rsidRDefault="00E8542E" w:rsidP="00E8542E">
      <w:pPr>
        <w:autoSpaceDE w:val="0"/>
        <w:autoSpaceDN w:val="0"/>
        <w:adjustRightInd w:val="0"/>
        <w:ind w:firstLine="539"/>
        <w:jc w:val="right"/>
        <w:rPr>
          <w:sz w:val="28"/>
          <w:szCs w:val="28"/>
        </w:rPr>
      </w:pPr>
      <w:r w:rsidRPr="00E878CA">
        <w:rPr>
          <w:sz w:val="28"/>
          <w:szCs w:val="28"/>
        </w:rPr>
        <w:t>Таблица</w:t>
      </w:r>
      <w:r>
        <w:rPr>
          <w:sz w:val="28"/>
          <w:szCs w:val="28"/>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2"/>
        <w:gridCol w:w="913"/>
        <w:gridCol w:w="1489"/>
        <w:gridCol w:w="3686"/>
        <w:gridCol w:w="1117"/>
      </w:tblGrid>
      <w:tr w:rsidR="00E8542E" w:rsidRPr="00E878CA" w:rsidTr="00B35AF0">
        <w:tc>
          <w:tcPr>
            <w:tcW w:w="2242" w:type="dxa"/>
            <w:shd w:val="clear" w:color="auto" w:fill="auto"/>
          </w:tcPr>
          <w:p w:rsidR="00E8542E" w:rsidRPr="0022516B" w:rsidRDefault="00E8542E" w:rsidP="00B35AF0">
            <w:pPr>
              <w:autoSpaceDE w:val="0"/>
              <w:autoSpaceDN w:val="0"/>
              <w:adjustRightInd w:val="0"/>
              <w:jc w:val="both"/>
              <w:rPr>
                <w:rFonts w:eastAsia="Calibri"/>
              </w:rPr>
            </w:pPr>
            <w:r w:rsidRPr="0022516B">
              <w:rPr>
                <w:rFonts w:eastAsia="Calibri"/>
              </w:rPr>
              <w:t>Учреждение</w:t>
            </w:r>
          </w:p>
        </w:tc>
        <w:tc>
          <w:tcPr>
            <w:tcW w:w="913" w:type="dxa"/>
            <w:shd w:val="clear" w:color="auto" w:fill="auto"/>
          </w:tcPr>
          <w:p w:rsidR="00E8542E" w:rsidRPr="0022516B" w:rsidRDefault="00E8542E" w:rsidP="00B35AF0">
            <w:pPr>
              <w:autoSpaceDE w:val="0"/>
              <w:autoSpaceDN w:val="0"/>
              <w:adjustRightInd w:val="0"/>
              <w:jc w:val="both"/>
              <w:rPr>
                <w:rFonts w:eastAsia="Calibri"/>
              </w:rPr>
            </w:pPr>
            <w:r w:rsidRPr="0022516B">
              <w:rPr>
                <w:rFonts w:eastAsia="Calibri"/>
              </w:rPr>
              <w:t>Год</w:t>
            </w:r>
          </w:p>
        </w:tc>
        <w:tc>
          <w:tcPr>
            <w:tcW w:w="1489" w:type="dxa"/>
            <w:shd w:val="clear" w:color="auto" w:fill="auto"/>
          </w:tcPr>
          <w:p w:rsidR="00E8542E" w:rsidRPr="0022516B" w:rsidRDefault="00E8542E" w:rsidP="00B35AF0">
            <w:pPr>
              <w:autoSpaceDE w:val="0"/>
              <w:autoSpaceDN w:val="0"/>
              <w:adjustRightInd w:val="0"/>
              <w:jc w:val="both"/>
              <w:rPr>
                <w:rFonts w:eastAsia="Calibri"/>
              </w:rPr>
            </w:pPr>
            <w:r w:rsidRPr="0022516B">
              <w:rPr>
                <w:rFonts w:eastAsia="Calibri"/>
              </w:rPr>
              <w:t>№ соглаш</w:t>
            </w:r>
            <w:r w:rsidRPr="0022516B">
              <w:rPr>
                <w:rFonts w:eastAsia="Calibri"/>
              </w:rPr>
              <w:t>е</w:t>
            </w:r>
            <w:r w:rsidRPr="0022516B">
              <w:rPr>
                <w:rFonts w:eastAsia="Calibri"/>
              </w:rPr>
              <w:t>ния, дата</w:t>
            </w:r>
          </w:p>
        </w:tc>
        <w:tc>
          <w:tcPr>
            <w:tcW w:w="3686" w:type="dxa"/>
            <w:shd w:val="clear" w:color="auto" w:fill="auto"/>
          </w:tcPr>
          <w:p w:rsidR="00E8542E" w:rsidRPr="0022516B" w:rsidRDefault="00E8542E" w:rsidP="00B35AF0">
            <w:pPr>
              <w:autoSpaceDE w:val="0"/>
              <w:autoSpaceDN w:val="0"/>
              <w:adjustRightInd w:val="0"/>
              <w:jc w:val="both"/>
              <w:rPr>
                <w:rFonts w:eastAsia="Calibri"/>
              </w:rPr>
            </w:pPr>
            <w:r w:rsidRPr="0022516B">
              <w:rPr>
                <w:rFonts w:eastAsia="Calibri"/>
              </w:rPr>
              <w:t>Предмет соглашения</w:t>
            </w:r>
          </w:p>
        </w:tc>
        <w:tc>
          <w:tcPr>
            <w:tcW w:w="1117" w:type="dxa"/>
            <w:shd w:val="clear" w:color="auto" w:fill="auto"/>
          </w:tcPr>
          <w:p w:rsidR="00E8542E" w:rsidRPr="0022516B" w:rsidRDefault="00E8542E" w:rsidP="00B35AF0">
            <w:pPr>
              <w:autoSpaceDE w:val="0"/>
              <w:autoSpaceDN w:val="0"/>
              <w:adjustRightInd w:val="0"/>
              <w:jc w:val="both"/>
              <w:rPr>
                <w:rFonts w:ascii="Calibri" w:eastAsia="Calibri" w:hAnsi="Calibri"/>
              </w:rPr>
            </w:pPr>
            <w:r w:rsidRPr="0022516B">
              <w:rPr>
                <w:rFonts w:eastAsia="Calibri"/>
              </w:rPr>
              <w:t>Сумма, тыс</w:t>
            </w:r>
            <w:proofErr w:type="gramStart"/>
            <w:r w:rsidRPr="0022516B">
              <w:rPr>
                <w:rFonts w:eastAsia="Calibri"/>
              </w:rPr>
              <w:t>.р</w:t>
            </w:r>
            <w:proofErr w:type="gramEnd"/>
            <w:r w:rsidRPr="0022516B">
              <w:rPr>
                <w:rFonts w:eastAsia="Calibri"/>
              </w:rPr>
              <w:t>уб.</w:t>
            </w:r>
          </w:p>
        </w:tc>
      </w:tr>
      <w:tr w:rsidR="00E8542E" w:rsidRPr="00E878CA" w:rsidTr="00B35AF0">
        <w:tc>
          <w:tcPr>
            <w:tcW w:w="2242" w:type="dxa"/>
            <w:shd w:val="clear" w:color="auto" w:fill="auto"/>
          </w:tcPr>
          <w:p w:rsidR="00E8542E" w:rsidRPr="0022516B" w:rsidRDefault="00E8542E" w:rsidP="00B35AF0">
            <w:pPr>
              <w:autoSpaceDE w:val="0"/>
              <w:autoSpaceDN w:val="0"/>
              <w:adjustRightInd w:val="0"/>
              <w:jc w:val="both"/>
              <w:rPr>
                <w:rFonts w:eastAsia="Calibri"/>
              </w:rPr>
            </w:pPr>
            <w:r w:rsidRPr="0022516B">
              <w:rPr>
                <w:rFonts w:eastAsia="Calibri"/>
              </w:rPr>
              <w:t>МБУК «</w:t>
            </w:r>
            <w:proofErr w:type="spellStart"/>
            <w:r w:rsidRPr="0022516B">
              <w:rPr>
                <w:rFonts w:eastAsia="Calibri"/>
              </w:rPr>
              <w:t>Шимская</w:t>
            </w:r>
            <w:proofErr w:type="spellEnd"/>
            <w:r w:rsidRPr="0022516B">
              <w:rPr>
                <w:rFonts w:eastAsia="Calibri"/>
              </w:rPr>
              <w:t xml:space="preserve"> МБС</w:t>
            </w:r>
          </w:p>
        </w:tc>
        <w:tc>
          <w:tcPr>
            <w:tcW w:w="913" w:type="dxa"/>
            <w:shd w:val="clear" w:color="auto" w:fill="auto"/>
          </w:tcPr>
          <w:p w:rsidR="00E8542E" w:rsidRPr="0022516B" w:rsidRDefault="00E8542E" w:rsidP="00B35AF0">
            <w:pPr>
              <w:autoSpaceDE w:val="0"/>
              <w:autoSpaceDN w:val="0"/>
              <w:adjustRightInd w:val="0"/>
              <w:jc w:val="both"/>
              <w:rPr>
                <w:rFonts w:eastAsia="Calibri"/>
              </w:rPr>
            </w:pPr>
            <w:r w:rsidRPr="0022516B">
              <w:rPr>
                <w:rFonts w:eastAsia="Calibri"/>
              </w:rPr>
              <w:t>2017</w:t>
            </w:r>
          </w:p>
        </w:tc>
        <w:tc>
          <w:tcPr>
            <w:tcW w:w="1489" w:type="dxa"/>
            <w:shd w:val="clear" w:color="auto" w:fill="auto"/>
          </w:tcPr>
          <w:p w:rsidR="00E8542E" w:rsidRPr="0022516B" w:rsidRDefault="00E8542E" w:rsidP="00B35AF0">
            <w:pPr>
              <w:autoSpaceDE w:val="0"/>
              <w:autoSpaceDN w:val="0"/>
              <w:adjustRightInd w:val="0"/>
              <w:jc w:val="both"/>
              <w:rPr>
                <w:rFonts w:eastAsia="Calibri"/>
              </w:rPr>
            </w:pPr>
            <w:r w:rsidRPr="0022516B">
              <w:rPr>
                <w:rFonts w:eastAsia="Calibri"/>
              </w:rPr>
              <w:t>№ 1 от 14.07.2017</w:t>
            </w:r>
          </w:p>
        </w:tc>
        <w:tc>
          <w:tcPr>
            <w:tcW w:w="3686" w:type="dxa"/>
            <w:shd w:val="clear" w:color="auto" w:fill="auto"/>
          </w:tcPr>
          <w:p w:rsidR="00E8542E" w:rsidRPr="0022516B" w:rsidRDefault="00E8542E" w:rsidP="00B35AF0">
            <w:pPr>
              <w:autoSpaceDE w:val="0"/>
              <w:autoSpaceDN w:val="0"/>
              <w:adjustRightInd w:val="0"/>
              <w:jc w:val="both"/>
              <w:rPr>
                <w:rFonts w:eastAsia="Calibri"/>
              </w:rPr>
            </w:pPr>
            <w:r w:rsidRPr="0022516B">
              <w:rPr>
                <w:rFonts w:eastAsia="Calibri"/>
              </w:rPr>
              <w:t>государственная поддержка м</w:t>
            </w:r>
            <w:r w:rsidRPr="0022516B">
              <w:rPr>
                <w:rFonts w:eastAsia="Calibri"/>
              </w:rPr>
              <w:t>у</w:t>
            </w:r>
            <w:r w:rsidRPr="0022516B">
              <w:rPr>
                <w:rFonts w:eastAsia="Calibri"/>
              </w:rPr>
              <w:t>ниципальных учреждений кул</w:t>
            </w:r>
            <w:r w:rsidRPr="0022516B">
              <w:rPr>
                <w:rFonts w:eastAsia="Calibri"/>
              </w:rPr>
              <w:t>ь</w:t>
            </w:r>
            <w:r w:rsidRPr="0022516B">
              <w:rPr>
                <w:rFonts w:eastAsia="Calibri"/>
              </w:rPr>
              <w:t>туры, находящихся на террит</w:t>
            </w:r>
            <w:r w:rsidRPr="0022516B">
              <w:rPr>
                <w:rFonts w:eastAsia="Calibri"/>
              </w:rPr>
              <w:t>о</w:t>
            </w:r>
            <w:r w:rsidRPr="0022516B">
              <w:rPr>
                <w:rFonts w:eastAsia="Calibri"/>
              </w:rPr>
              <w:t>рии сельских поселений</w:t>
            </w:r>
          </w:p>
        </w:tc>
        <w:tc>
          <w:tcPr>
            <w:tcW w:w="1117" w:type="dxa"/>
            <w:shd w:val="clear" w:color="auto" w:fill="auto"/>
          </w:tcPr>
          <w:p w:rsidR="00E8542E" w:rsidRPr="0022516B" w:rsidRDefault="00E8542E" w:rsidP="00B35AF0">
            <w:pPr>
              <w:autoSpaceDE w:val="0"/>
              <w:autoSpaceDN w:val="0"/>
              <w:adjustRightInd w:val="0"/>
              <w:jc w:val="both"/>
              <w:rPr>
                <w:rFonts w:eastAsia="Calibri"/>
              </w:rPr>
            </w:pPr>
            <w:r w:rsidRPr="0022516B">
              <w:rPr>
                <w:rFonts w:eastAsia="Calibri"/>
              </w:rPr>
              <w:t>100,0</w:t>
            </w:r>
          </w:p>
        </w:tc>
      </w:tr>
      <w:tr w:rsidR="00E8542E" w:rsidRPr="00E878CA" w:rsidTr="00B35AF0">
        <w:tc>
          <w:tcPr>
            <w:tcW w:w="2242" w:type="dxa"/>
            <w:vMerge w:val="restart"/>
            <w:shd w:val="clear" w:color="auto" w:fill="auto"/>
          </w:tcPr>
          <w:p w:rsidR="00E8542E" w:rsidRPr="0022516B" w:rsidRDefault="00E8542E" w:rsidP="00B35AF0">
            <w:pPr>
              <w:autoSpaceDE w:val="0"/>
              <w:autoSpaceDN w:val="0"/>
              <w:adjustRightInd w:val="0"/>
              <w:jc w:val="both"/>
              <w:rPr>
                <w:rFonts w:eastAsia="Calibri"/>
              </w:rPr>
            </w:pPr>
            <w:r w:rsidRPr="0022516B">
              <w:rPr>
                <w:rFonts w:eastAsia="Calibri"/>
              </w:rPr>
              <w:t>МБУК «</w:t>
            </w:r>
            <w:proofErr w:type="spellStart"/>
            <w:r w:rsidRPr="0022516B">
              <w:rPr>
                <w:rFonts w:eastAsia="Calibri"/>
              </w:rPr>
              <w:t>Шимская</w:t>
            </w:r>
            <w:proofErr w:type="spellEnd"/>
            <w:r w:rsidRPr="0022516B">
              <w:rPr>
                <w:rFonts w:eastAsia="Calibri"/>
              </w:rPr>
              <w:t xml:space="preserve"> ЦКДС»</w:t>
            </w:r>
          </w:p>
        </w:tc>
        <w:tc>
          <w:tcPr>
            <w:tcW w:w="913" w:type="dxa"/>
            <w:shd w:val="clear" w:color="auto" w:fill="auto"/>
          </w:tcPr>
          <w:p w:rsidR="00E8542E" w:rsidRPr="0022516B" w:rsidRDefault="00E8542E" w:rsidP="00B35AF0">
            <w:pPr>
              <w:autoSpaceDE w:val="0"/>
              <w:autoSpaceDN w:val="0"/>
              <w:adjustRightInd w:val="0"/>
              <w:jc w:val="both"/>
              <w:rPr>
                <w:rFonts w:eastAsia="Calibri"/>
              </w:rPr>
            </w:pPr>
            <w:r w:rsidRPr="0022516B">
              <w:rPr>
                <w:rFonts w:eastAsia="Calibri"/>
              </w:rPr>
              <w:t>2017</w:t>
            </w:r>
          </w:p>
        </w:tc>
        <w:tc>
          <w:tcPr>
            <w:tcW w:w="1489" w:type="dxa"/>
            <w:shd w:val="clear" w:color="auto" w:fill="auto"/>
          </w:tcPr>
          <w:p w:rsidR="00E8542E" w:rsidRPr="0022516B" w:rsidRDefault="00E8542E" w:rsidP="00B35AF0">
            <w:pPr>
              <w:autoSpaceDE w:val="0"/>
              <w:autoSpaceDN w:val="0"/>
              <w:adjustRightInd w:val="0"/>
              <w:jc w:val="both"/>
              <w:rPr>
                <w:rFonts w:eastAsia="Calibri"/>
              </w:rPr>
            </w:pPr>
            <w:r w:rsidRPr="0022516B">
              <w:rPr>
                <w:rFonts w:eastAsia="Calibri"/>
              </w:rPr>
              <w:t>№ 2 от 14.07.2017</w:t>
            </w:r>
          </w:p>
        </w:tc>
        <w:tc>
          <w:tcPr>
            <w:tcW w:w="3686" w:type="dxa"/>
            <w:shd w:val="clear" w:color="auto" w:fill="auto"/>
          </w:tcPr>
          <w:p w:rsidR="00E8542E" w:rsidRPr="0022516B" w:rsidRDefault="00E8542E" w:rsidP="00B35AF0">
            <w:pPr>
              <w:autoSpaceDE w:val="0"/>
              <w:autoSpaceDN w:val="0"/>
              <w:adjustRightInd w:val="0"/>
              <w:jc w:val="both"/>
              <w:rPr>
                <w:rFonts w:eastAsia="Calibri"/>
              </w:rPr>
            </w:pPr>
            <w:r w:rsidRPr="0022516B">
              <w:rPr>
                <w:rFonts w:eastAsia="Calibri"/>
              </w:rPr>
              <w:t>развитие и укрепление матер</w:t>
            </w:r>
            <w:r w:rsidRPr="0022516B">
              <w:rPr>
                <w:rFonts w:eastAsia="Calibri"/>
              </w:rPr>
              <w:t>и</w:t>
            </w:r>
            <w:r w:rsidRPr="0022516B">
              <w:rPr>
                <w:rFonts w:eastAsia="Calibri"/>
              </w:rPr>
              <w:t>ально-технической базы муниц</w:t>
            </w:r>
            <w:r w:rsidRPr="0022516B">
              <w:rPr>
                <w:rFonts w:eastAsia="Calibri"/>
              </w:rPr>
              <w:t>и</w:t>
            </w:r>
            <w:r w:rsidRPr="0022516B">
              <w:rPr>
                <w:rFonts w:eastAsia="Calibri"/>
              </w:rPr>
              <w:t xml:space="preserve">пальных домов культуры </w:t>
            </w:r>
          </w:p>
        </w:tc>
        <w:tc>
          <w:tcPr>
            <w:tcW w:w="1117" w:type="dxa"/>
            <w:shd w:val="clear" w:color="auto" w:fill="auto"/>
          </w:tcPr>
          <w:p w:rsidR="00E8542E" w:rsidRPr="0022516B" w:rsidRDefault="00E8542E" w:rsidP="00B35AF0">
            <w:pPr>
              <w:autoSpaceDE w:val="0"/>
              <w:autoSpaceDN w:val="0"/>
              <w:adjustRightInd w:val="0"/>
              <w:jc w:val="both"/>
              <w:rPr>
                <w:rFonts w:eastAsia="Calibri"/>
              </w:rPr>
            </w:pPr>
            <w:r w:rsidRPr="0022516B">
              <w:rPr>
                <w:rFonts w:eastAsia="Calibri"/>
              </w:rPr>
              <w:t>1733,9</w:t>
            </w:r>
          </w:p>
        </w:tc>
      </w:tr>
      <w:tr w:rsidR="00E8542E" w:rsidRPr="00E878CA" w:rsidTr="00B35AF0">
        <w:tc>
          <w:tcPr>
            <w:tcW w:w="2242" w:type="dxa"/>
            <w:vMerge/>
            <w:shd w:val="clear" w:color="auto" w:fill="auto"/>
          </w:tcPr>
          <w:p w:rsidR="00E8542E" w:rsidRPr="0022516B" w:rsidRDefault="00E8542E" w:rsidP="00B35AF0">
            <w:pPr>
              <w:autoSpaceDE w:val="0"/>
              <w:autoSpaceDN w:val="0"/>
              <w:adjustRightInd w:val="0"/>
              <w:jc w:val="both"/>
              <w:rPr>
                <w:rFonts w:eastAsia="Calibri"/>
              </w:rPr>
            </w:pPr>
          </w:p>
        </w:tc>
        <w:tc>
          <w:tcPr>
            <w:tcW w:w="913" w:type="dxa"/>
            <w:shd w:val="clear" w:color="auto" w:fill="auto"/>
          </w:tcPr>
          <w:p w:rsidR="00E8542E" w:rsidRPr="0022516B" w:rsidRDefault="00E8542E" w:rsidP="00B35AF0">
            <w:pPr>
              <w:autoSpaceDE w:val="0"/>
              <w:autoSpaceDN w:val="0"/>
              <w:adjustRightInd w:val="0"/>
              <w:jc w:val="both"/>
              <w:rPr>
                <w:rFonts w:eastAsia="Calibri"/>
              </w:rPr>
            </w:pPr>
            <w:r w:rsidRPr="0022516B">
              <w:rPr>
                <w:rFonts w:eastAsia="Calibri"/>
              </w:rPr>
              <w:t>2017</w:t>
            </w:r>
          </w:p>
        </w:tc>
        <w:tc>
          <w:tcPr>
            <w:tcW w:w="1489" w:type="dxa"/>
            <w:shd w:val="clear" w:color="auto" w:fill="auto"/>
          </w:tcPr>
          <w:p w:rsidR="00E8542E" w:rsidRPr="0022516B" w:rsidRDefault="00E8542E" w:rsidP="00B35AF0">
            <w:pPr>
              <w:autoSpaceDE w:val="0"/>
              <w:autoSpaceDN w:val="0"/>
              <w:adjustRightInd w:val="0"/>
              <w:jc w:val="both"/>
              <w:rPr>
                <w:rFonts w:eastAsia="Calibri"/>
              </w:rPr>
            </w:pPr>
            <w:r w:rsidRPr="0022516B">
              <w:rPr>
                <w:rFonts w:eastAsia="Calibri"/>
              </w:rPr>
              <w:t>№ 3 от 14.07.2017</w:t>
            </w:r>
          </w:p>
        </w:tc>
        <w:tc>
          <w:tcPr>
            <w:tcW w:w="3686" w:type="dxa"/>
            <w:shd w:val="clear" w:color="auto" w:fill="auto"/>
          </w:tcPr>
          <w:p w:rsidR="00E8542E" w:rsidRPr="0022516B" w:rsidRDefault="00E8542E" w:rsidP="00B35AF0">
            <w:pPr>
              <w:autoSpaceDE w:val="0"/>
              <w:autoSpaceDN w:val="0"/>
              <w:adjustRightInd w:val="0"/>
              <w:jc w:val="both"/>
              <w:rPr>
                <w:rFonts w:eastAsia="Calibri"/>
              </w:rPr>
            </w:pPr>
            <w:r w:rsidRPr="0022516B">
              <w:rPr>
                <w:rFonts w:eastAsia="Calibri"/>
              </w:rPr>
              <w:t>государственная поддержка лучших работников муниц</w:t>
            </w:r>
            <w:r w:rsidRPr="0022516B">
              <w:rPr>
                <w:rFonts w:eastAsia="Calibri"/>
              </w:rPr>
              <w:t>и</w:t>
            </w:r>
            <w:r w:rsidRPr="0022516B">
              <w:rPr>
                <w:rFonts w:eastAsia="Calibri"/>
              </w:rPr>
              <w:t>пальных учреждений культуры, находящихся на территории сельских поселений</w:t>
            </w:r>
          </w:p>
        </w:tc>
        <w:tc>
          <w:tcPr>
            <w:tcW w:w="1117" w:type="dxa"/>
            <w:shd w:val="clear" w:color="auto" w:fill="auto"/>
          </w:tcPr>
          <w:p w:rsidR="00E8542E" w:rsidRPr="0022516B" w:rsidRDefault="00E8542E" w:rsidP="00B35AF0">
            <w:pPr>
              <w:autoSpaceDE w:val="0"/>
              <w:autoSpaceDN w:val="0"/>
              <w:adjustRightInd w:val="0"/>
              <w:jc w:val="both"/>
              <w:rPr>
                <w:rFonts w:eastAsia="Calibri"/>
              </w:rPr>
            </w:pPr>
            <w:r w:rsidRPr="0022516B">
              <w:rPr>
                <w:rFonts w:eastAsia="Calibri"/>
              </w:rPr>
              <w:t>50,0</w:t>
            </w:r>
          </w:p>
        </w:tc>
      </w:tr>
      <w:tr w:rsidR="00E8542E" w:rsidRPr="00E878CA" w:rsidTr="00B35AF0">
        <w:tc>
          <w:tcPr>
            <w:tcW w:w="2242" w:type="dxa"/>
            <w:vMerge w:val="restart"/>
            <w:shd w:val="clear" w:color="auto" w:fill="auto"/>
          </w:tcPr>
          <w:p w:rsidR="00E8542E" w:rsidRPr="0022516B" w:rsidRDefault="00E8542E" w:rsidP="00B35AF0">
            <w:pPr>
              <w:autoSpaceDE w:val="0"/>
              <w:autoSpaceDN w:val="0"/>
              <w:adjustRightInd w:val="0"/>
              <w:jc w:val="both"/>
              <w:rPr>
                <w:rFonts w:eastAsia="Calibri"/>
              </w:rPr>
            </w:pPr>
            <w:r w:rsidRPr="0022516B">
              <w:rPr>
                <w:rFonts w:eastAsia="Calibri"/>
              </w:rPr>
              <w:t>МБУДО «</w:t>
            </w:r>
            <w:proofErr w:type="spellStart"/>
            <w:r w:rsidRPr="0022516B">
              <w:rPr>
                <w:rFonts w:eastAsia="Calibri"/>
              </w:rPr>
              <w:t>Шимская</w:t>
            </w:r>
            <w:proofErr w:type="spellEnd"/>
            <w:r w:rsidRPr="0022516B">
              <w:rPr>
                <w:rFonts w:eastAsia="Calibri"/>
              </w:rPr>
              <w:t xml:space="preserve"> ДШИ»</w:t>
            </w:r>
          </w:p>
        </w:tc>
        <w:tc>
          <w:tcPr>
            <w:tcW w:w="913" w:type="dxa"/>
            <w:shd w:val="clear" w:color="auto" w:fill="auto"/>
          </w:tcPr>
          <w:p w:rsidR="00E8542E" w:rsidRPr="0022516B" w:rsidRDefault="00E8542E" w:rsidP="00B35AF0">
            <w:pPr>
              <w:autoSpaceDE w:val="0"/>
              <w:autoSpaceDN w:val="0"/>
              <w:adjustRightInd w:val="0"/>
              <w:jc w:val="both"/>
              <w:rPr>
                <w:rFonts w:eastAsia="Calibri"/>
              </w:rPr>
            </w:pPr>
            <w:r w:rsidRPr="0022516B">
              <w:rPr>
                <w:rFonts w:eastAsia="Calibri"/>
              </w:rPr>
              <w:t>2017</w:t>
            </w:r>
          </w:p>
        </w:tc>
        <w:tc>
          <w:tcPr>
            <w:tcW w:w="1489" w:type="dxa"/>
            <w:shd w:val="clear" w:color="auto" w:fill="auto"/>
          </w:tcPr>
          <w:p w:rsidR="00E8542E" w:rsidRPr="0022516B" w:rsidRDefault="00E8542E" w:rsidP="00B35AF0">
            <w:pPr>
              <w:autoSpaceDE w:val="0"/>
              <w:autoSpaceDN w:val="0"/>
              <w:adjustRightInd w:val="0"/>
              <w:jc w:val="both"/>
              <w:rPr>
                <w:rFonts w:eastAsia="Calibri"/>
              </w:rPr>
            </w:pPr>
            <w:r w:rsidRPr="0022516B">
              <w:rPr>
                <w:rFonts w:eastAsia="Calibri"/>
              </w:rPr>
              <w:t>№ 1 от 22.05.2017</w:t>
            </w:r>
          </w:p>
        </w:tc>
        <w:tc>
          <w:tcPr>
            <w:tcW w:w="3686" w:type="dxa"/>
            <w:shd w:val="clear" w:color="auto" w:fill="auto"/>
          </w:tcPr>
          <w:p w:rsidR="00E8542E" w:rsidRPr="0022516B" w:rsidRDefault="00E8542E" w:rsidP="00B35AF0">
            <w:pPr>
              <w:autoSpaceDE w:val="0"/>
              <w:autoSpaceDN w:val="0"/>
              <w:adjustRightInd w:val="0"/>
              <w:jc w:val="both"/>
              <w:rPr>
                <w:rFonts w:eastAsia="Calibri"/>
              </w:rPr>
            </w:pPr>
            <w:r w:rsidRPr="0022516B">
              <w:rPr>
                <w:rFonts w:eastAsia="Calibri"/>
              </w:rPr>
              <w:t>проведение ремонтов зданий м</w:t>
            </w:r>
            <w:r w:rsidRPr="0022516B">
              <w:rPr>
                <w:rFonts w:eastAsia="Calibri"/>
              </w:rPr>
              <w:t>у</w:t>
            </w:r>
            <w:r w:rsidRPr="0022516B">
              <w:rPr>
                <w:rFonts w:eastAsia="Calibri"/>
              </w:rPr>
              <w:t>ниципальных учреждений, ре</w:t>
            </w:r>
            <w:r w:rsidRPr="0022516B">
              <w:rPr>
                <w:rFonts w:eastAsia="Calibri"/>
              </w:rPr>
              <w:t>а</w:t>
            </w:r>
            <w:r w:rsidRPr="0022516B">
              <w:rPr>
                <w:rFonts w:eastAsia="Calibri"/>
              </w:rPr>
              <w:t>лизующих полномочия в сфере культуры</w:t>
            </w:r>
          </w:p>
        </w:tc>
        <w:tc>
          <w:tcPr>
            <w:tcW w:w="1117" w:type="dxa"/>
            <w:shd w:val="clear" w:color="auto" w:fill="auto"/>
          </w:tcPr>
          <w:p w:rsidR="00E8542E" w:rsidRPr="0022516B" w:rsidRDefault="00E8542E" w:rsidP="00B35AF0">
            <w:pPr>
              <w:autoSpaceDE w:val="0"/>
              <w:autoSpaceDN w:val="0"/>
              <w:adjustRightInd w:val="0"/>
              <w:jc w:val="both"/>
              <w:rPr>
                <w:rFonts w:eastAsia="Calibri"/>
              </w:rPr>
            </w:pPr>
            <w:r w:rsidRPr="0022516B">
              <w:rPr>
                <w:rFonts w:eastAsia="Calibri"/>
              </w:rPr>
              <w:t>150,0</w:t>
            </w:r>
          </w:p>
        </w:tc>
      </w:tr>
      <w:tr w:rsidR="00E8542E" w:rsidRPr="00E878CA" w:rsidTr="00B35AF0">
        <w:tc>
          <w:tcPr>
            <w:tcW w:w="2242" w:type="dxa"/>
            <w:vMerge/>
            <w:shd w:val="clear" w:color="auto" w:fill="auto"/>
          </w:tcPr>
          <w:p w:rsidR="00E8542E" w:rsidRPr="0022516B" w:rsidRDefault="00E8542E" w:rsidP="00B35AF0">
            <w:pPr>
              <w:autoSpaceDE w:val="0"/>
              <w:autoSpaceDN w:val="0"/>
              <w:adjustRightInd w:val="0"/>
              <w:jc w:val="both"/>
              <w:rPr>
                <w:rFonts w:eastAsia="Calibri"/>
              </w:rPr>
            </w:pPr>
          </w:p>
        </w:tc>
        <w:tc>
          <w:tcPr>
            <w:tcW w:w="913" w:type="dxa"/>
            <w:shd w:val="clear" w:color="auto" w:fill="auto"/>
          </w:tcPr>
          <w:p w:rsidR="00E8542E" w:rsidRPr="0022516B" w:rsidRDefault="00E8542E" w:rsidP="00B35AF0">
            <w:pPr>
              <w:autoSpaceDE w:val="0"/>
              <w:autoSpaceDN w:val="0"/>
              <w:adjustRightInd w:val="0"/>
              <w:jc w:val="both"/>
              <w:rPr>
                <w:rFonts w:eastAsia="Calibri"/>
              </w:rPr>
            </w:pPr>
            <w:r w:rsidRPr="0022516B">
              <w:rPr>
                <w:rFonts w:eastAsia="Calibri"/>
              </w:rPr>
              <w:t>2017</w:t>
            </w:r>
          </w:p>
        </w:tc>
        <w:tc>
          <w:tcPr>
            <w:tcW w:w="1489" w:type="dxa"/>
            <w:shd w:val="clear" w:color="auto" w:fill="auto"/>
          </w:tcPr>
          <w:p w:rsidR="00E8542E" w:rsidRPr="0022516B" w:rsidRDefault="00E8542E" w:rsidP="00B35AF0">
            <w:pPr>
              <w:autoSpaceDE w:val="0"/>
              <w:autoSpaceDN w:val="0"/>
              <w:adjustRightInd w:val="0"/>
              <w:jc w:val="both"/>
              <w:rPr>
                <w:rFonts w:eastAsia="Calibri"/>
              </w:rPr>
            </w:pPr>
            <w:r w:rsidRPr="0022516B">
              <w:rPr>
                <w:rFonts w:eastAsia="Calibri"/>
              </w:rPr>
              <w:t>№ 3 от 14.07.2017</w:t>
            </w:r>
          </w:p>
        </w:tc>
        <w:tc>
          <w:tcPr>
            <w:tcW w:w="3686" w:type="dxa"/>
            <w:shd w:val="clear" w:color="auto" w:fill="auto"/>
          </w:tcPr>
          <w:p w:rsidR="00E8542E" w:rsidRPr="0022516B" w:rsidRDefault="00E8542E" w:rsidP="00B35AF0">
            <w:pPr>
              <w:autoSpaceDE w:val="0"/>
              <w:autoSpaceDN w:val="0"/>
              <w:adjustRightInd w:val="0"/>
              <w:jc w:val="both"/>
              <w:rPr>
                <w:rFonts w:eastAsia="Calibri"/>
              </w:rPr>
            </w:pPr>
            <w:r w:rsidRPr="0022516B">
              <w:rPr>
                <w:rFonts w:eastAsia="Calibri"/>
              </w:rPr>
              <w:t>развитие и укрепление матер</w:t>
            </w:r>
            <w:r w:rsidRPr="0022516B">
              <w:rPr>
                <w:rFonts w:eastAsia="Calibri"/>
              </w:rPr>
              <w:t>и</w:t>
            </w:r>
            <w:r w:rsidRPr="0022516B">
              <w:rPr>
                <w:rFonts w:eastAsia="Calibri"/>
              </w:rPr>
              <w:t>ально-технической базы муниц</w:t>
            </w:r>
            <w:r w:rsidRPr="0022516B">
              <w:rPr>
                <w:rFonts w:eastAsia="Calibri"/>
              </w:rPr>
              <w:t>и</w:t>
            </w:r>
            <w:r w:rsidRPr="0022516B">
              <w:rPr>
                <w:rFonts w:eastAsia="Calibri"/>
              </w:rPr>
              <w:t>пальных учреждений (за искл</w:t>
            </w:r>
            <w:r w:rsidRPr="0022516B">
              <w:rPr>
                <w:rFonts w:eastAsia="Calibri"/>
              </w:rPr>
              <w:t>ю</w:t>
            </w:r>
            <w:r w:rsidRPr="0022516B">
              <w:rPr>
                <w:rFonts w:eastAsia="Calibri"/>
              </w:rPr>
              <w:t>чением муниципальных домов культуры), реализующим полн</w:t>
            </w:r>
            <w:r w:rsidRPr="0022516B">
              <w:rPr>
                <w:rFonts w:eastAsia="Calibri"/>
              </w:rPr>
              <w:t>о</w:t>
            </w:r>
            <w:r w:rsidRPr="0022516B">
              <w:rPr>
                <w:rFonts w:eastAsia="Calibri"/>
              </w:rPr>
              <w:t>мочия в сфере культуры</w:t>
            </w:r>
          </w:p>
        </w:tc>
        <w:tc>
          <w:tcPr>
            <w:tcW w:w="1117" w:type="dxa"/>
            <w:shd w:val="clear" w:color="auto" w:fill="auto"/>
          </w:tcPr>
          <w:p w:rsidR="00E8542E" w:rsidRPr="0022516B" w:rsidRDefault="00E8542E" w:rsidP="00B35AF0">
            <w:pPr>
              <w:autoSpaceDE w:val="0"/>
              <w:autoSpaceDN w:val="0"/>
              <w:adjustRightInd w:val="0"/>
              <w:jc w:val="both"/>
              <w:rPr>
                <w:rFonts w:eastAsia="Calibri"/>
              </w:rPr>
            </w:pPr>
            <w:r w:rsidRPr="0022516B">
              <w:rPr>
                <w:rFonts w:eastAsia="Calibri"/>
              </w:rPr>
              <w:t>33,5</w:t>
            </w:r>
          </w:p>
        </w:tc>
      </w:tr>
      <w:tr w:rsidR="00E8542E" w:rsidRPr="00E878CA" w:rsidTr="00B35AF0">
        <w:tc>
          <w:tcPr>
            <w:tcW w:w="2242" w:type="dxa"/>
            <w:vMerge/>
            <w:shd w:val="clear" w:color="auto" w:fill="auto"/>
          </w:tcPr>
          <w:p w:rsidR="00E8542E" w:rsidRPr="0022516B" w:rsidRDefault="00E8542E" w:rsidP="00B35AF0">
            <w:pPr>
              <w:autoSpaceDE w:val="0"/>
              <w:autoSpaceDN w:val="0"/>
              <w:adjustRightInd w:val="0"/>
              <w:jc w:val="both"/>
              <w:rPr>
                <w:rFonts w:eastAsia="Calibri"/>
              </w:rPr>
            </w:pPr>
          </w:p>
        </w:tc>
        <w:tc>
          <w:tcPr>
            <w:tcW w:w="913" w:type="dxa"/>
            <w:shd w:val="clear" w:color="auto" w:fill="auto"/>
          </w:tcPr>
          <w:p w:rsidR="00E8542E" w:rsidRPr="0022516B" w:rsidRDefault="00E8542E" w:rsidP="00B35AF0">
            <w:pPr>
              <w:autoSpaceDE w:val="0"/>
              <w:autoSpaceDN w:val="0"/>
              <w:adjustRightInd w:val="0"/>
              <w:jc w:val="both"/>
              <w:rPr>
                <w:rFonts w:eastAsia="Calibri"/>
              </w:rPr>
            </w:pPr>
            <w:r w:rsidRPr="0022516B">
              <w:rPr>
                <w:rFonts w:eastAsia="Calibri"/>
              </w:rPr>
              <w:t>2018</w:t>
            </w:r>
          </w:p>
        </w:tc>
        <w:tc>
          <w:tcPr>
            <w:tcW w:w="1489" w:type="dxa"/>
            <w:shd w:val="clear" w:color="auto" w:fill="auto"/>
          </w:tcPr>
          <w:p w:rsidR="00E8542E" w:rsidRPr="0022516B" w:rsidRDefault="00E8542E" w:rsidP="00B35AF0">
            <w:pPr>
              <w:autoSpaceDE w:val="0"/>
              <w:autoSpaceDN w:val="0"/>
              <w:adjustRightInd w:val="0"/>
              <w:jc w:val="both"/>
              <w:rPr>
                <w:rFonts w:eastAsia="Calibri"/>
              </w:rPr>
            </w:pPr>
            <w:r w:rsidRPr="0022516B">
              <w:rPr>
                <w:rFonts w:eastAsia="Calibri"/>
              </w:rPr>
              <w:t>Соглашение № 1 от 26.02.2018</w:t>
            </w:r>
          </w:p>
        </w:tc>
        <w:tc>
          <w:tcPr>
            <w:tcW w:w="3686" w:type="dxa"/>
            <w:shd w:val="clear" w:color="auto" w:fill="auto"/>
          </w:tcPr>
          <w:p w:rsidR="00E8542E" w:rsidRPr="0022516B" w:rsidRDefault="00E8542E" w:rsidP="00B35AF0">
            <w:pPr>
              <w:autoSpaceDE w:val="0"/>
              <w:autoSpaceDN w:val="0"/>
              <w:adjustRightInd w:val="0"/>
              <w:jc w:val="both"/>
              <w:rPr>
                <w:rFonts w:eastAsia="Calibri"/>
              </w:rPr>
            </w:pPr>
            <w:r w:rsidRPr="0022516B">
              <w:rPr>
                <w:rFonts w:eastAsia="Calibri"/>
              </w:rPr>
              <w:t>предоставление субсидии на проведение ремонтов зданий м</w:t>
            </w:r>
            <w:r w:rsidRPr="0022516B">
              <w:rPr>
                <w:rFonts w:eastAsia="Calibri"/>
              </w:rPr>
              <w:t>у</w:t>
            </w:r>
            <w:r w:rsidRPr="0022516B">
              <w:rPr>
                <w:rFonts w:eastAsia="Calibri"/>
              </w:rPr>
              <w:t>ниципальных учреждений, ре</w:t>
            </w:r>
            <w:r w:rsidRPr="0022516B">
              <w:rPr>
                <w:rFonts w:eastAsia="Calibri"/>
              </w:rPr>
              <w:t>а</w:t>
            </w:r>
            <w:r w:rsidRPr="0022516B">
              <w:rPr>
                <w:rFonts w:eastAsia="Calibri"/>
              </w:rPr>
              <w:t>лизующих полномочия в сфере культуры</w:t>
            </w:r>
          </w:p>
        </w:tc>
        <w:tc>
          <w:tcPr>
            <w:tcW w:w="1117" w:type="dxa"/>
            <w:shd w:val="clear" w:color="auto" w:fill="auto"/>
          </w:tcPr>
          <w:p w:rsidR="00E8542E" w:rsidRPr="0022516B" w:rsidRDefault="00E8542E" w:rsidP="00B35AF0">
            <w:pPr>
              <w:autoSpaceDE w:val="0"/>
              <w:autoSpaceDN w:val="0"/>
              <w:adjustRightInd w:val="0"/>
              <w:jc w:val="both"/>
              <w:rPr>
                <w:rFonts w:eastAsia="Calibri"/>
              </w:rPr>
            </w:pPr>
            <w:r w:rsidRPr="0022516B">
              <w:rPr>
                <w:rFonts w:eastAsia="Calibri"/>
              </w:rPr>
              <w:t>50,0</w:t>
            </w:r>
          </w:p>
        </w:tc>
      </w:tr>
    </w:tbl>
    <w:p w:rsidR="00E8542E" w:rsidRPr="00E878CA" w:rsidRDefault="00E8542E" w:rsidP="00E8542E">
      <w:pPr>
        <w:autoSpaceDE w:val="0"/>
        <w:autoSpaceDN w:val="0"/>
        <w:adjustRightInd w:val="0"/>
        <w:ind w:firstLine="539"/>
        <w:jc w:val="both"/>
        <w:rPr>
          <w:sz w:val="28"/>
          <w:szCs w:val="28"/>
        </w:rPr>
      </w:pPr>
    </w:p>
    <w:p w:rsidR="00E8542E" w:rsidRDefault="00E8542E" w:rsidP="00E8542E">
      <w:pPr>
        <w:autoSpaceDE w:val="0"/>
        <w:autoSpaceDN w:val="0"/>
        <w:adjustRightInd w:val="0"/>
        <w:ind w:firstLine="539"/>
        <w:jc w:val="both"/>
        <w:rPr>
          <w:sz w:val="28"/>
          <w:szCs w:val="28"/>
        </w:rPr>
      </w:pPr>
      <w:r>
        <w:rPr>
          <w:sz w:val="28"/>
          <w:szCs w:val="28"/>
        </w:rPr>
        <w:t>Проверкой соблюдения Порядка предоставления субсидий на иные цели установлено:</w:t>
      </w:r>
    </w:p>
    <w:p w:rsidR="00E8542E" w:rsidRPr="007656E9" w:rsidRDefault="00E8542E" w:rsidP="00E8542E">
      <w:pPr>
        <w:autoSpaceDE w:val="0"/>
        <w:autoSpaceDN w:val="0"/>
        <w:adjustRightInd w:val="0"/>
        <w:ind w:firstLine="539"/>
        <w:jc w:val="both"/>
        <w:rPr>
          <w:sz w:val="28"/>
          <w:szCs w:val="28"/>
        </w:rPr>
      </w:pPr>
      <w:r w:rsidRPr="007656E9">
        <w:rPr>
          <w:sz w:val="28"/>
          <w:szCs w:val="28"/>
        </w:rPr>
        <w:t xml:space="preserve">- форма соглашений о предоставлении и расходовании субсидий на иные цели, заключаемых Администрацией </w:t>
      </w:r>
      <w:proofErr w:type="spellStart"/>
      <w:r w:rsidRPr="007656E9">
        <w:rPr>
          <w:sz w:val="28"/>
          <w:szCs w:val="28"/>
        </w:rPr>
        <w:t>Шимского</w:t>
      </w:r>
      <w:proofErr w:type="spellEnd"/>
      <w:r w:rsidRPr="007656E9">
        <w:rPr>
          <w:sz w:val="28"/>
          <w:szCs w:val="28"/>
        </w:rPr>
        <w:t xml:space="preserve"> муниципального района с бюджетными учреждениями </w:t>
      </w:r>
      <w:r w:rsidRPr="007656E9">
        <w:rPr>
          <w:b/>
          <w:sz w:val="28"/>
          <w:szCs w:val="28"/>
        </w:rPr>
        <w:t>не соответствует</w:t>
      </w:r>
      <w:r w:rsidRPr="007656E9">
        <w:rPr>
          <w:sz w:val="28"/>
          <w:szCs w:val="28"/>
        </w:rPr>
        <w:t xml:space="preserve"> форме, утвержденной Прил</w:t>
      </w:r>
      <w:r w:rsidRPr="007656E9">
        <w:rPr>
          <w:sz w:val="28"/>
          <w:szCs w:val="28"/>
        </w:rPr>
        <w:t>о</w:t>
      </w:r>
      <w:r w:rsidRPr="007656E9">
        <w:rPr>
          <w:sz w:val="28"/>
          <w:szCs w:val="28"/>
        </w:rPr>
        <w:t>жением 1 к Порядку предоставления субсидий на иные цели;</w:t>
      </w:r>
    </w:p>
    <w:p w:rsidR="00E8542E" w:rsidRPr="00A40D44" w:rsidRDefault="00E8542E" w:rsidP="00E8542E">
      <w:pPr>
        <w:autoSpaceDE w:val="0"/>
        <w:autoSpaceDN w:val="0"/>
        <w:adjustRightInd w:val="0"/>
        <w:ind w:firstLine="539"/>
        <w:jc w:val="both"/>
        <w:rPr>
          <w:b/>
          <w:sz w:val="28"/>
          <w:szCs w:val="28"/>
        </w:rPr>
      </w:pPr>
      <w:r w:rsidRPr="007656E9">
        <w:rPr>
          <w:sz w:val="28"/>
          <w:szCs w:val="28"/>
        </w:rPr>
        <w:t>- в нарушение п.7 Порядка предоставления субсидий на иные цели к с</w:t>
      </w:r>
      <w:r w:rsidRPr="007656E9">
        <w:rPr>
          <w:sz w:val="28"/>
          <w:szCs w:val="28"/>
        </w:rPr>
        <w:t>о</w:t>
      </w:r>
      <w:r w:rsidRPr="007656E9">
        <w:rPr>
          <w:sz w:val="28"/>
          <w:szCs w:val="28"/>
        </w:rPr>
        <w:t xml:space="preserve">глашениям </w:t>
      </w:r>
      <w:r w:rsidRPr="007656E9">
        <w:rPr>
          <w:b/>
          <w:sz w:val="28"/>
          <w:szCs w:val="28"/>
        </w:rPr>
        <w:t>не прилагаются</w:t>
      </w:r>
      <w:r w:rsidRPr="007656E9">
        <w:rPr>
          <w:sz w:val="28"/>
          <w:szCs w:val="28"/>
        </w:rPr>
        <w:t xml:space="preserve"> </w:t>
      </w:r>
      <w:r w:rsidRPr="00A40D44">
        <w:rPr>
          <w:b/>
          <w:sz w:val="28"/>
          <w:szCs w:val="28"/>
        </w:rPr>
        <w:t>соответствующие документы и (или) расч</w:t>
      </w:r>
      <w:r w:rsidRPr="00A40D44">
        <w:rPr>
          <w:b/>
          <w:sz w:val="28"/>
          <w:szCs w:val="28"/>
        </w:rPr>
        <w:t>е</w:t>
      </w:r>
      <w:r w:rsidRPr="00A40D44">
        <w:rPr>
          <w:b/>
          <w:sz w:val="28"/>
          <w:szCs w:val="28"/>
        </w:rPr>
        <w:t>ты, подтверждающие обоснование расходов.</w:t>
      </w:r>
    </w:p>
    <w:p w:rsidR="00E8542E" w:rsidRPr="00E878CA" w:rsidRDefault="00E8542E" w:rsidP="00E8542E">
      <w:pPr>
        <w:autoSpaceDE w:val="0"/>
        <w:autoSpaceDN w:val="0"/>
        <w:adjustRightInd w:val="0"/>
        <w:ind w:firstLine="539"/>
        <w:jc w:val="both"/>
        <w:rPr>
          <w:sz w:val="28"/>
          <w:szCs w:val="28"/>
        </w:rPr>
      </w:pPr>
      <w:r>
        <w:rPr>
          <w:sz w:val="28"/>
          <w:szCs w:val="28"/>
        </w:rPr>
        <w:tab/>
      </w:r>
      <w:r w:rsidRPr="00E878CA">
        <w:rPr>
          <w:sz w:val="28"/>
          <w:szCs w:val="28"/>
        </w:rPr>
        <w:t>Одной из задач для достижения поставленной цели («Развитие кул</w:t>
      </w:r>
      <w:r w:rsidRPr="00E878CA">
        <w:rPr>
          <w:sz w:val="28"/>
          <w:szCs w:val="28"/>
        </w:rPr>
        <w:t>ь</w:t>
      </w:r>
      <w:r w:rsidRPr="00E878CA">
        <w:rPr>
          <w:sz w:val="28"/>
          <w:szCs w:val="28"/>
        </w:rPr>
        <w:t xml:space="preserve">турного потенциала </w:t>
      </w:r>
      <w:proofErr w:type="spellStart"/>
      <w:r w:rsidRPr="00E878CA">
        <w:rPr>
          <w:sz w:val="28"/>
          <w:szCs w:val="28"/>
        </w:rPr>
        <w:t>Шимского</w:t>
      </w:r>
      <w:proofErr w:type="spellEnd"/>
      <w:r w:rsidRPr="00E878CA">
        <w:rPr>
          <w:sz w:val="28"/>
          <w:szCs w:val="28"/>
        </w:rPr>
        <w:t xml:space="preserve"> муниципального района») является укрепл</w:t>
      </w:r>
      <w:r w:rsidRPr="00E878CA">
        <w:rPr>
          <w:sz w:val="28"/>
          <w:szCs w:val="28"/>
        </w:rPr>
        <w:t>е</w:t>
      </w:r>
      <w:r w:rsidRPr="00E878CA">
        <w:rPr>
          <w:sz w:val="28"/>
          <w:szCs w:val="28"/>
        </w:rPr>
        <w:t>ние единого культурного и информационного пространства на территории области, преодоление отставания и диспропорций в культурном уровне м</w:t>
      </w:r>
      <w:r w:rsidRPr="00E878CA">
        <w:rPr>
          <w:sz w:val="28"/>
          <w:szCs w:val="28"/>
        </w:rPr>
        <w:t>у</w:t>
      </w:r>
      <w:r w:rsidRPr="00E878CA">
        <w:rPr>
          <w:sz w:val="28"/>
          <w:szCs w:val="28"/>
        </w:rPr>
        <w:t>ниципальных районов, в том числе путем укрепления и модернизации мат</w:t>
      </w:r>
      <w:r w:rsidRPr="00E878CA">
        <w:rPr>
          <w:sz w:val="28"/>
          <w:szCs w:val="28"/>
        </w:rPr>
        <w:t>е</w:t>
      </w:r>
      <w:r w:rsidRPr="00E878CA">
        <w:rPr>
          <w:sz w:val="28"/>
          <w:szCs w:val="28"/>
        </w:rPr>
        <w:t>риально-технической базы учреждений культуры, поддержка творческих инициатив населения муниципального района.</w:t>
      </w:r>
    </w:p>
    <w:p w:rsidR="00E8542E" w:rsidRPr="00E878CA" w:rsidRDefault="00E8542E" w:rsidP="00E8542E">
      <w:pPr>
        <w:autoSpaceDE w:val="0"/>
        <w:autoSpaceDN w:val="0"/>
        <w:adjustRightInd w:val="0"/>
        <w:ind w:firstLine="539"/>
        <w:jc w:val="both"/>
        <w:rPr>
          <w:sz w:val="28"/>
          <w:szCs w:val="28"/>
        </w:rPr>
      </w:pPr>
      <w:r w:rsidRPr="00E878CA">
        <w:rPr>
          <w:sz w:val="28"/>
          <w:szCs w:val="28"/>
        </w:rPr>
        <w:t xml:space="preserve">Для решения поставленной задачи в части укрепления материально-технической базы и проведения ремонтов определены </w:t>
      </w:r>
      <w:r w:rsidR="00C3123E">
        <w:rPr>
          <w:sz w:val="28"/>
          <w:szCs w:val="28"/>
        </w:rPr>
        <w:t>следующие объемы и источники финансирования</w:t>
      </w:r>
      <w:r w:rsidR="00FD4A84">
        <w:rPr>
          <w:sz w:val="28"/>
          <w:szCs w:val="28"/>
        </w:rPr>
        <w:t xml:space="preserve"> из бюджета </w:t>
      </w:r>
      <w:proofErr w:type="spellStart"/>
      <w:r w:rsidR="00FD4A84">
        <w:rPr>
          <w:sz w:val="28"/>
          <w:szCs w:val="28"/>
        </w:rPr>
        <w:t>Шимского</w:t>
      </w:r>
      <w:proofErr w:type="spellEnd"/>
      <w:r w:rsidR="00FD4A84">
        <w:rPr>
          <w:sz w:val="28"/>
          <w:szCs w:val="28"/>
        </w:rPr>
        <w:t xml:space="preserve"> муниципального района (далее – бюджет муниципального района)</w:t>
      </w:r>
      <w:r w:rsidRPr="00E878CA">
        <w:rPr>
          <w:sz w:val="28"/>
          <w:szCs w:val="28"/>
        </w:rPr>
        <w:t>:</w:t>
      </w:r>
    </w:p>
    <w:p w:rsidR="00E8542E" w:rsidRPr="00E878CA" w:rsidRDefault="00E8542E" w:rsidP="00E8542E">
      <w:pPr>
        <w:autoSpaceDE w:val="0"/>
        <w:autoSpaceDN w:val="0"/>
        <w:adjustRightInd w:val="0"/>
        <w:ind w:firstLine="539"/>
        <w:jc w:val="right"/>
        <w:rPr>
          <w:sz w:val="28"/>
          <w:szCs w:val="28"/>
        </w:rPr>
      </w:pPr>
      <w:r w:rsidRPr="00E878CA">
        <w:rPr>
          <w:sz w:val="28"/>
          <w:szCs w:val="28"/>
        </w:rPr>
        <w:t>Таблица</w:t>
      </w:r>
      <w:r>
        <w:rPr>
          <w:sz w:val="28"/>
          <w:szCs w:val="28"/>
        </w:rPr>
        <w:t xml:space="preserve"> 2</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544"/>
        <w:gridCol w:w="1701"/>
        <w:gridCol w:w="992"/>
        <w:gridCol w:w="993"/>
        <w:gridCol w:w="992"/>
        <w:gridCol w:w="851"/>
      </w:tblGrid>
      <w:tr w:rsidR="002B0AFC" w:rsidRPr="00E878CA" w:rsidTr="00FD4A84">
        <w:trPr>
          <w:trHeight w:val="413"/>
          <w:tblHeader/>
        </w:trPr>
        <w:tc>
          <w:tcPr>
            <w:tcW w:w="675" w:type="dxa"/>
            <w:vMerge w:val="restart"/>
            <w:shd w:val="clear" w:color="auto" w:fill="auto"/>
          </w:tcPr>
          <w:p w:rsidR="002B0AFC" w:rsidRPr="00E878CA" w:rsidRDefault="002B0AFC" w:rsidP="00B35AF0">
            <w:pPr>
              <w:autoSpaceDE w:val="0"/>
              <w:autoSpaceDN w:val="0"/>
              <w:adjustRightInd w:val="0"/>
              <w:jc w:val="both"/>
              <w:rPr>
                <w:rFonts w:eastAsia="Calibri"/>
              </w:rPr>
            </w:pPr>
            <w:r w:rsidRPr="00E878CA">
              <w:rPr>
                <w:rFonts w:eastAsia="Calibri"/>
              </w:rPr>
              <w:t xml:space="preserve">№ </w:t>
            </w:r>
            <w:proofErr w:type="spellStart"/>
            <w:proofErr w:type="gramStart"/>
            <w:r w:rsidRPr="00E878CA">
              <w:rPr>
                <w:rFonts w:eastAsia="Calibri"/>
              </w:rPr>
              <w:t>п</w:t>
            </w:r>
            <w:proofErr w:type="spellEnd"/>
            <w:proofErr w:type="gramEnd"/>
            <w:r w:rsidRPr="00E878CA">
              <w:rPr>
                <w:rFonts w:eastAsia="Calibri"/>
              </w:rPr>
              <w:t>/</w:t>
            </w:r>
            <w:proofErr w:type="spellStart"/>
            <w:r w:rsidRPr="00E878CA">
              <w:rPr>
                <w:rFonts w:eastAsia="Calibri"/>
              </w:rPr>
              <w:t>п</w:t>
            </w:r>
            <w:proofErr w:type="spellEnd"/>
          </w:p>
        </w:tc>
        <w:tc>
          <w:tcPr>
            <w:tcW w:w="3544" w:type="dxa"/>
            <w:vMerge w:val="restart"/>
            <w:shd w:val="clear" w:color="auto" w:fill="auto"/>
          </w:tcPr>
          <w:p w:rsidR="002B0AFC" w:rsidRPr="00E878CA" w:rsidRDefault="002B0AFC" w:rsidP="00B35AF0">
            <w:pPr>
              <w:autoSpaceDE w:val="0"/>
              <w:autoSpaceDN w:val="0"/>
              <w:adjustRightInd w:val="0"/>
              <w:jc w:val="both"/>
              <w:rPr>
                <w:rFonts w:eastAsia="Calibri"/>
              </w:rPr>
            </w:pPr>
            <w:r w:rsidRPr="00E878CA">
              <w:rPr>
                <w:rFonts w:eastAsia="Calibri"/>
              </w:rPr>
              <w:t>Наименование мероприятия</w:t>
            </w:r>
          </w:p>
        </w:tc>
        <w:tc>
          <w:tcPr>
            <w:tcW w:w="1701" w:type="dxa"/>
            <w:vMerge w:val="restart"/>
            <w:shd w:val="clear" w:color="auto" w:fill="auto"/>
          </w:tcPr>
          <w:p w:rsidR="002B0AFC" w:rsidRPr="00E878CA" w:rsidRDefault="002B0AFC" w:rsidP="00B35AF0">
            <w:pPr>
              <w:autoSpaceDE w:val="0"/>
              <w:autoSpaceDN w:val="0"/>
              <w:adjustRightInd w:val="0"/>
              <w:jc w:val="both"/>
              <w:rPr>
                <w:rFonts w:eastAsia="Calibri"/>
              </w:rPr>
            </w:pPr>
            <w:r w:rsidRPr="00E878CA">
              <w:rPr>
                <w:rFonts w:eastAsia="Calibri"/>
              </w:rPr>
              <w:t>Источник ф</w:t>
            </w:r>
            <w:r w:rsidRPr="00E878CA">
              <w:rPr>
                <w:rFonts w:eastAsia="Calibri"/>
              </w:rPr>
              <w:t>и</w:t>
            </w:r>
            <w:r w:rsidRPr="00E878CA">
              <w:rPr>
                <w:rFonts w:eastAsia="Calibri"/>
              </w:rPr>
              <w:t>нансир</w:t>
            </w:r>
            <w:r w:rsidRPr="00E878CA">
              <w:rPr>
                <w:rFonts w:eastAsia="Calibri"/>
              </w:rPr>
              <w:t>о</w:t>
            </w:r>
            <w:r w:rsidRPr="00E878CA">
              <w:rPr>
                <w:rFonts w:eastAsia="Calibri"/>
              </w:rPr>
              <w:t>вания</w:t>
            </w:r>
          </w:p>
        </w:tc>
        <w:tc>
          <w:tcPr>
            <w:tcW w:w="3828" w:type="dxa"/>
            <w:gridSpan w:val="4"/>
            <w:shd w:val="clear" w:color="auto" w:fill="auto"/>
          </w:tcPr>
          <w:p w:rsidR="002B0AFC" w:rsidRPr="00E878CA" w:rsidRDefault="002B0AFC" w:rsidP="00B35AF0">
            <w:pPr>
              <w:autoSpaceDE w:val="0"/>
              <w:autoSpaceDN w:val="0"/>
              <w:adjustRightInd w:val="0"/>
              <w:jc w:val="both"/>
              <w:rPr>
                <w:rFonts w:eastAsia="Calibri"/>
              </w:rPr>
            </w:pPr>
            <w:r w:rsidRPr="00E878CA">
              <w:rPr>
                <w:rFonts w:eastAsia="Calibri"/>
              </w:rPr>
              <w:t>Объем финансирования, тыс</w:t>
            </w:r>
            <w:proofErr w:type="gramStart"/>
            <w:r w:rsidRPr="00E878CA">
              <w:rPr>
                <w:rFonts w:eastAsia="Calibri"/>
              </w:rPr>
              <w:t>.р</w:t>
            </w:r>
            <w:proofErr w:type="gramEnd"/>
            <w:r w:rsidRPr="00E878CA">
              <w:rPr>
                <w:rFonts w:eastAsia="Calibri"/>
              </w:rPr>
              <w:t>уб.</w:t>
            </w:r>
          </w:p>
        </w:tc>
      </w:tr>
      <w:tr w:rsidR="002B0AFC" w:rsidRPr="00E878CA" w:rsidTr="00FD4A84">
        <w:trPr>
          <w:trHeight w:val="412"/>
          <w:tblHeader/>
        </w:trPr>
        <w:tc>
          <w:tcPr>
            <w:tcW w:w="675" w:type="dxa"/>
            <w:vMerge/>
            <w:shd w:val="clear" w:color="auto" w:fill="auto"/>
          </w:tcPr>
          <w:p w:rsidR="002B0AFC" w:rsidRPr="00E878CA" w:rsidRDefault="002B0AFC" w:rsidP="00B35AF0">
            <w:pPr>
              <w:autoSpaceDE w:val="0"/>
              <w:autoSpaceDN w:val="0"/>
              <w:adjustRightInd w:val="0"/>
              <w:jc w:val="both"/>
              <w:rPr>
                <w:rFonts w:eastAsia="Calibri"/>
              </w:rPr>
            </w:pPr>
          </w:p>
        </w:tc>
        <w:tc>
          <w:tcPr>
            <w:tcW w:w="3544" w:type="dxa"/>
            <w:vMerge/>
            <w:shd w:val="clear" w:color="auto" w:fill="auto"/>
          </w:tcPr>
          <w:p w:rsidR="002B0AFC" w:rsidRPr="00E878CA" w:rsidRDefault="002B0AFC" w:rsidP="00B35AF0">
            <w:pPr>
              <w:autoSpaceDE w:val="0"/>
              <w:autoSpaceDN w:val="0"/>
              <w:adjustRightInd w:val="0"/>
              <w:jc w:val="both"/>
              <w:rPr>
                <w:rFonts w:eastAsia="Calibri"/>
              </w:rPr>
            </w:pPr>
          </w:p>
        </w:tc>
        <w:tc>
          <w:tcPr>
            <w:tcW w:w="1701" w:type="dxa"/>
            <w:vMerge/>
            <w:shd w:val="clear" w:color="auto" w:fill="auto"/>
          </w:tcPr>
          <w:p w:rsidR="002B0AFC" w:rsidRPr="00E878CA" w:rsidRDefault="002B0AFC" w:rsidP="00B35AF0">
            <w:pPr>
              <w:autoSpaceDE w:val="0"/>
              <w:autoSpaceDN w:val="0"/>
              <w:adjustRightInd w:val="0"/>
              <w:jc w:val="both"/>
              <w:rPr>
                <w:rFonts w:eastAsia="Calibri"/>
              </w:rPr>
            </w:pPr>
          </w:p>
        </w:tc>
        <w:tc>
          <w:tcPr>
            <w:tcW w:w="1985" w:type="dxa"/>
            <w:gridSpan w:val="2"/>
            <w:shd w:val="clear" w:color="auto" w:fill="auto"/>
          </w:tcPr>
          <w:p w:rsidR="002B0AFC" w:rsidRPr="00E878CA" w:rsidRDefault="002B0AFC" w:rsidP="00B35AF0">
            <w:pPr>
              <w:autoSpaceDE w:val="0"/>
              <w:autoSpaceDN w:val="0"/>
              <w:adjustRightInd w:val="0"/>
              <w:jc w:val="both"/>
              <w:rPr>
                <w:rFonts w:eastAsia="Calibri"/>
              </w:rPr>
            </w:pPr>
            <w:r>
              <w:rPr>
                <w:rFonts w:eastAsia="Calibri"/>
              </w:rPr>
              <w:t>2017 год</w:t>
            </w:r>
          </w:p>
        </w:tc>
        <w:tc>
          <w:tcPr>
            <w:tcW w:w="1843" w:type="dxa"/>
            <w:gridSpan w:val="2"/>
          </w:tcPr>
          <w:p w:rsidR="002B0AFC" w:rsidRPr="00E878CA" w:rsidRDefault="002B0AFC" w:rsidP="00B35AF0">
            <w:pPr>
              <w:autoSpaceDE w:val="0"/>
              <w:autoSpaceDN w:val="0"/>
              <w:adjustRightInd w:val="0"/>
              <w:jc w:val="both"/>
              <w:rPr>
                <w:rFonts w:eastAsia="Calibri"/>
              </w:rPr>
            </w:pPr>
            <w:r>
              <w:rPr>
                <w:rFonts w:eastAsia="Calibri"/>
              </w:rPr>
              <w:t>2018 год</w:t>
            </w:r>
          </w:p>
        </w:tc>
      </w:tr>
      <w:tr w:rsidR="002B0AFC" w:rsidRPr="00E878CA" w:rsidTr="00FD4A84">
        <w:trPr>
          <w:tblHeader/>
        </w:trPr>
        <w:tc>
          <w:tcPr>
            <w:tcW w:w="675" w:type="dxa"/>
            <w:vMerge/>
            <w:shd w:val="clear" w:color="auto" w:fill="auto"/>
          </w:tcPr>
          <w:p w:rsidR="002B0AFC" w:rsidRPr="00E878CA" w:rsidRDefault="002B0AFC" w:rsidP="00B35AF0">
            <w:pPr>
              <w:autoSpaceDE w:val="0"/>
              <w:autoSpaceDN w:val="0"/>
              <w:adjustRightInd w:val="0"/>
              <w:jc w:val="both"/>
              <w:rPr>
                <w:rFonts w:eastAsia="Calibri"/>
              </w:rPr>
            </w:pPr>
          </w:p>
        </w:tc>
        <w:tc>
          <w:tcPr>
            <w:tcW w:w="3544" w:type="dxa"/>
            <w:vMerge/>
            <w:shd w:val="clear" w:color="auto" w:fill="auto"/>
          </w:tcPr>
          <w:p w:rsidR="002B0AFC" w:rsidRPr="00E878CA" w:rsidRDefault="002B0AFC" w:rsidP="00B35AF0">
            <w:pPr>
              <w:autoSpaceDE w:val="0"/>
              <w:autoSpaceDN w:val="0"/>
              <w:adjustRightInd w:val="0"/>
              <w:jc w:val="both"/>
              <w:rPr>
                <w:rFonts w:eastAsia="Calibri"/>
              </w:rPr>
            </w:pPr>
          </w:p>
        </w:tc>
        <w:tc>
          <w:tcPr>
            <w:tcW w:w="1701" w:type="dxa"/>
            <w:vMerge/>
            <w:shd w:val="clear" w:color="auto" w:fill="auto"/>
          </w:tcPr>
          <w:p w:rsidR="002B0AFC" w:rsidRPr="00E878CA" w:rsidRDefault="002B0AFC" w:rsidP="00B35AF0">
            <w:pPr>
              <w:autoSpaceDE w:val="0"/>
              <w:autoSpaceDN w:val="0"/>
              <w:adjustRightInd w:val="0"/>
              <w:jc w:val="both"/>
              <w:rPr>
                <w:rFonts w:eastAsia="Calibri"/>
              </w:rPr>
            </w:pPr>
          </w:p>
        </w:tc>
        <w:tc>
          <w:tcPr>
            <w:tcW w:w="992" w:type="dxa"/>
            <w:shd w:val="clear" w:color="auto" w:fill="auto"/>
          </w:tcPr>
          <w:p w:rsidR="002B0AFC" w:rsidRPr="00E878CA" w:rsidRDefault="002B0AFC" w:rsidP="00B35AF0">
            <w:pPr>
              <w:autoSpaceDE w:val="0"/>
              <w:autoSpaceDN w:val="0"/>
              <w:adjustRightInd w:val="0"/>
              <w:jc w:val="center"/>
              <w:rPr>
                <w:rFonts w:eastAsia="Calibri"/>
              </w:rPr>
            </w:pPr>
            <w:r>
              <w:rPr>
                <w:rFonts w:eastAsia="Calibri"/>
              </w:rPr>
              <w:t>У</w:t>
            </w:r>
            <w:r>
              <w:rPr>
                <w:rFonts w:eastAsia="Calibri"/>
              </w:rPr>
              <w:t>т</w:t>
            </w:r>
            <w:r>
              <w:rPr>
                <w:rFonts w:eastAsia="Calibri"/>
              </w:rPr>
              <w:t>ве</w:t>
            </w:r>
            <w:r>
              <w:rPr>
                <w:rFonts w:eastAsia="Calibri"/>
              </w:rPr>
              <w:t>р</w:t>
            </w:r>
            <w:r>
              <w:rPr>
                <w:rFonts w:eastAsia="Calibri"/>
              </w:rPr>
              <w:t>ждено</w:t>
            </w:r>
          </w:p>
        </w:tc>
        <w:tc>
          <w:tcPr>
            <w:tcW w:w="993" w:type="dxa"/>
            <w:shd w:val="clear" w:color="auto" w:fill="auto"/>
          </w:tcPr>
          <w:p w:rsidR="002B0AFC" w:rsidRPr="00E878CA" w:rsidRDefault="002B0AFC" w:rsidP="00B35AF0">
            <w:pPr>
              <w:autoSpaceDE w:val="0"/>
              <w:autoSpaceDN w:val="0"/>
              <w:adjustRightInd w:val="0"/>
              <w:jc w:val="center"/>
              <w:rPr>
                <w:rFonts w:eastAsia="Calibri"/>
              </w:rPr>
            </w:pPr>
            <w:r>
              <w:rPr>
                <w:rFonts w:eastAsia="Calibri"/>
              </w:rPr>
              <w:t>Испо</w:t>
            </w:r>
            <w:r>
              <w:rPr>
                <w:rFonts w:eastAsia="Calibri"/>
              </w:rPr>
              <w:t>л</w:t>
            </w:r>
            <w:r>
              <w:rPr>
                <w:rFonts w:eastAsia="Calibri"/>
              </w:rPr>
              <w:t>нено</w:t>
            </w:r>
          </w:p>
        </w:tc>
        <w:tc>
          <w:tcPr>
            <w:tcW w:w="992" w:type="dxa"/>
          </w:tcPr>
          <w:p w:rsidR="002B0AFC" w:rsidRPr="00E878CA" w:rsidRDefault="002B0AFC" w:rsidP="00743951">
            <w:pPr>
              <w:autoSpaceDE w:val="0"/>
              <w:autoSpaceDN w:val="0"/>
              <w:adjustRightInd w:val="0"/>
              <w:jc w:val="center"/>
              <w:rPr>
                <w:rFonts w:eastAsia="Calibri"/>
              </w:rPr>
            </w:pPr>
            <w:r>
              <w:rPr>
                <w:rFonts w:eastAsia="Calibri"/>
              </w:rPr>
              <w:t>У</w:t>
            </w:r>
            <w:r>
              <w:rPr>
                <w:rFonts w:eastAsia="Calibri"/>
              </w:rPr>
              <w:t>т</w:t>
            </w:r>
            <w:r>
              <w:rPr>
                <w:rFonts w:eastAsia="Calibri"/>
              </w:rPr>
              <w:t>ве</w:t>
            </w:r>
            <w:r>
              <w:rPr>
                <w:rFonts w:eastAsia="Calibri"/>
              </w:rPr>
              <w:t>р</w:t>
            </w:r>
            <w:r>
              <w:rPr>
                <w:rFonts w:eastAsia="Calibri"/>
              </w:rPr>
              <w:t>ждено</w:t>
            </w:r>
          </w:p>
        </w:tc>
        <w:tc>
          <w:tcPr>
            <w:tcW w:w="851" w:type="dxa"/>
          </w:tcPr>
          <w:p w:rsidR="002B0AFC" w:rsidRPr="00E878CA" w:rsidRDefault="002B0AFC" w:rsidP="00743951">
            <w:pPr>
              <w:autoSpaceDE w:val="0"/>
              <w:autoSpaceDN w:val="0"/>
              <w:adjustRightInd w:val="0"/>
              <w:jc w:val="center"/>
              <w:rPr>
                <w:rFonts w:eastAsia="Calibri"/>
              </w:rPr>
            </w:pPr>
            <w:r>
              <w:rPr>
                <w:rFonts w:eastAsia="Calibri"/>
              </w:rPr>
              <w:t>И</w:t>
            </w:r>
            <w:r>
              <w:rPr>
                <w:rFonts w:eastAsia="Calibri"/>
              </w:rPr>
              <w:t>с</w:t>
            </w:r>
            <w:r>
              <w:rPr>
                <w:rFonts w:eastAsia="Calibri"/>
              </w:rPr>
              <w:t>по</w:t>
            </w:r>
            <w:r>
              <w:rPr>
                <w:rFonts w:eastAsia="Calibri"/>
              </w:rPr>
              <w:t>л</w:t>
            </w:r>
            <w:r>
              <w:rPr>
                <w:rFonts w:eastAsia="Calibri"/>
              </w:rPr>
              <w:t>нено</w:t>
            </w:r>
          </w:p>
        </w:tc>
      </w:tr>
      <w:tr w:rsidR="002B0AFC" w:rsidRPr="00E878CA" w:rsidTr="00FD4A84">
        <w:tc>
          <w:tcPr>
            <w:tcW w:w="675" w:type="dxa"/>
            <w:shd w:val="clear" w:color="auto" w:fill="auto"/>
          </w:tcPr>
          <w:p w:rsidR="002B0AFC" w:rsidRPr="00E878CA" w:rsidRDefault="002B0AFC" w:rsidP="00B35AF0">
            <w:pPr>
              <w:autoSpaceDE w:val="0"/>
              <w:autoSpaceDN w:val="0"/>
              <w:adjustRightInd w:val="0"/>
              <w:jc w:val="both"/>
              <w:rPr>
                <w:rFonts w:eastAsia="Calibri"/>
              </w:rPr>
            </w:pPr>
          </w:p>
        </w:tc>
        <w:tc>
          <w:tcPr>
            <w:tcW w:w="3544" w:type="dxa"/>
            <w:shd w:val="clear" w:color="auto" w:fill="auto"/>
          </w:tcPr>
          <w:p w:rsidR="002B0AFC" w:rsidRPr="00E878CA" w:rsidRDefault="002B0AFC" w:rsidP="00B35AF0">
            <w:pPr>
              <w:autoSpaceDE w:val="0"/>
              <w:autoSpaceDN w:val="0"/>
              <w:adjustRightInd w:val="0"/>
              <w:jc w:val="both"/>
              <w:rPr>
                <w:rFonts w:eastAsia="Calibri"/>
                <w:b/>
              </w:rPr>
            </w:pPr>
          </w:p>
        </w:tc>
        <w:tc>
          <w:tcPr>
            <w:tcW w:w="1701" w:type="dxa"/>
            <w:shd w:val="clear" w:color="auto" w:fill="auto"/>
          </w:tcPr>
          <w:p w:rsidR="002B0AFC" w:rsidRPr="00B35AF0" w:rsidRDefault="002B0AFC" w:rsidP="00B35AF0">
            <w:pPr>
              <w:autoSpaceDE w:val="0"/>
              <w:autoSpaceDN w:val="0"/>
              <w:adjustRightInd w:val="0"/>
              <w:jc w:val="both"/>
              <w:rPr>
                <w:rFonts w:eastAsia="Calibri"/>
                <w:b/>
              </w:rPr>
            </w:pPr>
          </w:p>
        </w:tc>
        <w:tc>
          <w:tcPr>
            <w:tcW w:w="992" w:type="dxa"/>
            <w:shd w:val="clear" w:color="auto" w:fill="auto"/>
          </w:tcPr>
          <w:p w:rsidR="002B0AFC" w:rsidRPr="00B35AF0" w:rsidRDefault="002B0AFC" w:rsidP="00B35AF0">
            <w:pPr>
              <w:autoSpaceDE w:val="0"/>
              <w:autoSpaceDN w:val="0"/>
              <w:adjustRightInd w:val="0"/>
              <w:jc w:val="center"/>
              <w:rPr>
                <w:rFonts w:eastAsia="Calibri"/>
                <w:b/>
              </w:rPr>
            </w:pPr>
          </w:p>
        </w:tc>
        <w:tc>
          <w:tcPr>
            <w:tcW w:w="993" w:type="dxa"/>
            <w:shd w:val="clear" w:color="auto" w:fill="auto"/>
          </w:tcPr>
          <w:p w:rsidR="002B0AFC" w:rsidRPr="00B35AF0" w:rsidRDefault="002B0AFC" w:rsidP="00B35AF0">
            <w:pPr>
              <w:autoSpaceDE w:val="0"/>
              <w:autoSpaceDN w:val="0"/>
              <w:adjustRightInd w:val="0"/>
              <w:jc w:val="center"/>
              <w:rPr>
                <w:rFonts w:eastAsia="Calibri"/>
                <w:b/>
              </w:rPr>
            </w:pPr>
          </w:p>
        </w:tc>
        <w:tc>
          <w:tcPr>
            <w:tcW w:w="992" w:type="dxa"/>
          </w:tcPr>
          <w:p w:rsidR="002B0AFC" w:rsidRPr="00B35AF0" w:rsidRDefault="002B0AFC" w:rsidP="00B35AF0">
            <w:pPr>
              <w:autoSpaceDE w:val="0"/>
              <w:autoSpaceDN w:val="0"/>
              <w:adjustRightInd w:val="0"/>
              <w:jc w:val="center"/>
              <w:rPr>
                <w:rFonts w:eastAsia="Calibri"/>
                <w:b/>
              </w:rPr>
            </w:pPr>
          </w:p>
        </w:tc>
        <w:tc>
          <w:tcPr>
            <w:tcW w:w="851" w:type="dxa"/>
          </w:tcPr>
          <w:p w:rsidR="002B0AFC" w:rsidRPr="00B35AF0" w:rsidRDefault="002B0AFC" w:rsidP="00B35AF0">
            <w:pPr>
              <w:autoSpaceDE w:val="0"/>
              <w:autoSpaceDN w:val="0"/>
              <w:adjustRightInd w:val="0"/>
              <w:jc w:val="center"/>
              <w:rPr>
                <w:rFonts w:eastAsia="Calibri"/>
                <w:b/>
              </w:rPr>
            </w:pPr>
          </w:p>
        </w:tc>
      </w:tr>
      <w:tr w:rsidR="002B0AFC" w:rsidRPr="00E878CA" w:rsidTr="00FD4A84">
        <w:tc>
          <w:tcPr>
            <w:tcW w:w="675" w:type="dxa"/>
            <w:vMerge w:val="restart"/>
            <w:shd w:val="clear" w:color="auto" w:fill="auto"/>
          </w:tcPr>
          <w:p w:rsidR="002B0AFC" w:rsidRPr="00E878CA" w:rsidRDefault="002B0AFC" w:rsidP="00B35AF0">
            <w:pPr>
              <w:autoSpaceDE w:val="0"/>
              <w:autoSpaceDN w:val="0"/>
              <w:adjustRightInd w:val="0"/>
              <w:jc w:val="both"/>
              <w:rPr>
                <w:rFonts w:eastAsia="Calibri"/>
              </w:rPr>
            </w:pPr>
            <w:r w:rsidRPr="00E878CA">
              <w:rPr>
                <w:rFonts w:eastAsia="Calibri"/>
              </w:rPr>
              <w:t>1.</w:t>
            </w:r>
          </w:p>
        </w:tc>
        <w:tc>
          <w:tcPr>
            <w:tcW w:w="3544" w:type="dxa"/>
            <w:vMerge w:val="restart"/>
            <w:shd w:val="clear" w:color="auto" w:fill="auto"/>
          </w:tcPr>
          <w:p w:rsidR="002B0AFC" w:rsidRPr="00FD4A84" w:rsidRDefault="002B0AFC" w:rsidP="00B35AF0">
            <w:pPr>
              <w:autoSpaceDE w:val="0"/>
              <w:autoSpaceDN w:val="0"/>
              <w:adjustRightInd w:val="0"/>
              <w:jc w:val="both"/>
              <w:rPr>
                <w:rFonts w:eastAsia="Calibri"/>
                <w:b/>
              </w:rPr>
            </w:pPr>
            <w:r w:rsidRPr="00FD4A84">
              <w:rPr>
                <w:rFonts w:eastAsia="Calibri"/>
                <w:b/>
              </w:rPr>
              <w:t xml:space="preserve">Проведение </w:t>
            </w:r>
            <w:proofErr w:type="gramStart"/>
            <w:r w:rsidRPr="00FD4A84">
              <w:rPr>
                <w:rFonts w:eastAsia="Calibri"/>
                <w:b/>
              </w:rPr>
              <w:t>ремонтов зданий м</w:t>
            </w:r>
            <w:r w:rsidRPr="00FD4A84">
              <w:rPr>
                <w:rFonts w:eastAsia="Calibri"/>
                <w:b/>
              </w:rPr>
              <w:t>у</w:t>
            </w:r>
            <w:r w:rsidRPr="00FD4A84">
              <w:rPr>
                <w:rFonts w:eastAsia="Calibri"/>
                <w:b/>
              </w:rPr>
              <w:t>ниципальных учреждений кул</w:t>
            </w:r>
            <w:r w:rsidRPr="00FD4A84">
              <w:rPr>
                <w:rFonts w:eastAsia="Calibri"/>
                <w:b/>
              </w:rPr>
              <w:t>ь</w:t>
            </w:r>
            <w:r w:rsidRPr="00FD4A84">
              <w:rPr>
                <w:rFonts w:eastAsia="Calibri"/>
                <w:b/>
              </w:rPr>
              <w:t>туры района</w:t>
            </w:r>
            <w:proofErr w:type="gramEnd"/>
          </w:p>
        </w:tc>
        <w:tc>
          <w:tcPr>
            <w:tcW w:w="1701" w:type="dxa"/>
            <w:shd w:val="clear" w:color="auto" w:fill="auto"/>
          </w:tcPr>
          <w:p w:rsidR="002B0AFC" w:rsidRDefault="002B0AFC" w:rsidP="00B35AF0">
            <w:pPr>
              <w:autoSpaceDE w:val="0"/>
              <w:autoSpaceDN w:val="0"/>
              <w:adjustRightInd w:val="0"/>
              <w:jc w:val="both"/>
              <w:rPr>
                <w:rFonts w:eastAsia="Calibri"/>
                <w:b/>
              </w:rPr>
            </w:pPr>
            <w:r w:rsidRPr="00B35AF0">
              <w:rPr>
                <w:rFonts w:eastAsia="Calibri"/>
                <w:b/>
              </w:rPr>
              <w:t>В</w:t>
            </w:r>
            <w:r>
              <w:rPr>
                <w:rFonts w:eastAsia="Calibri"/>
                <w:b/>
              </w:rPr>
              <w:t>СЕГО, в т.ч.</w:t>
            </w:r>
            <w:r w:rsidR="00667C03">
              <w:rPr>
                <w:rFonts w:eastAsia="Calibri"/>
                <w:b/>
              </w:rPr>
              <w:t>:</w:t>
            </w:r>
          </w:p>
          <w:p w:rsidR="002B0AFC" w:rsidRPr="000E69A1" w:rsidRDefault="002B0AFC" w:rsidP="00B35AF0">
            <w:pPr>
              <w:autoSpaceDE w:val="0"/>
              <w:autoSpaceDN w:val="0"/>
              <w:adjustRightInd w:val="0"/>
              <w:jc w:val="both"/>
              <w:rPr>
                <w:rFonts w:eastAsia="Calibri"/>
              </w:rPr>
            </w:pPr>
            <w:r w:rsidRPr="000E69A1">
              <w:rPr>
                <w:rFonts w:eastAsia="Calibri"/>
              </w:rPr>
              <w:t xml:space="preserve">МБУК </w:t>
            </w:r>
            <w:r w:rsidR="00866AB0">
              <w:rPr>
                <w:rFonts w:eastAsia="Calibri"/>
              </w:rPr>
              <w:t>«</w:t>
            </w:r>
            <w:proofErr w:type="spellStart"/>
            <w:r w:rsidR="00866AB0">
              <w:rPr>
                <w:sz w:val="28"/>
                <w:szCs w:val="28"/>
              </w:rPr>
              <w:t>Шимская</w:t>
            </w:r>
            <w:proofErr w:type="spellEnd"/>
            <w:r w:rsidR="00866AB0" w:rsidRPr="000E69A1">
              <w:rPr>
                <w:rFonts w:eastAsia="Calibri"/>
              </w:rPr>
              <w:t xml:space="preserve"> </w:t>
            </w:r>
            <w:r w:rsidRPr="000E69A1">
              <w:rPr>
                <w:rFonts w:eastAsia="Calibri"/>
              </w:rPr>
              <w:t>ЦКДС</w:t>
            </w:r>
            <w:r w:rsidR="00866AB0">
              <w:rPr>
                <w:rFonts w:eastAsia="Calibri"/>
              </w:rPr>
              <w:t>»</w:t>
            </w:r>
          </w:p>
          <w:p w:rsidR="00FD4A84" w:rsidRDefault="00FD4A84" w:rsidP="00B35AF0">
            <w:pPr>
              <w:autoSpaceDE w:val="0"/>
              <w:autoSpaceDN w:val="0"/>
              <w:adjustRightInd w:val="0"/>
              <w:jc w:val="both"/>
              <w:rPr>
                <w:rFonts w:eastAsia="Calibri"/>
              </w:rPr>
            </w:pPr>
          </w:p>
          <w:p w:rsidR="002B0AFC" w:rsidRPr="00B35AF0" w:rsidRDefault="002B0AFC" w:rsidP="00B35AF0">
            <w:pPr>
              <w:autoSpaceDE w:val="0"/>
              <w:autoSpaceDN w:val="0"/>
              <w:adjustRightInd w:val="0"/>
              <w:jc w:val="both"/>
              <w:rPr>
                <w:rFonts w:eastAsia="Calibri"/>
                <w:b/>
              </w:rPr>
            </w:pPr>
            <w:r w:rsidRPr="000E69A1">
              <w:rPr>
                <w:rFonts w:eastAsia="Calibri"/>
              </w:rPr>
              <w:t>МБ</w:t>
            </w:r>
            <w:r>
              <w:rPr>
                <w:rFonts w:eastAsia="Calibri"/>
              </w:rPr>
              <w:t>У</w:t>
            </w:r>
            <w:r w:rsidRPr="000E69A1">
              <w:rPr>
                <w:rFonts w:eastAsia="Calibri"/>
              </w:rPr>
              <w:t>ДО «</w:t>
            </w:r>
            <w:proofErr w:type="spellStart"/>
            <w:r w:rsidRPr="000E69A1">
              <w:rPr>
                <w:rFonts w:eastAsia="Calibri"/>
              </w:rPr>
              <w:t>Шимская</w:t>
            </w:r>
            <w:proofErr w:type="spellEnd"/>
            <w:r w:rsidRPr="000E69A1">
              <w:rPr>
                <w:rFonts w:eastAsia="Calibri"/>
              </w:rPr>
              <w:t xml:space="preserve"> ДШИ»</w:t>
            </w:r>
          </w:p>
        </w:tc>
        <w:tc>
          <w:tcPr>
            <w:tcW w:w="992" w:type="dxa"/>
            <w:shd w:val="clear" w:color="auto" w:fill="auto"/>
          </w:tcPr>
          <w:p w:rsidR="002B0AFC" w:rsidRDefault="002B0AFC" w:rsidP="00B35AF0">
            <w:pPr>
              <w:autoSpaceDE w:val="0"/>
              <w:autoSpaceDN w:val="0"/>
              <w:adjustRightInd w:val="0"/>
              <w:jc w:val="center"/>
              <w:rPr>
                <w:rFonts w:eastAsia="Calibri"/>
                <w:b/>
              </w:rPr>
            </w:pPr>
            <w:r w:rsidRPr="00B35AF0">
              <w:rPr>
                <w:rFonts w:eastAsia="Calibri"/>
                <w:b/>
              </w:rPr>
              <w:t>1883,9</w:t>
            </w:r>
          </w:p>
          <w:p w:rsidR="002B0AFC" w:rsidRDefault="002B0AFC" w:rsidP="00B35AF0">
            <w:pPr>
              <w:autoSpaceDE w:val="0"/>
              <w:autoSpaceDN w:val="0"/>
              <w:adjustRightInd w:val="0"/>
              <w:jc w:val="center"/>
              <w:rPr>
                <w:rFonts w:eastAsia="Calibri"/>
              </w:rPr>
            </w:pPr>
          </w:p>
          <w:p w:rsidR="002B0AFC" w:rsidRPr="000E69A1" w:rsidRDefault="002B0AFC" w:rsidP="00B35AF0">
            <w:pPr>
              <w:autoSpaceDE w:val="0"/>
              <w:autoSpaceDN w:val="0"/>
              <w:adjustRightInd w:val="0"/>
              <w:jc w:val="center"/>
              <w:rPr>
                <w:rFonts w:eastAsia="Calibri"/>
              </w:rPr>
            </w:pPr>
            <w:r w:rsidRPr="000E69A1">
              <w:rPr>
                <w:rFonts w:eastAsia="Calibri"/>
              </w:rPr>
              <w:t>1733,9</w:t>
            </w:r>
          </w:p>
          <w:p w:rsidR="00FD4A84" w:rsidRDefault="00FD4A84" w:rsidP="00B35AF0">
            <w:pPr>
              <w:autoSpaceDE w:val="0"/>
              <w:autoSpaceDN w:val="0"/>
              <w:adjustRightInd w:val="0"/>
              <w:jc w:val="center"/>
              <w:rPr>
                <w:rFonts w:eastAsia="Calibri"/>
              </w:rPr>
            </w:pPr>
          </w:p>
          <w:p w:rsidR="00866AB0" w:rsidRDefault="00866AB0" w:rsidP="00B35AF0">
            <w:pPr>
              <w:autoSpaceDE w:val="0"/>
              <w:autoSpaceDN w:val="0"/>
              <w:adjustRightInd w:val="0"/>
              <w:jc w:val="center"/>
              <w:rPr>
                <w:rFonts w:eastAsia="Calibri"/>
              </w:rPr>
            </w:pPr>
          </w:p>
          <w:p w:rsidR="00866AB0" w:rsidRDefault="00866AB0" w:rsidP="00B35AF0">
            <w:pPr>
              <w:autoSpaceDE w:val="0"/>
              <w:autoSpaceDN w:val="0"/>
              <w:adjustRightInd w:val="0"/>
              <w:jc w:val="center"/>
              <w:rPr>
                <w:rFonts w:eastAsia="Calibri"/>
              </w:rPr>
            </w:pPr>
          </w:p>
          <w:p w:rsidR="002B0AFC" w:rsidRPr="00B35AF0" w:rsidRDefault="002B0AFC" w:rsidP="00B35AF0">
            <w:pPr>
              <w:autoSpaceDE w:val="0"/>
              <w:autoSpaceDN w:val="0"/>
              <w:adjustRightInd w:val="0"/>
              <w:jc w:val="center"/>
              <w:rPr>
                <w:rFonts w:eastAsia="Calibri"/>
                <w:b/>
              </w:rPr>
            </w:pPr>
            <w:r w:rsidRPr="000E69A1">
              <w:rPr>
                <w:rFonts w:eastAsia="Calibri"/>
              </w:rPr>
              <w:t>150,0</w:t>
            </w:r>
          </w:p>
        </w:tc>
        <w:tc>
          <w:tcPr>
            <w:tcW w:w="993" w:type="dxa"/>
            <w:shd w:val="clear" w:color="auto" w:fill="auto"/>
          </w:tcPr>
          <w:p w:rsidR="002B0AFC" w:rsidRDefault="002B0AFC" w:rsidP="00B35AF0">
            <w:pPr>
              <w:autoSpaceDE w:val="0"/>
              <w:autoSpaceDN w:val="0"/>
              <w:adjustRightInd w:val="0"/>
              <w:jc w:val="center"/>
              <w:rPr>
                <w:rFonts w:eastAsia="Calibri"/>
                <w:b/>
              </w:rPr>
            </w:pPr>
            <w:r>
              <w:rPr>
                <w:rFonts w:eastAsia="Calibri"/>
                <w:b/>
              </w:rPr>
              <w:t>1883,9</w:t>
            </w:r>
          </w:p>
          <w:p w:rsidR="002B0AFC" w:rsidRDefault="002B0AFC" w:rsidP="00B35AF0">
            <w:pPr>
              <w:autoSpaceDE w:val="0"/>
              <w:autoSpaceDN w:val="0"/>
              <w:adjustRightInd w:val="0"/>
              <w:jc w:val="center"/>
              <w:rPr>
                <w:rFonts w:eastAsia="Calibri"/>
                <w:b/>
              </w:rPr>
            </w:pPr>
          </w:p>
          <w:p w:rsidR="002B0AFC" w:rsidRDefault="002B0AFC" w:rsidP="00B35AF0">
            <w:pPr>
              <w:autoSpaceDE w:val="0"/>
              <w:autoSpaceDN w:val="0"/>
              <w:adjustRightInd w:val="0"/>
              <w:jc w:val="center"/>
              <w:rPr>
                <w:rFonts w:eastAsia="Calibri"/>
              </w:rPr>
            </w:pPr>
            <w:r w:rsidRPr="002B0AFC">
              <w:rPr>
                <w:rFonts w:eastAsia="Calibri"/>
              </w:rPr>
              <w:t>1733,9</w:t>
            </w:r>
          </w:p>
          <w:p w:rsidR="00FD4A84" w:rsidRDefault="00FD4A84" w:rsidP="00B35AF0">
            <w:pPr>
              <w:autoSpaceDE w:val="0"/>
              <w:autoSpaceDN w:val="0"/>
              <w:adjustRightInd w:val="0"/>
              <w:jc w:val="center"/>
              <w:rPr>
                <w:rFonts w:eastAsia="Calibri"/>
              </w:rPr>
            </w:pPr>
          </w:p>
          <w:p w:rsidR="00866AB0" w:rsidRDefault="00866AB0" w:rsidP="00B35AF0">
            <w:pPr>
              <w:autoSpaceDE w:val="0"/>
              <w:autoSpaceDN w:val="0"/>
              <w:adjustRightInd w:val="0"/>
              <w:jc w:val="center"/>
              <w:rPr>
                <w:rFonts w:eastAsia="Calibri"/>
              </w:rPr>
            </w:pPr>
          </w:p>
          <w:p w:rsidR="00866AB0" w:rsidRDefault="00866AB0" w:rsidP="00B35AF0">
            <w:pPr>
              <w:autoSpaceDE w:val="0"/>
              <w:autoSpaceDN w:val="0"/>
              <w:adjustRightInd w:val="0"/>
              <w:jc w:val="center"/>
              <w:rPr>
                <w:rFonts w:eastAsia="Calibri"/>
              </w:rPr>
            </w:pPr>
          </w:p>
          <w:p w:rsidR="002B0AFC" w:rsidRPr="002B0AFC" w:rsidRDefault="002B0AFC" w:rsidP="00B35AF0">
            <w:pPr>
              <w:autoSpaceDE w:val="0"/>
              <w:autoSpaceDN w:val="0"/>
              <w:adjustRightInd w:val="0"/>
              <w:jc w:val="center"/>
              <w:rPr>
                <w:rFonts w:eastAsia="Calibri"/>
              </w:rPr>
            </w:pPr>
            <w:r>
              <w:rPr>
                <w:rFonts w:eastAsia="Calibri"/>
              </w:rPr>
              <w:t>150,0</w:t>
            </w:r>
          </w:p>
        </w:tc>
        <w:tc>
          <w:tcPr>
            <w:tcW w:w="992" w:type="dxa"/>
          </w:tcPr>
          <w:p w:rsidR="002B0AFC" w:rsidRDefault="00FD4A84" w:rsidP="00B35AF0">
            <w:pPr>
              <w:autoSpaceDE w:val="0"/>
              <w:autoSpaceDN w:val="0"/>
              <w:adjustRightInd w:val="0"/>
              <w:jc w:val="center"/>
              <w:rPr>
                <w:rFonts w:eastAsia="Calibri"/>
                <w:b/>
              </w:rPr>
            </w:pPr>
            <w:r>
              <w:rPr>
                <w:rFonts w:eastAsia="Calibri"/>
                <w:b/>
              </w:rPr>
              <w:t>1212,1</w:t>
            </w:r>
          </w:p>
          <w:p w:rsidR="00FD4A84" w:rsidRDefault="00FD4A84" w:rsidP="00B35AF0">
            <w:pPr>
              <w:autoSpaceDE w:val="0"/>
              <w:autoSpaceDN w:val="0"/>
              <w:adjustRightInd w:val="0"/>
              <w:jc w:val="center"/>
              <w:rPr>
                <w:rFonts w:eastAsia="Calibri"/>
                <w:b/>
              </w:rPr>
            </w:pPr>
          </w:p>
          <w:p w:rsidR="00FD4A84" w:rsidRPr="00FD4A84" w:rsidRDefault="00FD4A84" w:rsidP="00B35AF0">
            <w:pPr>
              <w:autoSpaceDE w:val="0"/>
              <w:autoSpaceDN w:val="0"/>
              <w:adjustRightInd w:val="0"/>
              <w:jc w:val="center"/>
              <w:rPr>
                <w:rFonts w:eastAsia="Calibri"/>
              </w:rPr>
            </w:pPr>
            <w:r w:rsidRPr="00FD4A84">
              <w:rPr>
                <w:rFonts w:eastAsia="Calibri"/>
              </w:rPr>
              <w:t>1112,1</w:t>
            </w:r>
          </w:p>
          <w:p w:rsidR="00FD4A84" w:rsidRPr="00FD4A84" w:rsidRDefault="00FD4A84" w:rsidP="00B35AF0">
            <w:pPr>
              <w:autoSpaceDE w:val="0"/>
              <w:autoSpaceDN w:val="0"/>
              <w:adjustRightInd w:val="0"/>
              <w:jc w:val="center"/>
              <w:rPr>
                <w:rFonts w:eastAsia="Calibri"/>
              </w:rPr>
            </w:pPr>
          </w:p>
          <w:p w:rsidR="00866AB0" w:rsidRDefault="00866AB0" w:rsidP="00B35AF0">
            <w:pPr>
              <w:autoSpaceDE w:val="0"/>
              <w:autoSpaceDN w:val="0"/>
              <w:adjustRightInd w:val="0"/>
              <w:jc w:val="center"/>
              <w:rPr>
                <w:rFonts w:eastAsia="Calibri"/>
              </w:rPr>
            </w:pPr>
          </w:p>
          <w:p w:rsidR="00866AB0" w:rsidRDefault="00866AB0" w:rsidP="00B35AF0">
            <w:pPr>
              <w:autoSpaceDE w:val="0"/>
              <w:autoSpaceDN w:val="0"/>
              <w:adjustRightInd w:val="0"/>
              <w:jc w:val="center"/>
              <w:rPr>
                <w:rFonts w:eastAsia="Calibri"/>
              </w:rPr>
            </w:pPr>
          </w:p>
          <w:p w:rsidR="00FD4A84" w:rsidRPr="00B35AF0" w:rsidRDefault="00FD4A84" w:rsidP="00B35AF0">
            <w:pPr>
              <w:autoSpaceDE w:val="0"/>
              <w:autoSpaceDN w:val="0"/>
              <w:adjustRightInd w:val="0"/>
              <w:jc w:val="center"/>
              <w:rPr>
                <w:rFonts w:eastAsia="Calibri"/>
                <w:b/>
              </w:rPr>
            </w:pPr>
            <w:r w:rsidRPr="00FD4A84">
              <w:rPr>
                <w:rFonts w:eastAsia="Calibri"/>
              </w:rPr>
              <w:t>100,0</w:t>
            </w:r>
          </w:p>
        </w:tc>
        <w:tc>
          <w:tcPr>
            <w:tcW w:w="851" w:type="dxa"/>
          </w:tcPr>
          <w:p w:rsidR="002B0AFC" w:rsidRDefault="00FD4A84" w:rsidP="00B35AF0">
            <w:pPr>
              <w:autoSpaceDE w:val="0"/>
              <w:autoSpaceDN w:val="0"/>
              <w:adjustRightInd w:val="0"/>
              <w:jc w:val="center"/>
              <w:rPr>
                <w:rFonts w:eastAsia="Calibri"/>
                <w:b/>
              </w:rPr>
            </w:pPr>
            <w:r>
              <w:rPr>
                <w:rFonts w:eastAsia="Calibri"/>
                <w:b/>
              </w:rPr>
              <w:t>8,4</w:t>
            </w:r>
          </w:p>
          <w:p w:rsidR="00FD4A84" w:rsidRDefault="00FD4A84" w:rsidP="00B35AF0">
            <w:pPr>
              <w:autoSpaceDE w:val="0"/>
              <w:autoSpaceDN w:val="0"/>
              <w:adjustRightInd w:val="0"/>
              <w:jc w:val="center"/>
              <w:rPr>
                <w:rFonts w:eastAsia="Calibri"/>
                <w:b/>
              </w:rPr>
            </w:pPr>
          </w:p>
          <w:p w:rsidR="00FD4A84" w:rsidRPr="00667C03" w:rsidRDefault="00FD4A84" w:rsidP="00B35AF0">
            <w:pPr>
              <w:autoSpaceDE w:val="0"/>
              <w:autoSpaceDN w:val="0"/>
              <w:adjustRightInd w:val="0"/>
              <w:jc w:val="center"/>
              <w:rPr>
                <w:rFonts w:eastAsia="Calibri"/>
              </w:rPr>
            </w:pPr>
            <w:r w:rsidRPr="00667C03">
              <w:rPr>
                <w:rFonts w:eastAsia="Calibri"/>
              </w:rPr>
              <w:t>0</w:t>
            </w:r>
          </w:p>
          <w:p w:rsidR="00FD4A84" w:rsidRPr="00667C03" w:rsidRDefault="00FD4A84" w:rsidP="00B35AF0">
            <w:pPr>
              <w:autoSpaceDE w:val="0"/>
              <w:autoSpaceDN w:val="0"/>
              <w:adjustRightInd w:val="0"/>
              <w:jc w:val="center"/>
              <w:rPr>
                <w:rFonts w:eastAsia="Calibri"/>
              </w:rPr>
            </w:pPr>
          </w:p>
          <w:p w:rsidR="00866AB0" w:rsidRDefault="00866AB0" w:rsidP="00B35AF0">
            <w:pPr>
              <w:autoSpaceDE w:val="0"/>
              <w:autoSpaceDN w:val="0"/>
              <w:adjustRightInd w:val="0"/>
              <w:jc w:val="center"/>
              <w:rPr>
                <w:rFonts w:eastAsia="Calibri"/>
              </w:rPr>
            </w:pPr>
          </w:p>
          <w:p w:rsidR="00866AB0" w:rsidRDefault="00866AB0" w:rsidP="00B35AF0">
            <w:pPr>
              <w:autoSpaceDE w:val="0"/>
              <w:autoSpaceDN w:val="0"/>
              <w:adjustRightInd w:val="0"/>
              <w:jc w:val="center"/>
              <w:rPr>
                <w:rFonts w:eastAsia="Calibri"/>
              </w:rPr>
            </w:pPr>
          </w:p>
          <w:p w:rsidR="00FD4A84" w:rsidRPr="00B35AF0" w:rsidRDefault="00FD4A84" w:rsidP="00B35AF0">
            <w:pPr>
              <w:autoSpaceDE w:val="0"/>
              <w:autoSpaceDN w:val="0"/>
              <w:adjustRightInd w:val="0"/>
              <w:jc w:val="center"/>
              <w:rPr>
                <w:rFonts w:eastAsia="Calibri"/>
                <w:b/>
              </w:rPr>
            </w:pPr>
            <w:r w:rsidRPr="00667C03">
              <w:rPr>
                <w:rFonts w:eastAsia="Calibri"/>
              </w:rPr>
              <w:t>8,4</w:t>
            </w:r>
          </w:p>
        </w:tc>
      </w:tr>
      <w:tr w:rsidR="002B0AFC" w:rsidRPr="00E878CA" w:rsidTr="00FD4A84">
        <w:tc>
          <w:tcPr>
            <w:tcW w:w="675" w:type="dxa"/>
            <w:vMerge/>
            <w:shd w:val="clear" w:color="auto" w:fill="auto"/>
          </w:tcPr>
          <w:p w:rsidR="002B0AFC" w:rsidRPr="00E878CA" w:rsidRDefault="002B0AFC" w:rsidP="00B35AF0">
            <w:pPr>
              <w:autoSpaceDE w:val="0"/>
              <w:autoSpaceDN w:val="0"/>
              <w:adjustRightInd w:val="0"/>
              <w:jc w:val="both"/>
              <w:rPr>
                <w:rFonts w:eastAsia="Calibri"/>
              </w:rPr>
            </w:pPr>
          </w:p>
        </w:tc>
        <w:tc>
          <w:tcPr>
            <w:tcW w:w="3544" w:type="dxa"/>
            <w:vMerge/>
            <w:shd w:val="clear" w:color="auto" w:fill="auto"/>
          </w:tcPr>
          <w:p w:rsidR="002B0AFC" w:rsidRPr="00E878CA" w:rsidRDefault="002B0AFC" w:rsidP="00B35AF0">
            <w:pPr>
              <w:autoSpaceDE w:val="0"/>
              <w:autoSpaceDN w:val="0"/>
              <w:adjustRightInd w:val="0"/>
              <w:jc w:val="both"/>
              <w:rPr>
                <w:rFonts w:eastAsia="Calibri"/>
                <w:b/>
              </w:rPr>
            </w:pPr>
          </w:p>
        </w:tc>
        <w:tc>
          <w:tcPr>
            <w:tcW w:w="1701" w:type="dxa"/>
            <w:shd w:val="clear" w:color="auto" w:fill="auto"/>
          </w:tcPr>
          <w:p w:rsidR="002B0AFC" w:rsidRPr="00E878CA" w:rsidRDefault="002B0AFC" w:rsidP="00B35AF0">
            <w:pPr>
              <w:autoSpaceDE w:val="0"/>
              <w:autoSpaceDN w:val="0"/>
              <w:adjustRightInd w:val="0"/>
              <w:jc w:val="both"/>
              <w:rPr>
                <w:rFonts w:eastAsia="Calibri"/>
              </w:rPr>
            </w:pPr>
            <w:r w:rsidRPr="00E878CA">
              <w:rPr>
                <w:rFonts w:eastAsia="Calibri"/>
              </w:rPr>
              <w:t>бюджет ра</w:t>
            </w:r>
            <w:r w:rsidRPr="00E878CA">
              <w:rPr>
                <w:rFonts w:eastAsia="Calibri"/>
              </w:rPr>
              <w:t>й</w:t>
            </w:r>
            <w:r w:rsidRPr="00E878CA">
              <w:rPr>
                <w:rFonts w:eastAsia="Calibri"/>
              </w:rPr>
              <w:t>она</w:t>
            </w:r>
          </w:p>
        </w:tc>
        <w:tc>
          <w:tcPr>
            <w:tcW w:w="992" w:type="dxa"/>
            <w:shd w:val="clear" w:color="auto" w:fill="auto"/>
          </w:tcPr>
          <w:p w:rsidR="002B0AFC" w:rsidRPr="00E878CA" w:rsidRDefault="002B0AFC" w:rsidP="00B35AF0">
            <w:pPr>
              <w:autoSpaceDE w:val="0"/>
              <w:autoSpaceDN w:val="0"/>
              <w:adjustRightInd w:val="0"/>
              <w:jc w:val="center"/>
              <w:rPr>
                <w:rFonts w:eastAsia="Calibri"/>
              </w:rPr>
            </w:pPr>
            <w:r w:rsidRPr="00E878CA">
              <w:rPr>
                <w:rFonts w:eastAsia="Calibri"/>
              </w:rPr>
              <w:t>236,7</w:t>
            </w:r>
          </w:p>
        </w:tc>
        <w:tc>
          <w:tcPr>
            <w:tcW w:w="993" w:type="dxa"/>
            <w:shd w:val="clear" w:color="auto" w:fill="auto"/>
          </w:tcPr>
          <w:p w:rsidR="002B0AFC" w:rsidRPr="00E878CA" w:rsidRDefault="002B0AFC" w:rsidP="00B35AF0">
            <w:pPr>
              <w:autoSpaceDE w:val="0"/>
              <w:autoSpaceDN w:val="0"/>
              <w:adjustRightInd w:val="0"/>
              <w:jc w:val="center"/>
              <w:rPr>
                <w:rFonts w:eastAsia="Calibri"/>
              </w:rPr>
            </w:pPr>
            <w:r>
              <w:rPr>
                <w:rFonts w:eastAsia="Calibri"/>
              </w:rPr>
              <w:t>236,7</w:t>
            </w:r>
          </w:p>
        </w:tc>
        <w:tc>
          <w:tcPr>
            <w:tcW w:w="992" w:type="dxa"/>
          </w:tcPr>
          <w:p w:rsidR="002B0AFC" w:rsidRPr="00E878CA" w:rsidRDefault="00FD4A84" w:rsidP="00B35AF0">
            <w:pPr>
              <w:autoSpaceDE w:val="0"/>
              <w:autoSpaceDN w:val="0"/>
              <w:adjustRightInd w:val="0"/>
              <w:jc w:val="center"/>
              <w:rPr>
                <w:rFonts w:eastAsia="Calibri"/>
              </w:rPr>
            </w:pPr>
            <w:r>
              <w:rPr>
                <w:rFonts w:eastAsia="Calibri"/>
              </w:rPr>
              <w:t>213,0</w:t>
            </w:r>
          </w:p>
        </w:tc>
        <w:tc>
          <w:tcPr>
            <w:tcW w:w="851" w:type="dxa"/>
          </w:tcPr>
          <w:p w:rsidR="002B0AFC" w:rsidRPr="00E878CA" w:rsidRDefault="00FD4A84" w:rsidP="00B35AF0">
            <w:pPr>
              <w:autoSpaceDE w:val="0"/>
              <w:autoSpaceDN w:val="0"/>
              <w:adjustRightInd w:val="0"/>
              <w:jc w:val="center"/>
              <w:rPr>
                <w:rFonts w:eastAsia="Calibri"/>
              </w:rPr>
            </w:pPr>
            <w:r>
              <w:rPr>
                <w:rFonts w:eastAsia="Calibri"/>
              </w:rPr>
              <w:t>8,4</w:t>
            </w:r>
          </w:p>
        </w:tc>
      </w:tr>
      <w:tr w:rsidR="002B0AFC" w:rsidRPr="00E878CA" w:rsidTr="00FD4A84">
        <w:tc>
          <w:tcPr>
            <w:tcW w:w="675" w:type="dxa"/>
            <w:vMerge/>
            <w:shd w:val="clear" w:color="auto" w:fill="auto"/>
          </w:tcPr>
          <w:p w:rsidR="002B0AFC" w:rsidRPr="00E878CA" w:rsidRDefault="002B0AFC" w:rsidP="00B35AF0">
            <w:pPr>
              <w:autoSpaceDE w:val="0"/>
              <w:autoSpaceDN w:val="0"/>
              <w:adjustRightInd w:val="0"/>
              <w:jc w:val="both"/>
              <w:rPr>
                <w:rFonts w:eastAsia="Calibri"/>
              </w:rPr>
            </w:pPr>
          </w:p>
        </w:tc>
        <w:tc>
          <w:tcPr>
            <w:tcW w:w="3544" w:type="dxa"/>
            <w:vMerge/>
            <w:shd w:val="clear" w:color="auto" w:fill="auto"/>
          </w:tcPr>
          <w:p w:rsidR="002B0AFC" w:rsidRPr="00E878CA" w:rsidRDefault="002B0AFC" w:rsidP="00B35AF0">
            <w:pPr>
              <w:autoSpaceDE w:val="0"/>
              <w:autoSpaceDN w:val="0"/>
              <w:adjustRightInd w:val="0"/>
              <w:jc w:val="both"/>
              <w:rPr>
                <w:rFonts w:eastAsia="Calibri"/>
              </w:rPr>
            </w:pPr>
          </w:p>
        </w:tc>
        <w:tc>
          <w:tcPr>
            <w:tcW w:w="1701" w:type="dxa"/>
            <w:shd w:val="clear" w:color="auto" w:fill="auto"/>
          </w:tcPr>
          <w:p w:rsidR="002B0AFC" w:rsidRPr="00E878CA" w:rsidRDefault="002B0AFC" w:rsidP="00B35AF0">
            <w:pPr>
              <w:autoSpaceDE w:val="0"/>
              <w:autoSpaceDN w:val="0"/>
              <w:adjustRightInd w:val="0"/>
              <w:jc w:val="both"/>
              <w:rPr>
                <w:rFonts w:eastAsia="Calibri"/>
              </w:rPr>
            </w:pPr>
            <w:r w:rsidRPr="00E878CA">
              <w:rPr>
                <w:rFonts w:eastAsia="Calibri"/>
              </w:rPr>
              <w:t>областной бюджет</w:t>
            </w:r>
          </w:p>
        </w:tc>
        <w:tc>
          <w:tcPr>
            <w:tcW w:w="992" w:type="dxa"/>
            <w:shd w:val="clear" w:color="auto" w:fill="auto"/>
          </w:tcPr>
          <w:p w:rsidR="002B0AFC" w:rsidRPr="00E878CA" w:rsidRDefault="002B0AFC" w:rsidP="00B35AF0">
            <w:pPr>
              <w:autoSpaceDE w:val="0"/>
              <w:autoSpaceDN w:val="0"/>
              <w:adjustRightInd w:val="0"/>
              <w:jc w:val="center"/>
              <w:rPr>
                <w:rFonts w:eastAsia="Calibri"/>
              </w:rPr>
            </w:pPr>
            <w:r w:rsidRPr="00E878CA">
              <w:rPr>
                <w:rFonts w:eastAsia="Calibri"/>
              </w:rPr>
              <w:t>609,5</w:t>
            </w:r>
          </w:p>
        </w:tc>
        <w:tc>
          <w:tcPr>
            <w:tcW w:w="993" w:type="dxa"/>
            <w:shd w:val="clear" w:color="auto" w:fill="auto"/>
          </w:tcPr>
          <w:p w:rsidR="002B0AFC" w:rsidRPr="00E878CA" w:rsidRDefault="002B0AFC" w:rsidP="00B35AF0">
            <w:pPr>
              <w:autoSpaceDE w:val="0"/>
              <w:autoSpaceDN w:val="0"/>
              <w:adjustRightInd w:val="0"/>
              <w:jc w:val="center"/>
              <w:rPr>
                <w:rFonts w:eastAsia="Calibri"/>
              </w:rPr>
            </w:pPr>
            <w:r>
              <w:rPr>
                <w:rFonts w:eastAsia="Calibri"/>
              </w:rPr>
              <w:t>609,5</w:t>
            </w:r>
          </w:p>
        </w:tc>
        <w:tc>
          <w:tcPr>
            <w:tcW w:w="992" w:type="dxa"/>
          </w:tcPr>
          <w:p w:rsidR="002B0AFC" w:rsidRPr="00E878CA" w:rsidRDefault="00FD4A84" w:rsidP="00B35AF0">
            <w:pPr>
              <w:autoSpaceDE w:val="0"/>
              <w:autoSpaceDN w:val="0"/>
              <w:adjustRightInd w:val="0"/>
              <w:jc w:val="center"/>
              <w:rPr>
                <w:rFonts w:eastAsia="Calibri"/>
              </w:rPr>
            </w:pPr>
            <w:r>
              <w:rPr>
                <w:rFonts w:eastAsia="Calibri"/>
              </w:rPr>
              <w:t>229,8</w:t>
            </w:r>
          </w:p>
        </w:tc>
        <w:tc>
          <w:tcPr>
            <w:tcW w:w="851" w:type="dxa"/>
          </w:tcPr>
          <w:p w:rsidR="002B0AFC" w:rsidRPr="00E878CA" w:rsidRDefault="00667C03" w:rsidP="00B35AF0">
            <w:pPr>
              <w:autoSpaceDE w:val="0"/>
              <w:autoSpaceDN w:val="0"/>
              <w:adjustRightInd w:val="0"/>
              <w:jc w:val="center"/>
              <w:rPr>
                <w:rFonts w:eastAsia="Calibri"/>
              </w:rPr>
            </w:pPr>
            <w:r>
              <w:rPr>
                <w:rFonts w:eastAsia="Calibri"/>
              </w:rPr>
              <w:t>0</w:t>
            </w:r>
          </w:p>
        </w:tc>
      </w:tr>
      <w:tr w:rsidR="002B0AFC" w:rsidRPr="00E878CA" w:rsidTr="00FD4A84">
        <w:tc>
          <w:tcPr>
            <w:tcW w:w="675" w:type="dxa"/>
            <w:vMerge/>
            <w:shd w:val="clear" w:color="auto" w:fill="auto"/>
          </w:tcPr>
          <w:p w:rsidR="002B0AFC" w:rsidRPr="00E878CA" w:rsidRDefault="002B0AFC" w:rsidP="00B35AF0">
            <w:pPr>
              <w:autoSpaceDE w:val="0"/>
              <w:autoSpaceDN w:val="0"/>
              <w:adjustRightInd w:val="0"/>
              <w:jc w:val="both"/>
              <w:rPr>
                <w:rFonts w:eastAsia="Calibri"/>
              </w:rPr>
            </w:pPr>
          </w:p>
        </w:tc>
        <w:tc>
          <w:tcPr>
            <w:tcW w:w="3544" w:type="dxa"/>
            <w:vMerge/>
            <w:shd w:val="clear" w:color="auto" w:fill="auto"/>
          </w:tcPr>
          <w:p w:rsidR="002B0AFC" w:rsidRPr="00E878CA" w:rsidRDefault="002B0AFC" w:rsidP="00B35AF0">
            <w:pPr>
              <w:autoSpaceDE w:val="0"/>
              <w:autoSpaceDN w:val="0"/>
              <w:adjustRightInd w:val="0"/>
              <w:jc w:val="both"/>
              <w:rPr>
                <w:rFonts w:eastAsia="Calibri"/>
              </w:rPr>
            </w:pPr>
          </w:p>
        </w:tc>
        <w:tc>
          <w:tcPr>
            <w:tcW w:w="1701" w:type="dxa"/>
            <w:shd w:val="clear" w:color="auto" w:fill="auto"/>
          </w:tcPr>
          <w:p w:rsidR="002B0AFC" w:rsidRPr="00E878CA" w:rsidRDefault="002B0AFC" w:rsidP="00B35AF0">
            <w:pPr>
              <w:autoSpaceDE w:val="0"/>
              <w:autoSpaceDN w:val="0"/>
              <w:adjustRightInd w:val="0"/>
              <w:jc w:val="both"/>
              <w:rPr>
                <w:rFonts w:eastAsia="Calibri"/>
              </w:rPr>
            </w:pPr>
            <w:r w:rsidRPr="00E878CA">
              <w:rPr>
                <w:rFonts w:eastAsia="Calibri"/>
              </w:rPr>
              <w:t xml:space="preserve">федеральный </w:t>
            </w:r>
            <w:r w:rsidRPr="00E878CA">
              <w:rPr>
                <w:rFonts w:eastAsia="Calibri"/>
              </w:rPr>
              <w:lastRenderedPageBreak/>
              <w:t>бюджет</w:t>
            </w:r>
          </w:p>
        </w:tc>
        <w:tc>
          <w:tcPr>
            <w:tcW w:w="992" w:type="dxa"/>
            <w:shd w:val="clear" w:color="auto" w:fill="auto"/>
          </w:tcPr>
          <w:p w:rsidR="002B0AFC" w:rsidRPr="00E878CA" w:rsidRDefault="002B0AFC" w:rsidP="00B35AF0">
            <w:pPr>
              <w:autoSpaceDE w:val="0"/>
              <w:autoSpaceDN w:val="0"/>
              <w:adjustRightInd w:val="0"/>
              <w:jc w:val="center"/>
              <w:rPr>
                <w:rFonts w:eastAsia="Calibri"/>
              </w:rPr>
            </w:pPr>
            <w:r w:rsidRPr="00E878CA">
              <w:rPr>
                <w:rFonts w:eastAsia="Calibri"/>
              </w:rPr>
              <w:lastRenderedPageBreak/>
              <w:t>1037,7</w:t>
            </w:r>
          </w:p>
        </w:tc>
        <w:tc>
          <w:tcPr>
            <w:tcW w:w="993" w:type="dxa"/>
            <w:shd w:val="clear" w:color="auto" w:fill="auto"/>
          </w:tcPr>
          <w:p w:rsidR="002B0AFC" w:rsidRPr="00E878CA" w:rsidRDefault="002B0AFC" w:rsidP="00B35AF0">
            <w:pPr>
              <w:autoSpaceDE w:val="0"/>
              <w:autoSpaceDN w:val="0"/>
              <w:adjustRightInd w:val="0"/>
              <w:jc w:val="center"/>
              <w:rPr>
                <w:rFonts w:eastAsia="Calibri"/>
              </w:rPr>
            </w:pPr>
            <w:r>
              <w:rPr>
                <w:rFonts w:eastAsia="Calibri"/>
              </w:rPr>
              <w:t>1037,7</w:t>
            </w:r>
          </w:p>
        </w:tc>
        <w:tc>
          <w:tcPr>
            <w:tcW w:w="992" w:type="dxa"/>
          </w:tcPr>
          <w:p w:rsidR="002B0AFC" w:rsidRPr="00E878CA" w:rsidRDefault="00667C03" w:rsidP="00B35AF0">
            <w:pPr>
              <w:autoSpaceDE w:val="0"/>
              <w:autoSpaceDN w:val="0"/>
              <w:adjustRightInd w:val="0"/>
              <w:jc w:val="center"/>
              <w:rPr>
                <w:rFonts w:eastAsia="Calibri"/>
              </w:rPr>
            </w:pPr>
            <w:r>
              <w:rPr>
                <w:rFonts w:eastAsia="Calibri"/>
              </w:rPr>
              <w:t>769,3</w:t>
            </w:r>
          </w:p>
        </w:tc>
        <w:tc>
          <w:tcPr>
            <w:tcW w:w="851" w:type="dxa"/>
          </w:tcPr>
          <w:p w:rsidR="002B0AFC" w:rsidRPr="00E878CA" w:rsidRDefault="00667C03" w:rsidP="00B35AF0">
            <w:pPr>
              <w:autoSpaceDE w:val="0"/>
              <w:autoSpaceDN w:val="0"/>
              <w:adjustRightInd w:val="0"/>
              <w:jc w:val="center"/>
              <w:rPr>
                <w:rFonts w:eastAsia="Calibri"/>
              </w:rPr>
            </w:pPr>
            <w:r>
              <w:rPr>
                <w:rFonts w:eastAsia="Calibri"/>
              </w:rPr>
              <w:t>0</w:t>
            </w:r>
          </w:p>
        </w:tc>
      </w:tr>
      <w:tr w:rsidR="002B0AFC" w:rsidRPr="00E878CA" w:rsidTr="00FD4A84">
        <w:tc>
          <w:tcPr>
            <w:tcW w:w="675" w:type="dxa"/>
            <w:vMerge w:val="restart"/>
            <w:shd w:val="clear" w:color="auto" w:fill="auto"/>
          </w:tcPr>
          <w:p w:rsidR="002B0AFC" w:rsidRPr="00E878CA" w:rsidRDefault="00667C03" w:rsidP="00667C03">
            <w:pPr>
              <w:autoSpaceDE w:val="0"/>
              <w:autoSpaceDN w:val="0"/>
              <w:adjustRightInd w:val="0"/>
              <w:jc w:val="both"/>
              <w:rPr>
                <w:rFonts w:eastAsia="Calibri"/>
              </w:rPr>
            </w:pPr>
            <w:r>
              <w:rPr>
                <w:rFonts w:eastAsia="Calibri"/>
              </w:rPr>
              <w:lastRenderedPageBreak/>
              <w:t>2</w:t>
            </w:r>
            <w:r w:rsidR="002B0AFC" w:rsidRPr="00E878CA">
              <w:rPr>
                <w:rFonts w:eastAsia="Calibri"/>
              </w:rPr>
              <w:t>.</w:t>
            </w:r>
          </w:p>
        </w:tc>
        <w:tc>
          <w:tcPr>
            <w:tcW w:w="3544" w:type="dxa"/>
            <w:vMerge w:val="restart"/>
            <w:shd w:val="clear" w:color="auto" w:fill="auto"/>
          </w:tcPr>
          <w:p w:rsidR="002B0AFC" w:rsidRPr="00B35AF0" w:rsidRDefault="002B0AFC" w:rsidP="00B35AF0">
            <w:pPr>
              <w:autoSpaceDE w:val="0"/>
              <w:autoSpaceDN w:val="0"/>
              <w:adjustRightInd w:val="0"/>
              <w:jc w:val="both"/>
              <w:rPr>
                <w:rFonts w:eastAsia="Calibri"/>
                <w:b/>
              </w:rPr>
            </w:pPr>
            <w:r w:rsidRPr="00B35AF0">
              <w:rPr>
                <w:rFonts w:eastAsia="Calibri"/>
                <w:b/>
              </w:rPr>
              <w:t>Укрепление материально-технической базы муниц</w:t>
            </w:r>
            <w:r w:rsidRPr="00B35AF0">
              <w:rPr>
                <w:rFonts w:eastAsia="Calibri"/>
                <w:b/>
              </w:rPr>
              <w:t>и</w:t>
            </w:r>
            <w:r w:rsidRPr="00B35AF0">
              <w:rPr>
                <w:rFonts w:eastAsia="Calibri"/>
                <w:b/>
              </w:rPr>
              <w:t>пальных бюджетных учре</w:t>
            </w:r>
            <w:r w:rsidRPr="00B35AF0">
              <w:rPr>
                <w:rFonts w:eastAsia="Calibri"/>
                <w:b/>
              </w:rPr>
              <w:t>ж</w:t>
            </w:r>
            <w:r w:rsidRPr="00B35AF0">
              <w:rPr>
                <w:rFonts w:eastAsia="Calibri"/>
                <w:b/>
              </w:rPr>
              <w:t>дений культуры, подведомс</w:t>
            </w:r>
            <w:r w:rsidRPr="00B35AF0">
              <w:rPr>
                <w:rFonts w:eastAsia="Calibri"/>
                <w:b/>
              </w:rPr>
              <w:t>т</w:t>
            </w:r>
            <w:r w:rsidRPr="00B35AF0">
              <w:rPr>
                <w:rFonts w:eastAsia="Calibri"/>
                <w:b/>
              </w:rPr>
              <w:t>венных органам местного с</w:t>
            </w:r>
            <w:r w:rsidRPr="00B35AF0">
              <w:rPr>
                <w:rFonts w:eastAsia="Calibri"/>
                <w:b/>
              </w:rPr>
              <w:t>а</w:t>
            </w:r>
            <w:r w:rsidRPr="00B35AF0">
              <w:rPr>
                <w:rFonts w:eastAsia="Calibri"/>
                <w:b/>
              </w:rPr>
              <w:t>моуправления, реализующим полномочия в сфере культ</w:t>
            </w:r>
            <w:r w:rsidRPr="00B35AF0">
              <w:rPr>
                <w:rFonts w:eastAsia="Calibri"/>
                <w:b/>
              </w:rPr>
              <w:t>у</w:t>
            </w:r>
            <w:r w:rsidRPr="00B35AF0">
              <w:rPr>
                <w:rFonts w:eastAsia="Calibri"/>
                <w:b/>
              </w:rPr>
              <w:t>ры</w:t>
            </w:r>
          </w:p>
        </w:tc>
        <w:tc>
          <w:tcPr>
            <w:tcW w:w="1701" w:type="dxa"/>
            <w:shd w:val="clear" w:color="auto" w:fill="auto"/>
          </w:tcPr>
          <w:p w:rsidR="002B0AFC" w:rsidRDefault="002B0AFC" w:rsidP="00B35AF0">
            <w:pPr>
              <w:rPr>
                <w:rFonts w:eastAsia="Calibri"/>
              </w:rPr>
            </w:pPr>
            <w:r w:rsidRPr="00B35AF0">
              <w:rPr>
                <w:rFonts w:eastAsia="Calibri"/>
                <w:b/>
              </w:rPr>
              <w:t>ВСЕГО</w:t>
            </w:r>
            <w:r w:rsidRPr="000E69A1">
              <w:rPr>
                <w:rFonts w:eastAsia="Calibri"/>
              </w:rPr>
              <w:t>, в т.ч.</w:t>
            </w:r>
            <w:r w:rsidR="00667C03">
              <w:rPr>
                <w:rFonts w:eastAsia="Calibri"/>
              </w:rPr>
              <w:t>:</w:t>
            </w:r>
          </w:p>
          <w:p w:rsidR="002B0AFC" w:rsidRDefault="002B0AFC" w:rsidP="00B35AF0">
            <w:pPr>
              <w:rPr>
                <w:rFonts w:eastAsia="Calibri"/>
              </w:rPr>
            </w:pPr>
            <w:r w:rsidRPr="000E69A1">
              <w:rPr>
                <w:rFonts w:eastAsia="Calibri"/>
              </w:rPr>
              <w:t>МБ</w:t>
            </w:r>
            <w:r>
              <w:rPr>
                <w:rFonts w:eastAsia="Calibri"/>
              </w:rPr>
              <w:t>У</w:t>
            </w:r>
            <w:r w:rsidRPr="000E69A1">
              <w:rPr>
                <w:rFonts w:eastAsia="Calibri"/>
              </w:rPr>
              <w:t>ДО «</w:t>
            </w:r>
            <w:proofErr w:type="spellStart"/>
            <w:r w:rsidRPr="000E69A1">
              <w:rPr>
                <w:rFonts w:eastAsia="Calibri"/>
              </w:rPr>
              <w:t>Шимская</w:t>
            </w:r>
            <w:proofErr w:type="spellEnd"/>
            <w:r w:rsidRPr="000E69A1">
              <w:rPr>
                <w:rFonts w:eastAsia="Calibri"/>
              </w:rPr>
              <w:t xml:space="preserve"> ДШИ»</w:t>
            </w:r>
          </w:p>
          <w:p w:rsidR="00667C03" w:rsidRDefault="00667C03" w:rsidP="00B35AF0">
            <w:pPr>
              <w:rPr>
                <w:rFonts w:eastAsia="Calibri"/>
              </w:rPr>
            </w:pPr>
          </w:p>
          <w:p w:rsidR="002B0AFC" w:rsidRPr="00B35AF0" w:rsidRDefault="00866AB0" w:rsidP="00866AB0">
            <w:pPr>
              <w:autoSpaceDE w:val="0"/>
              <w:autoSpaceDN w:val="0"/>
              <w:adjustRightInd w:val="0"/>
              <w:jc w:val="both"/>
              <w:rPr>
                <w:rFonts w:eastAsia="Calibri"/>
                <w:b/>
              </w:rPr>
            </w:pPr>
            <w:r w:rsidRPr="000E69A1">
              <w:rPr>
                <w:rFonts w:eastAsia="Calibri"/>
              </w:rPr>
              <w:t xml:space="preserve">МБУК </w:t>
            </w:r>
            <w:r>
              <w:rPr>
                <w:rFonts w:eastAsia="Calibri"/>
              </w:rPr>
              <w:t>«</w:t>
            </w:r>
            <w:proofErr w:type="spellStart"/>
            <w:r>
              <w:rPr>
                <w:sz w:val="28"/>
                <w:szCs w:val="28"/>
              </w:rPr>
              <w:t>Шимская</w:t>
            </w:r>
            <w:proofErr w:type="spellEnd"/>
            <w:r w:rsidRPr="000E69A1">
              <w:rPr>
                <w:rFonts w:eastAsia="Calibri"/>
              </w:rPr>
              <w:t xml:space="preserve"> ЦКДС</w:t>
            </w:r>
            <w:r>
              <w:rPr>
                <w:rFonts w:eastAsia="Calibri"/>
              </w:rPr>
              <w:t>»</w:t>
            </w:r>
          </w:p>
        </w:tc>
        <w:tc>
          <w:tcPr>
            <w:tcW w:w="992" w:type="dxa"/>
            <w:shd w:val="clear" w:color="auto" w:fill="auto"/>
          </w:tcPr>
          <w:p w:rsidR="002B0AFC" w:rsidRDefault="002B0AFC" w:rsidP="00B35AF0">
            <w:pPr>
              <w:autoSpaceDE w:val="0"/>
              <w:autoSpaceDN w:val="0"/>
              <w:adjustRightInd w:val="0"/>
              <w:jc w:val="center"/>
              <w:rPr>
                <w:rFonts w:eastAsia="Calibri"/>
                <w:b/>
              </w:rPr>
            </w:pPr>
            <w:r w:rsidRPr="00B35AF0">
              <w:rPr>
                <w:rFonts w:eastAsia="Calibri"/>
                <w:b/>
              </w:rPr>
              <w:t>33,5</w:t>
            </w:r>
          </w:p>
          <w:p w:rsidR="00667C03" w:rsidRDefault="00667C03" w:rsidP="00B35AF0">
            <w:pPr>
              <w:autoSpaceDE w:val="0"/>
              <w:autoSpaceDN w:val="0"/>
              <w:adjustRightInd w:val="0"/>
              <w:jc w:val="center"/>
              <w:rPr>
                <w:rFonts w:eastAsia="Calibri"/>
              </w:rPr>
            </w:pPr>
          </w:p>
          <w:p w:rsidR="002B0AFC" w:rsidRPr="002B0AFC" w:rsidRDefault="002B0AFC" w:rsidP="00B35AF0">
            <w:pPr>
              <w:autoSpaceDE w:val="0"/>
              <w:autoSpaceDN w:val="0"/>
              <w:adjustRightInd w:val="0"/>
              <w:jc w:val="center"/>
              <w:rPr>
                <w:rFonts w:eastAsia="Calibri"/>
              </w:rPr>
            </w:pPr>
            <w:r w:rsidRPr="002B0AFC">
              <w:rPr>
                <w:rFonts w:eastAsia="Calibri"/>
              </w:rPr>
              <w:t>33,5</w:t>
            </w:r>
          </w:p>
        </w:tc>
        <w:tc>
          <w:tcPr>
            <w:tcW w:w="993" w:type="dxa"/>
            <w:shd w:val="clear" w:color="auto" w:fill="auto"/>
          </w:tcPr>
          <w:p w:rsidR="002B0AFC" w:rsidRDefault="002B0AFC" w:rsidP="00B35AF0">
            <w:pPr>
              <w:autoSpaceDE w:val="0"/>
              <w:autoSpaceDN w:val="0"/>
              <w:adjustRightInd w:val="0"/>
              <w:jc w:val="center"/>
              <w:rPr>
                <w:rFonts w:eastAsia="Calibri"/>
                <w:b/>
              </w:rPr>
            </w:pPr>
            <w:r>
              <w:rPr>
                <w:rFonts w:eastAsia="Calibri"/>
                <w:b/>
              </w:rPr>
              <w:t>33,5</w:t>
            </w:r>
          </w:p>
          <w:p w:rsidR="00667C03" w:rsidRDefault="00667C03" w:rsidP="00B35AF0">
            <w:pPr>
              <w:autoSpaceDE w:val="0"/>
              <w:autoSpaceDN w:val="0"/>
              <w:adjustRightInd w:val="0"/>
              <w:jc w:val="center"/>
              <w:rPr>
                <w:rFonts w:eastAsia="Calibri"/>
              </w:rPr>
            </w:pPr>
          </w:p>
          <w:p w:rsidR="002B0AFC" w:rsidRPr="002B0AFC" w:rsidRDefault="002B0AFC" w:rsidP="00B35AF0">
            <w:pPr>
              <w:autoSpaceDE w:val="0"/>
              <w:autoSpaceDN w:val="0"/>
              <w:adjustRightInd w:val="0"/>
              <w:jc w:val="center"/>
              <w:rPr>
                <w:rFonts w:eastAsia="Calibri"/>
              </w:rPr>
            </w:pPr>
            <w:r w:rsidRPr="002B0AFC">
              <w:rPr>
                <w:rFonts w:eastAsia="Calibri"/>
              </w:rPr>
              <w:t>33,5</w:t>
            </w:r>
          </w:p>
        </w:tc>
        <w:tc>
          <w:tcPr>
            <w:tcW w:w="992" w:type="dxa"/>
          </w:tcPr>
          <w:p w:rsidR="002B0AFC" w:rsidRDefault="00667C03" w:rsidP="00B35AF0">
            <w:pPr>
              <w:autoSpaceDE w:val="0"/>
              <w:autoSpaceDN w:val="0"/>
              <w:adjustRightInd w:val="0"/>
              <w:jc w:val="center"/>
              <w:rPr>
                <w:rFonts w:eastAsia="Calibri"/>
                <w:b/>
              </w:rPr>
            </w:pPr>
            <w:r>
              <w:rPr>
                <w:rFonts w:eastAsia="Calibri"/>
                <w:b/>
              </w:rPr>
              <w:t>10,0</w:t>
            </w:r>
          </w:p>
          <w:p w:rsidR="00667C03" w:rsidRDefault="00667C03" w:rsidP="00B35AF0">
            <w:pPr>
              <w:autoSpaceDE w:val="0"/>
              <w:autoSpaceDN w:val="0"/>
              <w:adjustRightInd w:val="0"/>
              <w:jc w:val="center"/>
              <w:rPr>
                <w:rFonts w:eastAsia="Calibri"/>
                <w:b/>
              </w:rPr>
            </w:pPr>
          </w:p>
          <w:p w:rsidR="00667C03" w:rsidRDefault="00667C03" w:rsidP="00B35AF0">
            <w:pPr>
              <w:autoSpaceDE w:val="0"/>
              <w:autoSpaceDN w:val="0"/>
              <w:adjustRightInd w:val="0"/>
              <w:jc w:val="center"/>
              <w:rPr>
                <w:rFonts w:eastAsia="Calibri"/>
                <w:b/>
              </w:rPr>
            </w:pPr>
          </w:p>
          <w:p w:rsidR="00667C03" w:rsidRDefault="00667C03" w:rsidP="00B35AF0">
            <w:pPr>
              <w:autoSpaceDE w:val="0"/>
              <w:autoSpaceDN w:val="0"/>
              <w:adjustRightInd w:val="0"/>
              <w:jc w:val="center"/>
              <w:rPr>
                <w:rFonts w:eastAsia="Calibri"/>
                <w:b/>
              </w:rPr>
            </w:pPr>
          </w:p>
          <w:p w:rsidR="00667C03" w:rsidRDefault="00667C03" w:rsidP="00B35AF0">
            <w:pPr>
              <w:autoSpaceDE w:val="0"/>
              <w:autoSpaceDN w:val="0"/>
              <w:adjustRightInd w:val="0"/>
              <w:jc w:val="center"/>
              <w:rPr>
                <w:rFonts w:eastAsia="Calibri"/>
                <w:b/>
              </w:rPr>
            </w:pPr>
          </w:p>
          <w:p w:rsidR="00667C03" w:rsidRDefault="00667C03" w:rsidP="00B35AF0">
            <w:pPr>
              <w:autoSpaceDE w:val="0"/>
              <w:autoSpaceDN w:val="0"/>
              <w:adjustRightInd w:val="0"/>
              <w:jc w:val="center"/>
              <w:rPr>
                <w:rFonts w:eastAsia="Calibri"/>
              </w:rPr>
            </w:pPr>
          </w:p>
          <w:p w:rsidR="00667C03" w:rsidRPr="00667C03" w:rsidRDefault="00667C03" w:rsidP="00B35AF0">
            <w:pPr>
              <w:autoSpaceDE w:val="0"/>
              <w:autoSpaceDN w:val="0"/>
              <w:adjustRightInd w:val="0"/>
              <w:jc w:val="center"/>
              <w:rPr>
                <w:rFonts w:eastAsia="Calibri"/>
              </w:rPr>
            </w:pPr>
            <w:r w:rsidRPr="00667C03">
              <w:rPr>
                <w:rFonts w:eastAsia="Calibri"/>
              </w:rPr>
              <w:t>10,0</w:t>
            </w:r>
          </w:p>
        </w:tc>
        <w:tc>
          <w:tcPr>
            <w:tcW w:w="851" w:type="dxa"/>
          </w:tcPr>
          <w:p w:rsidR="002B0AFC" w:rsidRDefault="00667C03" w:rsidP="00B35AF0">
            <w:pPr>
              <w:autoSpaceDE w:val="0"/>
              <w:autoSpaceDN w:val="0"/>
              <w:adjustRightInd w:val="0"/>
              <w:jc w:val="center"/>
              <w:rPr>
                <w:rFonts w:eastAsia="Calibri"/>
              </w:rPr>
            </w:pPr>
            <w:r w:rsidRPr="00667C03">
              <w:rPr>
                <w:rFonts w:eastAsia="Calibri"/>
              </w:rPr>
              <w:t>0</w:t>
            </w:r>
          </w:p>
          <w:p w:rsidR="00667C03" w:rsidRDefault="00667C03" w:rsidP="00B35AF0">
            <w:pPr>
              <w:autoSpaceDE w:val="0"/>
              <w:autoSpaceDN w:val="0"/>
              <w:adjustRightInd w:val="0"/>
              <w:jc w:val="center"/>
              <w:rPr>
                <w:rFonts w:eastAsia="Calibri"/>
              </w:rPr>
            </w:pPr>
          </w:p>
          <w:p w:rsidR="00667C03" w:rsidRDefault="00667C03" w:rsidP="00B35AF0">
            <w:pPr>
              <w:autoSpaceDE w:val="0"/>
              <w:autoSpaceDN w:val="0"/>
              <w:adjustRightInd w:val="0"/>
              <w:jc w:val="center"/>
              <w:rPr>
                <w:rFonts w:eastAsia="Calibri"/>
              </w:rPr>
            </w:pPr>
          </w:p>
          <w:p w:rsidR="00667C03" w:rsidRDefault="00667C03" w:rsidP="00B35AF0">
            <w:pPr>
              <w:autoSpaceDE w:val="0"/>
              <w:autoSpaceDN w:val="0"/>
              <w:adjustRightInd w:val="0"/>
              <w:jc w:val="center"/>
              <w:rPr>
                <w:rFonts w:eastAsia="Calibri"/>
              </w:rPr>
            </w:pPr>
          </w:p>
          <w:p w:rsidR="00667C03" w:rsidRDefault="00667C03" w:rsidP="00B35AF0">
            <w:pPr>
              <w:autoSpaceDE w:val="0"/>
              <w:autoSpaceDN w:val="0"/>
              <w:adjustRightInd w:val="0"/>
              <w:jc w:val="center"/>
              <w:rPr>
                <w:rFonts w:eastAsia="Calibri"/>
              </w:rPr>
            </w:pPr>
          </w:p>
          <w:p w:rsidR="00667C03" w:rsidRDefault="00667C03" w:rsidP="00B35AF0">
            <w:pPr>
              <w:autoSpaceDE w:val="0"/>
              <w:autoSpaceDN w:val="0"/>
              <w:adjustRightInd w:val="0"/>
              <w:jc w:val="center"/>
              <w:rPr>
                <w:rFonts w:eastAsia="Calibri"/>
              </w:rPr>
            </w:pPr>
          </w:p>
          <w:p w:rsidR="00667C03" w:rsidRPr="00667C03" w:rsidRDefault="00667C03" w:rsidP="00B35AF0">
            <w:pPr>
              <w:autoSpaceDE w:val="0"/>
              <w:autoSpaceDN w:val="0"/>
              <w:adjustRightInd w:val="0"/>
              <w:jc w:val="center"/>
              <w:rPr>
                <w:rFonts w:eastAsia="Calibri"/>
              </w:rPr>
            </w:pPr>
            <w:r>
              <w:rPr>
                <w:rFonts w:eastAsia="Calibri"/>
              </w:rPr>
              <w:t>0</w:t>
            </w:r>
          </w:p>
        </w:tc>
      </w:tr>
      <w:tr w:rsidR="002B0AFC" w:rsidRPr="00E878CA" w:rsidTr="00FD4A84">
        <w:tc>
          <w:tcPr>
            <w:tcW w:w="675" w:type="dxa"/>
            <w:vMerge/>
            <w:shd w:val="clear" w:color="auto" w:fill="auto"/>
          </w:tcPr>
          <w:p w:rsidR="002B0AFC" w:rsidRPr="00E878CA" w:rsidRDefault="002B0AFC" w:rsidP="00B35AF0">
            <w:pPr>
              <w:autoSpaceDE w:val="0"/>
              <w:autoSpaceDN w:val="0"/>
              <w:adjustRightInd w:val="0"/>
              <w:jc w:val="both"/>
              <w:rPr>
                <w:rFonts w:eastAsia="Calibri"/>
              </w:rPr>
            </w:pPr>
          </w:p>
        </w:tc>
        <w:tc>
          <w:tcPr>
            <w:tcW w:w="3544" w:type="dxa"/>
            <w:vMerge/>
            <w:shd w:val="clear" w:color="auto" w:fill="auto"/>
          </w:tcPr>
          <w:p w:rsidR="002B0AFC" w:rsidRPr="00E878CA" w:rsidRDefault="002B0AFC" w:rsidP="00B35AF0">
            <w:pPr>
              <w:autoSpaceDE w:val="0"/>
              <w:autoSpaceDN w:val="0"/>
              <w:adjustRightInd w:val="0"/>
              <w:jc w:val="both"/>
              <w:rPr>
                <w:rFonts w:eastAsia="Calibri"/>
              </w:rPr>
            </w:pPr>
          </w:p>
        </w:tc>
        <w:tc>
          <w:tcPr>
            <w:tcW w:w="1701" w:type="dxa"/>
            <w:shd w:val="clear" w:color="auto" w:fill="auto"/>
          </w:tcPr>
          <w:p w:rsidR="002B0AFC" w:rsidRPr="00E878CA" w:rsidRDefault="002B0AFC" w:rsidP="00B35AF0">
            <w:pPr>
              <w:rPr>
                <w:rFonts w:ascii="Calibri" w:eastAsia="Calibri" w:hAnsi="Calibri"/>
              </w:rPr>
            </w:pPr>
            <w:r w:rsidRPr="00E878CA">
              <w:rPr>
                <w:rFonts w:eastAsia="Calibri"/>
              </w:rPr>
              <w:t>бюджет ра</w:t>
            </w:r>
            <w:r w:rsidRPr="00E878CA">
              <w:rPr>
                <w:rFonts w:eastAsia="Calibri"/>
              </w:rPr>
              <w:t>й</w:t>
            </w:r>
            <w:r w:rsidRPr="00E878CA">
              <w:rPr>
                <w:rFonts w:eastAsia="Calibri"/>
              </w:rPr>
              <w:t>она</w:t>
            </w:r>
          </w:p>
        </w:tc>
        <w:tc>
          <w:tcPr>
            <w:tcW w:w="992" w:type="dxa"/>
            <w:shd w:val="clear" w:color="auto" w:fill="auto"/>
          </w:tcPr>
          <w:p w:rsidR="002B0AFC" w:rsidRPr="00E878CA" w:rsidRDefault="002B0AFC" w:rsidP="00B35AF0">
            <w:pPr>
              <w:autoSpaceDE w:val="0"/>
              <w:autoSpaceDN w:val="0"/>
              <w:adjustRightInd w:val="0"/>
              <w:jc w:val="center"/>
              <w:rPr>
                <w:rFonts w:eastAsia="Calibri"/>
              </w:rPr>
            </w:pPr>
            <w:r w:rsidRPr="00E878CA">
              <w:rPr>
                <w:rFonts w:eastAsia="Calibri"/>
              </w:rPr>
              <w:t>6,7</w:t>
            </w:r>
          </w:p>
        </w:tc>
        <w:tc>
          <w:tcPr>
            <w:tcW w:w="993" w:type="dxa"/>
            <w:shd w:val="clear" w:color="auto" w:fill="auto"/>
          </w:tcPr>
          <w:p w:rsidR="002B0AFC" w:rsidRPr="00E878CA" w:rsidRDefault="002B0AFC" w:rsidP="00B35AF0">
            <w:pPr>
              <w:autoSpaceDE w:val="0"/>
              <w:autoSpaceDN w:val="0"/>
              <w:adjustRightInd w:val="0"/>
              <w:jc w:val="center"/>
              <w:rPr>
                <w:rFonts w:eastAsia="Calibri"/>
              </w:rPr>
            </w:pPr>
            <w:r>
              <w:rPr>
                <w:rFonts w:eastAsia="Calibri"/>
              </w:rPr>
              <w:t>6,7</w:t>
            </w:r>
          </w:p>
        </w:tc>
        <w:tc>
          <w:tcPr>
            <w:tcW w:w="992" w:type="dxa"/>
          </w:tcPr>
          <w:p w:rsidR="002B0AFC" w:rsidRPr="00E878CA" w:rsidRDefault="00667C03" w:rsidP="00B35AF0">
            <w:pPr>
              <w:autoSpaceDE w:val="0"/>
              <w:autoSpaceDN w:val="0"/>
              <w:adjustRightInd w:val="0"/>
              <w:jc w:val="center"/>
              <w:rPr>
                <w:rFonts w:eastAsia="Calibri"/>
              </w:rPr>
            </w:pPr>
            <w:r>
              <w:rPr>
                <w:rFonts w:eastAsia="Calibri"/>
              </w:rPr>
              <w:t>10,0</w:t>
            </w:r>
          </w:p>
        </w:tc>
        <w:tc>
          <w:tcPr>
            <w:tcW w:w="851" w:type="dxa"/>
          </w:tcPr>
          <w:p w:rsidR="002B0AFC" w:rsidRPr="00E878CA" w:rsidRDefault="00667C03" w:rsidP="00B35AF0">
            <w:pPr>
              <w:autoSpaceDE w:val="0"/>
              <w:autoSpaceDN w:val="0"/>
              <w:adjustRightInd w:val="0"/>
              <w:jc w:val="center"/>
              <w:rPr>
                <w:rFonts w:eastAsia="Calibri"/>
              </w:rPr>
            </w:pPr>
            <w:r>
              <w:rPr>
                <w:rFonts w:eastAsia="Calibri"/>
              </w:rPr>
              <w:t>0</w:t>
            </w:r>
          </w:p>
        </w:tc>
      </w:tr>
      <w:tr w:rsidR="002B0AFC" w:rsidRPr="00E878CA" w:rsidTr="00FD4A84">
        <w:tc>
          <w:tcPr>
            <w:tcW w:w="675" w:type="dxa"/>
            <w:vMerge/>
            <w:shd w:val="clear" w:color="auto" w:fill="auto"/>
          </w:tcPr>
          <w:p w:rsidR="002B0AFC" w:rsidRPr="00E878CA" w:rsidRDefault="002B0AFC" w:rsidP="00B35AF0">
            <w:pPr>
              <w:autoSpaceDE w:val="0"/>
              <w:autoSpaceDN w:val="0"/>
              <w:adjustRightInd w:val="0"/>
              <w:jc w:val="both"/>
              <w:rPr>
                <w:rFonts w:ascii="Calibri" w:eastAsia="Calibri" w:hAnsi="Calibri"/>
              </w:rPr>
            </w:pPr>
          </w:p>
        </w:tc>
        <w:tc>
          <w:tcPr>
            <w:tcW w:w="3544" w:type="dxa"/>
            <w:vMerge/>
            <w:shd w:val="clear" w:color="auto" w:fill="auto"/>
          </w:tcPr>
          <w:p w:rsidR="002B0AFC" w:rsidRPr="00E878CA" w:rsidRDefault="002B0AFC" w:rsidP="00B35AF0">
            <w:pPr>
              <w:autoSpaceDE w:val="0"/>
              <w:autoSpaceDN w:val="0"/>
              <w:adjustRightInd w:val="0"/>
              <w:jc w:val="both"/>
              <w:rPr>
                <w:rFonts w:ascii="Calibri" w:eastAsia="Calibri" w:hAnsi="Calibri"/>
              </w:rPr>
            </w:pPr>
          </w:p>
        </w:tc>
        <w:tc>
          <w:tcPr>
            <w:tcW w:w="1701" w:type="dxa"/>
            <w:shd w:val="clear" w:color="auto" w:fill="auto"/>
          </w:tcPr>
          <w:p w:rsidR="002B0AFC" w:rsidRPr="00E878CA" w:rsidRDefault="002B0AFC" w:rsidP="00B35AF0">
            <w:pPr>
              <w:autoSpaceDE w:val="0"/>
              <w:autoSpaceDN w:val="0"/>
              <w:adjustRightInd w:val="0"/>
              <w:jc w:val="both"/>
              <w:rPr>
                <w:rFonts w:eastAsia="Calibri"/>
              </w:rPr>
            </w:pPr>
            <w:r w:rsidRPr="00E878CA">
              <w:rPr>
                <w:rFonts w:eastAsia="Calibri"/>
              </w:rPr>
              <w:t>областной бюджет</w:t>
            </w:r>
          </w:p>
        </w:tc>
        <w:tc>
          <w:tcPr>
            <w:tcW w:w="992" w:type="dxa"/>
            <w:shd w:val="clear" w:color="auto" w:fill="auto"/>
          </w:tcPr>
          <w:p w:rsidR="002B0AFC" w:rsidRPr="00E878CA" w:rsidRDefault="002B0AFC" w:rsidP="00B35AF0">
            <w:pPr>
              <w:autoSpaceDE w:val="0"/>
              <w:autoSpaceDN w:val="0"/>
              <w:adjustRightInd w:val="0"/>
              <w:jc w:val="center"/>
              <w:rPr>
                <w:rFonts w:eastAsia="Calibri"/>
              </w:rPr>
            </w:pPr>
            <w:r w:rsidRPr="00E878CA">
              <w:rPr>
                <w:rFonts w:eastAsia="Calibri"/>
              </w:rPr>
              <w:t>26,8</w:t>
            </w:r>
          </w:p>
        </w:tc>
        <w:tc>
          <w:tcPr>
            <w:tcW w:w="993" w:type="dxa"/>
            <w:shd w:val="clear" w:color="auto" w:fill="auto"/>
          </w:tcPr>
          <w:p w:rsidR="002B0AFC" w:rsidRPr="00E878CA" w:rsidRDefault="002B0AFC" w:rsidP="00B35AF0">
            <w:pPr>
              <w:autoSpaceDE w:val="0"/>
              <w:autoSpaceDN w:val="0"/>
              <w:adjustRightInd w:val="0"/>
              <w:jc w:val="center"/>
              <w:rPr>
                <w:rFonts w:eastAsia="Calibri"/>
              </w:rPr>
            </w:pPr>
            <w:r>
              <w:rPr>
                <w:rFonts w:eastAsia="Calibri"/>
              </w:rPr>
              <w:t>26,8</w:t>
            </w:r>
          </w:p>
        </w:tc>
        <w:tc>
          <w:tcPr>
            <w:tcW w:w="992" w:type="dxa"/>
          </w:tcPr>
          <w:p w:rsidR="002B0AFC" w:rsidRPr="00E878CA" w:rsidRDefault="00667C03" w:rsidP="00B35AF0">
            <w:pPr>
              <w:autoSpaceDE w:val="0"/>
              <w:autoSpaceDN w:val="0"/>
              <w:adjustRightInd w:val="0"/>
              <w:jc w:val="center"/>
              <w:rPr>
                <w:rFonts w:eastAsia="Calibri"/>
              </w:rPr>
            </w:pPr>
            <w:r>
              <w:rPr>
                <w:rFonts w:eastAsia="Calibri"/>
              </w:rPr>
              <w:t>0</w:t>
            </w:r>
          </w:p>
        </w:tc>
        <w:tc>
          <w:tcPr>
            <w:tcW w:w="851" w:type="dxa"/>
          </w:tcPr>
          <w:p w:rsidR="002B0AFC" w:rsidRPr="00E878CA" w:rsidRDefault="00667C03" w:rsidP="00B35AF0">
            <w:pPr>
              <w:autoSpaceDE w:val="0"/>
              <w:autoSpaceDN w:val="0"/>
              <w:adjustRightInd w:val="0"/>
              <w:jc w:val="center"/>
              <w:rPr>
                <w:rFonts w:eastAsia="Calibri"/>
              </w:rPr>
            </w:pPr>
            <w:r>
              <w:rPr>
                <w:rFonts w:eastAsia="Calibri"/>
              </w:rPr>
              <w:t>0</w:t>
            </w:r>
          </w:p>
        </w:tc>
      </w:tr>
      <w:tr w:rsidR="00667C03" w:rsidRPr="00E878CA" w:rsidTr="00FD4A84">
        <w:tc>
          <w:tcPr>
            <w:tcW w:w="675" w:type="dxa"/>
            <w:vMerge w:val="restart"/>
            <w:shd w:val="clear" w:color="auto" w:fill="auto"/>
          </w:tcPr>
          <w:p w:rsidR="00667C03" w:rsidRPr="00E878CA" w:rsidRDefault="00667C03" w:rsidP="00667C03">
            <w:pPr>
              <w:autoSpaceDE w:val="0"/>
              <w:autoSpaceDN w:val="0"/>
              <w:adjustRightInd w:val="0"/>
              <w:jc w:val="both"/>
              <w:rPr>
                <w:rFonts w:eastAsia="Calibri"/>
              </w:rPr>
            </w:pPr>
            <w:r w:rsidRPr="00E878CA">
              <w:rPr>
                <w:rFonts w:eastAsia="Calibri"/>
              </w:rPr>
              <w:t>3.</w:t>
            </w:r>
          </w:p>
        </w:tc>
        <w:tc>
          <w:tcPr>
            <w:tcW w:w="3544" w:type="dxa"/>
            <w:vMerge w:val="restart"/>
            <w:shd w:val="clear" w:color="auto" w:fill="auto"/>
          </w:tcPr>
          <w:p w:rsidR="00667C03" w:rsidRPr="00E878CA" w:rsidRDefault="00667C03" w:rsidP="00B35AF0">
            <w:pPr>
              <w:autoSpaceDE w:val="0"/>
              <w:autoSpaceDN w:val="0"/>
              <w:adjustRightInd w:val="0"/>
              <w:jc w:val="both"/>
              <w:rPr>
                <w:rFonts w:eastAsia="Calibri"/>
              </w:rPr>
            </w:pPr>
            <w:r w:rsidRPr="00E878CA">
              <w:rPr>
                <w:rFonts w:eastAsia="Calibri"/>
              </w:rPr>
              <w:t>Установка противопожарного об</w:t>
            </w:r>
            <w:r w:rsidRPr="00E878CA">
              <w:rPr>
                <w:rFonts w:eastAsia="Calibri"/>
              </w:rPr>
              <w:t>о</w:t>
            </w:r>
            <w:r w:rsidRPr="00E878CA">
              <w:rPr>
                <w:rFonts w:eastAsia="Calibri"/>
              </w:rPr>
              <w:t xml:space="preserve">рудования в муниципальных учреждениях культуры </w:t>
            </w:r>
            <w:proofErr w:type="spellStart"/>
            <w:r w:rsidRPr="00E878CA">
              <w:rPr>
                <w:rFonts w:eastAsia="Calibri"/>
              </w:rPr>
              <w:t>Ши</w:t>
            </w:r>
            <w:r w:rsidRPr="00E878CA">
              <w:rPr>
                <w:rFonts w:eastAsia="Calibri"/>
              </w:rPr>
              <w:t>м</w:t>
            </w:r>
            <w:r w:rsidRPr="00E878CA">
              <w:rPr>
                <w:rFonts w:eastAsia="Calibri"/>
              </w:rPr>
              <w:t>ского</w:t>
            </w:r>
            <w:proofErr w:type="spellEnd"/>
            <w:r w:rsidRPr="00E878CA">
              <w:rPr>
                <w:rFonts w:eastAsia="Calibri"/>
              </w:rPr>
              <w:t xml:space="preserve"> муниц</w:t>
            </w:r>
            <w:r w:rsidRPr="00E878CA">
              <w:rPr>
                <w:rFonts w:eastAsia="Calibri"/>
              </w:rPr>
              <w:t>и</w:t>
            </w:r>
            <w:r w:rsidRPr="00E878CA">
              <w:rPr>
                <w:rFonts w:eastAsia="Calibri"/>
              </w:rPr>
              <w:t>пального района</w:t>
            </w:r>
          </w:p>
        </w:tc>
        <w:tc>
          <w:tcPr>
            <w:tcW w:w="1701" w:type="dxa"/>
            <w:shd w:val="clear" w:color="auto" w:fill="auto"/>
          </w:tcPr>
          <w:p w:rsidR="00667C03" w:rsidRDefault="00667C03" w:rsidP="00B35AF0">
            <w:pPr>
              <w:rPr>
                <w:rFonts w:eastAsia="Calibri"/>
              </w:rPr>
            </w:pPr>
            <w:r w:rsidRPr="00667C03">
              <w:rPr>
                <w:rFonts w:eastAsia="Calibri"/>
                <w:b/>
              </w:rPr>
              <w:t>ВСЕГО</w:t>
            </w:r>
            <w:r>
              <w:rPr>
                <w:rFonts w:eastAsia="Calibri"/>
              </w:rPr>
              <w:t>, в т.ч.:</w:t>
            </w:r>
          </w:p>
          <w:p w:rsidR="00667C03" w:rsidRPr="00E878CA" w:rsidRDefault="00866AB0" w:rsidP="00866AB0">
            <w:pPr>
              <w:autoSpaceDE w:val="0"/>
              <w:autoSpaceDN w:val="0"/>
              <w:adjustRightInd w:val="0"/>
              <w:jc w:val="both"/>
              <w:rPr>
                <w:rFonts w:eastAsia="Calibri"/>
              </w:rPr>
            </w:pPr>
            <w:r w:rsidRPr="000E69A1">
              <w:rPr>
                <w:rFonts w:eastAsia="Calibri"/>
              </w:rPr>
              <w:t xml:space="preserve">МБУК </w:t>
            </w:r>
            <w:r>
              <w:rPr>
                <w:rFonts w:eastAsia="Calibri"/>
              </w:rPr>
              <w:t>«</w:t>
            </w:r>
            <w:proofErr w:type="spellStart"/>
            <w:r>
              <w:rPr>
                <w:sz w:val="28"/>
                <w:szCs w:val="28"/>
              </w:rPr>
              <w:t>Шимская</w:t>
            </w:r>
            <w:proofErr w:type="spellEnd"/>
            <w:r w:rsidRPr="000E69A1">
              <w:rPr>
                <w:rFonts w:eastAsia="Calibri"/>
              </w:rPr>
              <w:t xml:space="preserve"> ЦКДС</w:t>
            </w:r>
            <w:r>
              <w:rPr>
                <w:rFonts w:eastAsia="Calibri"/>
              </w:rPr>
              <w:t>»</w:t>
            </w:r>
          </w:p>
        </w:tc>
        <w:tc>
          <w:tcPr>
            <w:tcW w:w="992" w:type="dxa"/>
            <w:shd w:val="clear" w:color="auto" w:fill="auto"/>
          </w:tcPr>
          <w:p w:rsidR="00667C03" w:rsidRPr="00E878CA" w:rsidRDefault="00667C03" w:rsidP="00B35AF0">
            <w:pPr>
              <w:autoSpaceDE w:val="0"/>
              <w:autoSpaceDN w:val="0"/>
              <w:adjustRightInd w:val="0"/>
              <w:jc w:val="center"/>
              <w:rPr>
                <w:rFonts w:eastAsia="Calibri"/>
              </w:rPr>
            </w:pPr>
            <w:r>
              <w:rPr>
                <w:rFonts w:eastAsia="Calibri"/>
              </w:rPr>
              <w:t>0</w:t>
            </w:r>
          </w:p>
        </w:tc>
        <w:tc>
          <w:tcPr>
            <w:tcW w:w="993" w:type="dxa"/>
            <w:shd w:val="clear" w:color="auto" w:fill="auto"/>
          </w:tcPr>
          <w:p w:rsidR="00667C03" w:rsidRPr="00E878CA" w:rsidRDefault="00667C03" w:rsidP="00B35AF0">
            <w:pPr>
              <w:autoSpaceDE w:val="0"/>
              <w:autoSpaceDN w:val="0"/>
              <w:adjustRightInd w:val="0"/>
              <w:jc w:val="center"/>
              <w:rPr>
                <w:rFonts w:eastAsia="Calibri"/>
              </w:rPr>
            </w:pPr>
            <w:r>
              <w:rPr>
                <w:rFonts w:eastAsia="Calibri"/>
              </w:rPr>
              <w:t>0</w:t>
            </w:r>
          </w:p>
        </w:tc>
        <w:tc>
          <w:tcPr>
            <w:tcW w:w="992" w:type="dxa"/>
          </w:tcPr>
          <w:p w:rsidR="00667C03" w:rsidRDefault="00667C03" w:rsidP="00B35AF0">
            <w:pPr>
              <w:autoSpaceDE w:val="0"/>
              <w:autoSpaceDN w:val="0"/>
              <w:adjustRightInd w:val="0"/>
              <w:jc w:val="center"/>
              <w:rPr>
                <w:rFonts w:eastAsia="Calibri"/>
                <w:b/>
              </w:rPr>
            </w:pPr>
            <w:r w:rsidRPr="00667C03">
              <w:rPr>
                <w:rFonts w:eastAsia="Calibri"/>
                <w:b/>
              </w:rPr>
              <w:t>60,0</w:t>
            </w:r>
          </w:p>
          <w:p w:rsidR="00667C03" w:rsidRDefault="00667C03" w:rsidP="00B35AF0">
            <w:pPr>
              <w:autoSpaceDE w:val="0"/>
              <w:autoSpaceDN w:val="0"/>
              <w:adjustRightInd w:val="0"/>
              <w:jc w:val="center"/>
              <w:rPr>
                <w:rFonts w:eastAsia="Calibri"/>
                <w:b/>
              </w:rPr>
            </w:pPr>
          </w:p>
          <w:p w:rsidR="00667C03" w:rsidRPr="00667C03" w:rsidRDefault="00667C03" w:rsidP="00B35AF0">
            <w:pPr>
              <w:autoSpaceDE w:val="0"/>
              <w:autoSpaceDN w:val="0"/>
              <w:adjustRightInd w:val="0"/>
              <w:jc w:val="center"/>
              <w:rPr>
                <w:rFonts w:eastAsia="Calibri"/>
              </w:rPr>
            </w:pPr>
            <w:r w:rsidRPr="00667C03">
              <w:rPr>
                <w:rFonts w:eastAsia="Calibri"/>
              </w:rPr>
              <w:t>60,0</w:t>
            </w:r>
          </w:p>
        </w:tc>
        <w:tc>
          <w:tcPr>
            <w:tcW w:w="851" w:type="dxa"/>
          </w:tcPr>
          <w:p w:rsidR="00667C03" w:rsidRPr="0075355B" w:rsidRDefault="00667C03" w:rsidP="00B35AF0">
            <w:pPr>
              <w:autoSpaceDE w:val="0"/>
              <w:autoSpaceDN w:val="0"/>
              <w:adjustRightInd w:val="0"/>
              <w:jc w:val="center"/>
              <w:rPr>
                <w:rFonts w:eastAsia="Calibri"/>
                <w:b/>
              </w:rPr>
            </w:pPr>
            <w:r w:rsidRPr="0075355B">
              <w:rPr>
                <w:rFonts w:eastAsia="Calibri"/>
                <w:b/>
              </w:rPr>
              <w:t>0</w:t>
            </w:r>
          </w:p>
          <w:p w:rsidR="00667C03" w:rsidRDefault="00667C03" w:rsidP="00B35AF0">
            <w:pPr>
              <w:autoSpaceDE w:val="0"/>
              <w:autoSpaceDN w:val="0"/>
              <w:adjustRightInd w:val="0"/>
              <w:jc w:val="center"/>
              <w:rPr>
                <w:rFonts w:eastAsia="Calibri"/>
              </w:rPr>
            </w:pPr>
          </w:p>
          <w:p w:rsidR="00667C03" w:rsidRPr="00E878CA" w:rsidRDefault="00667C03" w:rsidP="00B35AF0">
            <w:pPr>
              <w:autoSpaceDE w:val="0"/>
              <w:autoSpaceDN w:val="0"/>
              <w:adjustRightInd w:val="0"/>
              <w:jc w:val="center"/>
              <w:rPr>
                <w:rFonts w:eastAsia="Calibri"/>
              </w:rPr>
            </w:pPr>
            <w:r>
              <w:rPr>
                <w:rFonts w:eastAsia="Calibri"/>
              </w:rPr>
              <w:t>0</w:t>
            </w:r>
          </w:p>
        </w:tc>
      </w:tr>
      <w:tr w:rsidR="00667C03" w:rsidRPr="00E878CA" w:rsidTr="00FD4A84">
        <w:tc>
          <w:tcPr>
            <w:tcW w:w="675" w:type="dxa"/>
            <w:vMerge/>
            <w:shd w:val="clear" w:color="auto" w:fill="auto"/>
          </w:tcPr>
          <w:p w:rsidR="00667C03" w:rsidRPr="00E878CA" w:rsidRDefault="00667C03" w:rsidP="00B35AF0">
            <w:pPr>
              <w:autoSpaceDE w:val="0"/>
              <w:autoSpaceDN w:val="0"/>
              <w:adjustRightInd w:val="0"/>
              <w:jc w:val="both"/>
              <w:rPr>
                <w:rFonts w:eastAsia="Calibri"/>
              </w:rPr>
            </w:pPr>
          </w:p>
        </w:tc>
        <w:tc>
          <w:tcPr>
            <w:tcW w:w="3544" w:type="dxa"/>
            <w:vMerge/>
            <w:shd w:val="clear" w:color="auto" w:fill="auto"/>
          </w:tcPr>
          <w:p w:rsidR="00667C03" w:rsidRPr="00E878CA" w:rsidRDefault="00667C03" w:rsidP="00B35AF0">
            <w:pPr>
              <w:autoSpaceDE w:val="0"/>
              <w:autoSpaceDN w:val="0"/>
              <w:adjustRightInd w:val="0"/>
              <w:jc w:val="both"/>
              <w:rPr>
                <w:rFonts w:eastAsia="Calibri"/>
              </w:rPr>
            </w:pPr>
          </w:p>
        </w:tc>
        <w:tc>
          <w:tcPr>
            <w:tcW w:w="1701" w:type="dxa"/>
            <w:shd w:val="clear" w:color="auto" w:fill="auto"/>
          </w:tcPr>
          <w:p w:rsidR="00667C03" w:rsidRPr="00E878CA" w:rsidRDefault="00667C03" w:rsidP="00B35AF0">
            <w:pPr>
              <w:rPr>
                <w:rFonts w:ascii="Calibri" w:eastAsia="Calibri" w:hAnsi="Calibri"/>
              </w:rPr>
            </w:pPr>
            <w:r w:rsidRPr="00E878CA">
              <w:rPr>
                <w:rFonts w:eastAsia="Calibri"/>
              </w:rPr>
              <w:t>бюджет ра</w:t>
            </w:r>
            <w:r w:rsidRPr="00E878CA">
              <w:rPr>
                <w:rFonts w:eastAsia="Calibri"/>
              </w:rPr>
              <w:t>й</w:t>
            </w:r>
            <w:r w:rsidRPr="00E878CA">
              <w:rPr>
                <w:rFonts w:eastAsia="Calibri"/>
              </w:rPr>
              <w:t>она</w:t>
            </w:r>
          </w:p>
        </w:tc>
        <w:tc>
          <w:tcPr>
            <w:tcW w:w="992" w:type="dxa"/>
            <w:shd w:val="clear" w:color="auto" w:fill="auto"/>
          </w:tcPr>
          <w:p w:rsidR="00667C03" w:rsidRPr="00E878CA" w:rsidRDefault="00667C03" w:rsidP="00B35AF0">
            <w:pPr>
              <w:autoSpaceDE w:val="0"/>
              <w:autoSpaceDN w:val="0"/>
              <w:adjustRightInd w:val="0"/>
              <w:jc w:val="center"/>
              <w:rPr>
                <w:rFonts w:eastAsia="Calibri"/>
              </w:rPr>
            </w:pPr>
            <w:r w:rsidRPr="00E878CA">
              <w:rPr>
                <w:rFonts w:eastAsia="Calibri"/>
              </w:rPr>
              <w:t>0</w:t>
            </w:r>
          </w:p>
        </w:tc>
        <w:tc>
          <w:tcPr>
            <w:tcW w:w="993" w:type="dxa"/>
            <w:shd w:val="clear" w:color="auto" w:fill="auto"/>
          </w:tcPr>
          <w:p w:rsidR="00667C03" w:rsidRPr="00E878CA" w:rsidRDefault="00667C03" w:rsidP="00B35AF0">
            <w:pPr>
              <w:autoSpaceDE w:val="0"/>
              <w:autoSpaceDN w:val="0"/>
              <w:adjustRightInd w:val="0"/>
              <w:jc w:val="center"/>
              <w:rPr>
                <w:rFonts w:eastAsia="Calibri"/>
              </w:rPr>
            </w:pPr>
            <w:r>
              <w:rPr>
                <w:rFonts w:eastAsia="Calibri"/>
              </w:rPr>
              <w:t>0</w:t>
            </w:r>
          </w:p>
        </w:tc>
        <w:tc>
          <w:tcPr>
            <w:tcW w:w="992" w:type="dxa"/>
          </w:tcPr>
          <w:p w:rsidR="00667C03" w:rsidRPr="00E878CA" w:rsidRDefault="00667C03" w:rsidP="00B35AF0">
            <w:pPr>
              <w:autoSpaceDE w:val="0"/>
              <w:autoSpaceDN w:val="0"/>
              <w:adjustRightInd w:val="0"/>
              <w:jc w:val="center"/>
              <w:rPr>
                <w:rFonts w:eastAsia="Calibri"/>
              </w:rPr>
            </w:pPr>
            <w:r>
              <w:rPr>
                <w:rFonts w:eastAsia="Calibri"/>
              </w:rPr>
              <w:t>60,0</w:t>
            </w:r>
          </w:p>
        </w:tc>
        <w:tc>
          <w:tcPr>
            <w:tcW w:w="851" w:type="dxa"/>
          </w:tcPr>
          <w:p w:rsidR="00667C03" w:rsidRPr="00E878CA" w:rsidRDefault="00667C03" w:rsidP="00B35AF0">
            <w:pPr>
              <w:autoSpaceDE w:val="0"/>
              <w:autoSpaceDN w:val="0"/>
              <w:adjustRightInd w:val="0"/>
              <w:jc w:val="center"/>
              <w:rPr>
                <w:rFonts w:eastAsia="Calibri"/>
              </w:rPr>
            </w:pPr>
            <w:r>
              <w:rPr>
                <w:rFonts w:eastAsia="Calibri"/>
              </w:rPr>
              <w:t>0</w:t>
            </w:r>
          </w:p>
        </w:tc>
      </w:tr>
      <w:tr w:rsidR="002B0AFC" w:rsidRPr="00E878CA" w:rsidTr="00FD4A84">
        <w:tc>
          <w:tcPr>
            <w:tcW w:w="675" w:type="dxa"/>
            <w:shd w:val="clear" w:color="auto" w:fill="auto"/>
          </w:tcPr>
          <w:p w:rsidR="002B0AFC" w:rsidRPr="00E878CA" w:rsidRDefault="00667C03" w:rsidP="00667C03">
            <w:pPr>
              <w:autoSpaceDE w:val="0"/>
              <w:autoSpaceDN w:val="0"/>
              <w:adjustRightInd w:val="0"/>
              <w:jc w:val="both"/>
              <w:rPr>
                <w:rFonts w:eastAsia="Calibri"/>
              </w:rPr>
            </w:pPr>
            <w:r>
              <w:rPr>
                <w:rFonts w:eastAsia="Calibri"/>
              </w:rPr>
              <w:t>4</w:t>
            </w:r>
            <w:r w:rsidR="002B0AFC" w:rsidRPr="00E878CA">
              <w:rPr>
                <w:rFonts w:eastAsia="Calibri"/>
              </w:rPr>
              <w:t>.</w:t>
            </w:r>
          </w:p>
        </w:tc>
        <w:tc>
          <w:tcPr>
            <w:tcW w:w="3544" w:type="dxa"/>
            <w:shd w:val="clear" w:color="auto" w:fill="auto"/>
          </w:tcPr>
          <w:p w:rsidR="002B0AFC" w:rsidRPr="00E878CA" w:rsidRDefault="002B0AFC" w:rsidP="00B35AF0">
            <w:pPr>
              <w:autoSpaceDE w:val="0"/>
              <w:autoSpaceDN w:val="0"/>
              <w:adjustRightInd w:val="0"/>
              <w:jc w:val="both"/>
              <w:rPr>
                <w:rFonts w:eastAsia="Calibri"/>
              </w:rPr>
            </w:pPr>
            <w:r w:rsidRPr="00E878CA">
              <w:rPr>
                <w:rFonts w:eastAsia="Calibri"/>
              </w:rPr>
              <w:t>Проведение противопожарных меропри</w:t>
            </w:r>
            <w:r w:rsidRPr="00E878CA">
              <w:rPr>
                <w:rFonts w:eastAsia="Calibri"/>
              </w:rPr>
              <w:t>я</w:t>
            </w:r>
            <w:r w:rsidRPr="00E878CA">
              <w:rPr>
                <w:rFonts w:eastAsia="Calibri"/>
              </w:rPr>
              <w:t>тий</w:t>
            </w:r>
          </w:p>
        </w:tc>
        <w:tc>
          <w:tcPr>
            <w:tcW w:w="1701" w:type="dxa"/>
            <w:shd w:val="clear" w:color="auto" w:fill="auto"/>
          </w:tcPr>
          <w:p w:rsidR="002B0AFC" w:rsidRPr="00E878CA" w:rsidRDefault="002B0AFC" w:rsidP="00B35AF0">
            <w:pPr>
              <w:rPr>
                <w:rFonts w:ascii="Calibri" w:eastAsia="Calibri" w:hAnsi="Calibri"/>
              </w:rPr>
            </w:pPr>
            <w:r w:rsidRPr="00E878CA">
              <w:rPr>
                <w:rFonts w:eastAsia="Calibri"/>
              </w:rPr>
              <w:t>бюджет ра</w:t>
            </w:r>
            <w:r w:rsidRPr="00E878CA">
              <w:rPr>
                <w:rFonts w:eastAsia="Calibri"/>
              </w:rPr>
              <w:t>й</w:t>
            </w:r>
            <w:r w:rsidRPr="00E878CA">
              <w:rPr>
                <w:rFonts w:eastAsia="Calibri"/>
              </w:rPr>
              <w:t>она</w:t>
            </w:r>
          </w:p>
        </w:tc>
        <w:tc>
          <w:tcPr>
            <w:tcW w:w="992" w:type="dxa"/>
            <w:shd w:val="clear" w:color="auto" w:fill="auto"/>
          </w:tcPr>
          <w:p w:rsidR="002B0AFC" w:rsidRPr="00E878CA" w:rsidRDefault="002B0AFC" w:rsidP="00B35AF0">
            <w:pPr>
              <w:autoSpaceDE w:val="0"/>
              <w:autoSpaceDN w:val="0"/>
              <w:adjustRightInd w:val="0"/>
              <w:jc w:val="center"/>
              <w:rPr>
                <w:rFonts w:eastAsia="Calibri"/>
              </w:rPr>
            </w:pPr>
            <w:r w:rsidRPr="00E878CA">
              <w:rPr>
                <w:rFonts w:eastAsia="Calibri"/>
              </w:rPr>
              <w:t>0</w:t>
            </w:r>
          </w:p>
        </w:tc>
        <w:tc>
          <w:tcPr>
            <w:tcW w:w="993" w:type="dxa"/>
            <w:shd w:val="clear" w:color="auto" w:fill="auto"/>
          </w:tcPr>
          <w:p w:rsidR="002B0AFC" w:rsidRPr="00E878CA" w:rsidRDefault="00667C03" w:rsidP="00B35AF0">
            <w:pPr>
              <w:autoSpaceDE w:val="0"/>
              <w:autoSpaceDN w:val="0"/>
              <w:adjustRightInd w:val="0"/>
              <w:jc w:val="center"/>
              <w:rPr>
                <w:rFonts w:eastAsia="Calibri"/>
              </w:rPr>
            </w:pPr>
            <w:r>
              <w:rPr>
                <w:rFonts w:eastAsia="Calibri"/>
              </w:rPr>
              <w:t>0</w:t>
            </w:r>
          </w:p>
        </w:tc>
        <w:tc>
          <w:tcPr>
            <w:tcW w:w="992" w:type="dxa"/>
          </w:tcPr>
          <w:p w:rsidR="002B0AFC" w:rsidRPr="00E878CA" w:rsidRDefault="00667C03" w:rsidP="00B35AF0">
            <w:pPr>
              <w:autoSpaceDE w:val="0"/>
              <w:autoSpaceDN w:val="0"/>
              <w:adjustRightInd w:val="0"/>
              <w:jc w:val="center"/>
              <w:rPr>
                <w:rFonts w:eastAsia="Calibri"/>
              </w:rPr>
            </w:pPr>
            <w:r>
              <w:rPr>
                <w:rFonts w:eastAsia="Calibri"/>
              </w:rPr>
              <w:t>0</w:t>
            </w:r>
          </w:p>
        </w:tc>
        <w:tc>
          <w:tcPr>
            <w:tcW w:w="851" w:type="dxa"/>
          </w:tcPr>
          <w:p w:rsidR="002B0AFC" w:rsidRPr="00E878CA" w:rsidRDefault="00667C03" w:rsidP="00B35AF0">
            <w:pPr>
              <w:autoSpaceDE w:val="0"/>
              <w:autoSpaceDN w:val="0"/>
              <w:adjustRightInd w:val="0"/>
              <w:jc w:val="center"/>
              <w:rPr>
                <w:rFonts w:eastAsia="Calibri"/>
              </w:rPr>
            </w:pPr>
            <w:r>
              <w:rPr>
                <w:rFonts w:eastAsia="Calibri"/>
              </w:rPr>
              <w:t>0</w:t>
            </w:r>
          </w:p>
        </w:tc>
      </w:tr>
      <w:tr w:rsidR="002B0AFC" w:rsidRPr="00E878CA" w:rsidTr="00FD4A84">
        <w:tc>
          <w:tcPr>
            <w:tcW w:w="675" w:type="dxa"/>
            <w:vMerge w:val="restart"/>
            <w:shd w:val="clear" w:color="auto" w:fill="auto"/>
          </w:tcPr>
          <w:p w:rsidR="002B0AFC" w:rsidRPr="00E878CA" w:rsidRDefault="00667C03" w:rsidP="00B35AF0">
            <w:pPr>
              <w:autoSpaceDE w:val="0"/>
              <w:autoSpaceDN w:val="0"/>
              <w:adjustRightInd w:val="0"/>
              <w:jc w:val="both"/>
              <w:rPr>
                <w:rFonts w:eastAsia="Calibri"/>
              </w:rPr>
            </w:pPr>
            <w:r>
              <w:rPr>
                <w:rFonts w:eastAsia="Calibri"/>
              </w:rPr>
              <w:t>5.</w:t>
            </w:r>
          </w:p>
        </w:tc>
        <w:tc>
          <w:tcPr>
            <w:tcW w:w="3544" w:type="dxa"/>
            <w:vMerge w:val="restart"/>
            <w:shd w:val="clear" w:color="auto" w:fill="auto"/>
          </w:tcPr>
          <w:p w:rsidR="002B0AFC" w:rsidRPr="00E878CA" w:rsidRDefault="002B0AFC" w:rsidP="00B35AF0">
            <w:pPr>
              <w:autoSpaceDE w:val="0"/>
              <w:autoSpaceDN w:val="0"/>
              <w:adjustRightInd w:val="0"/>
              <w:jc w:val="both"/>
              <w:rPr>
                <w:rFonts w:eastAsia="Calibri"/>
                <w:b/>
              </w:rPr>
            </w:pPr>
            <w:r w:rsidRPr="00E878CA">
              <w:rPr>
                <w:rFonts w:eastAsia="Calibri"/>
                <w:b/>
              </w:rPr>
              <w:t>Государственная поддержка лучших работников муниц</w:t>
            </w:r>
            <w:r w:rsidRPr="00E878CA">
              <w:rPr>
                <w:rFonts w:eastAsia="Calibri"/>
                <w:b/>
              </w:rPr>
              <w:t>и</w:t>
            </w:r>
            <w:r w:rsidRPr="00E878CA">
              <w:rPr>
                <w:rFonts w:eastAsia="Calibri"/>
                <w:b/>
              </w:rPr>
              <w:t>пальных учреждений культ</w:t>
            </w:r>
            <w:r w:rsidRPr="00E878CA">
              <w:rPr>
                <w:rFonts w:eastAsia="Calibri"/>
                <w:b/>
              </w:rPr>
              <w:t>у</w:t>
            </w:r>
            <w:r w:rsidRPr="00E878CA">
              <w:rPr>
                <w:rFonts w:eastAsia="Calibri"/>
                <w:b/>
              </w:rPr>
              <w:t>ры, находящихся на террит</w:t>
            </w:r>
            <w:r w:rsidRPr="00E878CA">
              <w:rPr>
                <w:rFonts w:eastAsia="Calibri"/>
                <w:b/>
              </w:rPr>
              <w:t>о</w:t>
            </w:r>
            <w:r w:rsidRPr="00E878CA">
              <w:rPr>
                <w:rFonts w:eastAsia="Calibri"/>
                <w:b/>
              </w:rPr>
              <w:t>рии сельских посел</w:t>
            </w:r>
            <w:r w:rsidRPr="00E878CA">
              <w:rPr>
                <w:rFonts w:eastAsia="Calibri"/>
                <w:b/>
              </w:rPr>
              <w:t>е</w:t>
            </w:r>
            <w:r w:rsidRPr="00E878CA">
              <w:rPr>
                <w:rFonts w:eastAsia="Calibri"/>
                <w:b/>
              </w:rPr>
              <w:t>ний</w:t>
            </w:r>
          </w:p>
        </w:tc>
        <w:tc>
          <w:tcPr>
            <w:tcW w:w="1701" w:type="dxa"/>
            <w:shd w:val="clear" w:color="auto" w:fill="auto"/>
          </w:tcPr>
          <w:p w:rsidR="002B0AFC" w:rsidRDefault="002B0AFC" w:rsidP="00B35AF0">
            <w:pPr>
              <w:rPr>
                <w:rFonts w:eastAsia="Calibri"/>
              </w:rPr>
            </w:pPr>
            <w:r w:rsidRPr="002B0AFC">
              <w:rPr>
                <w:rFonts w:eastAsia="Calibri"/>
                <w:b/>
              </w:rPr>
              <w:t>ВСЕГО</w:t>
            </w:r>
            <w:r>
              <w:rPr>
                <w:rFonts w:eastAsia="Calibri"/>
              </w:rPr>
              <w:t>, в т.ч.</w:t>
            </w:r>
            <w:r w:rsidR="00866AB0">
              <w:rPr>
                <w:rFonts w:eastAsia="Calibri"/>
              </w:rPr>
              <w:t>:</w:t>
            </w:r>
          </w:p>
          <w:p w:rsidR="00866AB0" w:rsidRPr="000E69A1" w:rsidRDefault="00866AB0" w:rsidP="00866AB0">
            <w:pPr>
              <w:autoSpaceDE w:val="0"/>
              <w:autoSpaceDN w:val="0"/>
              <w:adjustRightInd w:val="0"/>
              <w:jc w:val="both"/>
              <w:rPr>
                <w:rFonts w:eastAsia="Calibri"/>
              </w:rPr>
            </w:pPr>
            <w:r w:rsidRPr="000E69A1">
              <w:rPr>
                <w:rFonts w:eastAsia="Calibri"/>
              </w:rPr>
              <w:t xml:space="preserve">МБУК </w:t>
            </w:r>
            <w:r>
              <w:rPr>
                <w:rFonts w:eastAsia="Calibri"/>
              </w:rPr>
              <w:t>«</w:t>
            </w:r>
            <w:proofErr w:type="spellStart"/>
            <w:r>
              <w:rPr>
                <w:sz w:val="28"/>
                <w:szCs w:val="28"/>
              </w:rPr>
              <w:t>Шимская</w:t>
            </w:r>
            <w:proofErr w:type="spellEnd"/>
            <w:r w:rsidRPr="000E69A1">
              <w:rPr>
                <w:rFonts w:eastAsia="Calibri"/>
              </w:rPr>
              <w:t xml:space="preserve"> ЦКДС</w:t>
            </w:r>
            <w:r>
              <w:rPr>
                <w:rFonts w:eastAsia="Calibri"/>
              </w:rPr>
              <w:t>»</w:t>
            </w:r>
          </w:p>
          <w:p w:rsidR="002B0AFC" w:rsidRPr="00E878CA" w:rsidRDefault="002B0AFC" w:rsidP="002B0AFC">
            <w:pPr>
              <w:autoSpaceDE w:val="0"/>
              <w:autoSpaceDN w:val="0"/>
              <w:adjustRightInd w:val="0"/>
              <w:jc w:val="both"/>
              <w:rPr>
                <w:rFonts w:eastAsia="Calibri"/>
              </w:rPr>
            </w:pPr>
          </w:p>
        </w:tc>
        <w:tc>
          <w:tcPr>
            <w:tcW w:w="992" w:type="dxa"/>
            <w:shd w:val="clear" w:color="auto" w:fill="auto"/>
          </w:tcPr>
          <w:p w:rsidR="002B0AFC" w:rsidRDefault="002B0AFC" w:rsidP="00B35AF0">
            <w:pPr>
              <w:autoSpaceDE w:val="0"/>
              <w:autoSpaceDN w:val="0"/>
              <w:adjustRightInd w:val="0"/>
              <w:jc w:val="center"/>
              <w:rPr>
                <w:rFonts w:eastAsia="Calibri"/>
                <w:b/>
              </w:rPr>
            </w:pPr>
            <w:r w:rsidRPr="002B0AFC">
              <w:rPr>
                <w:rFonts w:eastAsia="Calibri"/>
                <w:b/>
              </w:rPr>
              <w:t>50,0</w:t>
            </w:r>
          </w:p>
          <w:p w:rsidR="00866AB0" w:rsidRDefault="00866AB0" w:rsidP="00B35AF0">
            <w:pPr>
              <w:autoSpaceDE w:val="0"/>
              <w:autoSpaceDN w:val="0"/>
              <w:adjustRightInd w:val="0"/>
              <w:jc w:val="center"/>
              <w:rPr>
                <w:rFonts w:eastAsia="Calibri"/>
              </w:rPr>
            </w:pPr>
          </w:p>
          <w:p w:rsidR="002B0AFC" w:rsidRPr="002B0AFC" w:rsidRDefault="002B0AFC" w:rsidP="00B35AF0">
            <w:pPr>
              <w:autoSpaceDE w:val="0"/>
              <w:autoSpaceDN w:val="0"/>
              <w:adjustRightInd w:val="0"/>
              <w:jc w:val="center"/>
              <w:rPr>
                <w:rFonts w:eastAsia="Calibri"/>
              </w:rPr>
            </w:pPr>
            <w:r w:rsidRPr="002B0AFC">
              <w:rPr>
                <w:rFonts w:eastAsia="Calibri"/>
              </w:rPr>
              <w:t>50,0</w:t>
            </w:r>
          </w:p>
        </w:tc>
        <w:tc>
          <w:tcPr>
            <w:tcW w:w="993" w:type="dxa"/>
            <w:shd w:val="clear" w:color="auto" w:fill="auto"/>
          </w:tcPr>
          <w:p w:rsidR="002B0AFC" w:rsidRDefault="00D712A9" w:rsidP="00B35AF0">
            <w:pPr>
              <w:autoSpaceDE w:val="0"/>
              <w:autoSpaceDN w:val="0"/>
              <w:adjustRightInd w:val="0"/>
              <w:jc w:val="center"/>
              <w:rPr>
                <w:rFonts w:eastAsia="Calibri"/>
              </w:rPr>
            </w:pPr>
            <w:r>
              <w:rPr>
                <w:rFonts w:eastAsia="Calibri"/>
              </w:rPr>
              <w:t>50,0</w:t>
            </w:r>
          </w:p>
          <w:p w:rsidR="00866AB0" w:rsidRDefault="00866AB0" w:rsidP="00B35AF0">
            <w:pPr>
              <w:autoSpaceDE w:val="0"/>
              <w:autoSpaceDN w:val="0"/>
              <w:adjustRightInd w:val="0"/>
              <w:jc w:val="center"/>
              <w:rPr>
                <w:rFonts w:eastAsia="Calibri"/>
              </w:rPr>
            </w:pPr>
          </w:p>
          <w:p w:rsidR="00D712A9" w:rsidRPr="00E878CA" w:rsidRDefault="00D712A9" w:rsidP="00B35AF0">
            <w:pPr>
              <w:autoSpaceDE w:val="0"/>
              <w:autoSpaceDN w:val="0"/>
              <w:adjustRightInd w:val="0"/>
              <w:jc w:val="center"/>
              <w:rPr>
                <w:rFonts w:eastAsia="Calibri"/>
              </w:rPr>
            </w:pPr>
            <w:r>
              <w:rPr>
                <w:rFonts w:eastAsia="Calibri"/>
              </w:rPr>
              <w:t>50,0</w:t>
            </w:r>
          </w:p>
        </w:tc>
        <w:tc>
          <w:tcPr>
            <w:tcW w:w="992" w:type="dxa"/>
          </w:tcPr>
          <w:p w:rsidR="002B0AFC" w:rsidRDefault="00667C03" w:rsidP="00B35AF0">
            <w:pPr>
              <w:autoSpaceDE w:val="0"/>
              <w:autoSpaceDN w:val="0"/>
              <w:adjustRightInd w:val="0"/>
              <w:jc w:val="center"/>
              <w:rPr>
                <w:rFonts w:eastAsia="Calibri"/>
              </w:rPr>
            </w:pPr>
            <w:r>
              <w:rPr>
                <w:rFonts w:eastAsia="Calibri"/>
              </w:rPr>
              <w:t>0</w:t>
            </w:r>
          </w:p>
          <w:p w:rsidR="00866AB0" w:rsidRDefault="00866AB0" w:rsidP="00B35AF0">
            <w:pPr>
              <w:autoSpaceDE w:val="0"/>
              <w:autoSpaceDN w:val="0"/>
              <w:adjustRightInd w:val="0"/>
              <w:jc w:val="center"/>
              <w:rPr>
                <w:rFonts w:eastAsia="Calibri"/>
              </w:rPr>
            </w:pPr>
          </w:p>
          <w:p w:rsidR="00667C03" w:rsidRDefault="00667C03" w:rsidP="00B35AF0">
            <w:pPr>
              <w:autoSpaceDE w:val="0"/>
              <w:autoSpaceDN w:val="0"/>
              <w:adjustRightInd w:val="0"/>
              <w:jc w:val="center"/>
              <w:rPr>
                <w:rFonts w:eastAsia="Calibri"/>
              </w:rPr>
            </w:pPr>
            <w:r>
              <w:rPr>
                <w:rFonts w:eastAsia="Calibri"/>
              </w:rPr>
              <w:t>0</w:t>
            </w:r>
          </w:p>
        </w:tc>
        <w:tc>
          <w:tcPr>
            <w:tcW w:w="851" w:type="dxa"/>
          </w:tcPr>
          <w:p w:rsidR="002B0AFC" w:rsidRDefault="00667C03" w:rsidP="00B35AF0">
            <w:pPr>
              <w:autoSpaceDE w:val="0"/>
              <w:autoSpaceDN w:val="0"/>
              <w:adjustRightInd w:val="0"/>
              <w:jc w:val="center"/>
              <w:rPr>
                <w:rFonts w:eastAsia="Calibri"/>
              </w:rPr>
            </w:pPr>
            <w:r>
              <w:rPr>
                <w:rFonts w:eastAsia="Calibri"/>
              </w:rPr>
              <w:t>0</w:t>
            </w:r>
          </w:p>
          <w:p w:rsidR="00866AB0" w:rsidRDefault="00866AB0" w:rsidP="00B35AF0">
            <w:pPr>
              <w:autoSpaceDE w:val="0"/>
              <w:autoSpaceDN w:val="0"/>
              <w:adjustRightInd w:val="0"/>
              <w:jc w:val="center"/>
              <w:rPr>
                <w:rFonts w:eastAsia="Calibri"/>
              </w:rPr>
            </w:pPr>
          </w:p>
          <w:p w:rsidR="00667C03" w:rsidRDefault="00667C03" w:rsidP="00B35AF0">
            <w:pPr>
              <w:autoSpaceDE w:val="0"/>
              <w:autoSpaceDN w:val="0"/>
              <w:adjustRightInd w:val="0"/>
              <w:jc w:val="center"/>
              <w:rPr>
                <w:rFonts w:eastAsia="Calibri"/>
              </w:rPr>
            </w:pPr>
            <w:r>
              <w:rPr>
                <w:rFonts w:eastAsia="Calibri"/>
              </w:rPr>
              <w:t>0</w:t>
            </w:r>
          </w:p>
        </w:tc>
      </w:tr>
      <w:tr w:rsidR="002B0AFC" w:rsidRPr="00E878CA" w:rsidTr="00FD4A84">
        <w:tc>
          <w:tcPr>
            <w:tcW w:w="675" w:type="dxa"/>
            <w:vMerge/>
            <w:shd w:val="clear" w:color="auto" w:fill="auto"/>
          </w:tcPr>
          <w:p w:rsidR="002B0AFC" w:rsidRPr="00E878CA" w:rsidRDefault="002B0AFC" w:rsidP="00B35AF0">
            <w:pPr>
              <w:autoSpaceDE w:val="0"/>
              <w:autoSpaceDN w:val="0"/>
              <w:adjustRightInd w:val="0"/>
              <w:jc w:val="both"/>
              <w:rPr>
                <w:rFonts w:eastAsia="Calibri"/>
              </w:rPr>
            </w:pPr>
          </w:p>
        </w:tc>
        <w:tc>
          <w:tcPr>
            <w:tcW w:w="3544" w:type="dxa"/>
            <w:vMerge/>
            <w:shd w:val="clear" w:color="auto" w:fill="auto"/>
          </w:tcPr>
          <w:p w:rsidR="002B0AFC" w:rsidRPr="00E878CA" w:rsidRDefault="002B0AFC" w:rsidP="00B35AF0">
            <w:pPr>
              <w:autoSpaceDE w:val="0"/>
              <w:autoSpaceDN w:val="0"/>
              <w:adjustRightInd w:val="0"/>
              <w:jc w:val="both"/>
              <w:rPr>
                <w:rFonts w:eastAsia="Calibri"/>
                <w:b/>
              </w:rPr>
            </w:pPr>
          </w:p>
        </w:tc>
        <w:tc>
          <w:tcPr>
            <w:tcW w:w="1701" w:type="dxa"/>
            <w:shd w:val="clear" w:color="auto" w:fill="auto"/>
          </w:tcPr>
          <w:p w:rsidR="002B0AFC" w:rsidRPr="00E878CA" w:rsidRDefault="002B0AFC" w:rsidP="00B35AF0">
            <w:pPr>
              <w:rPr>
                <w:rFonts w:ascii="Calibri" w:eastAsia="Calibri" w:hAnsi="Calibri"/>
              </w:rPr>
            </w:pPr>
            <w:r w:rsidRPr="00E878CA">
              <w:rPr>
                <w:rFonts w:eastAsia="Calibri"/>
              </w:rPr>
              <w:t>федеральный бюджет</w:t>
            </w:r>
          </w:p>
        </w:tc>
        <w:tc>
          <w:tcPr>
            <w:tcW w:w="992" w:type="dxa"/>
            <w:shd w:val="clear" w:color="auto" w:fill="auto"/>
          </w:tcPr>
          <w:p w:rsidR="002B0AFC" w:rsidRPr="00E878CA" w:rsidRDefault="002B0AFC" w:rsidP="00B35AF0">
            <w:pPr>
              <w:autoSpaceDE w:val="0"/>
              <w:autoSpaceDN w:val="0"/>
              <w:adjustRightInd w:val="0"/>
              <w:jc w:val="center"/>
              <w:rPr>
                <w:rFonts w:eastAsia="Calibri"/>
              </w:rPr>
            </w:pPr>
            <w:r w:rsidRPr="00E878CA">
              <w:rPr>
                <w:rFonts w:eastAsia="Calibri"/>
              </w:rPr>
              <w:t>50,0</w:t>
            </w:r>
          </w:p>
        </w:tc>
        <w:tc>
          <w:tcPr>
            <w:tcW w:w="993" w:type="dxa"/>
            <w:shd w:val="clear" w:color="auto" w:fill="auto"/>
          </w:tcPr>
          <w:p w:rsidR="002B0AFC" w:rsidRPr="00E878CA" w:rsidRDefault="00D712A9" w:rsidP="00B35AF0">
            <w:pPr>
              <w:autoSpaceDE w:val="0"/>
              <w:autoSpaceDN w:val="0"/>
              <w:adjustRightInd w:val="0"/>
              <w:jc w:val="center"/>
              <w:rPr>
                <w:rFonts w:eastAsia="Calibri"/>
              </w:rPr>
            </w:pPr>
            <w:r>
              <w:rPr>
                <w:rFonts w:eastAsia="Calibri"/>
              </w:rPr>
              <w:t>50,0</w:t>
            </w:r>
          </w:p>
        </w:tc>
        <w:tc>
          <w:tcPr>
            <w:tcW w:w="992" w:type="dxa"/>
          </w:tcPr>
          <w:p w:rsidR="002B0AFC" w:rsidRPr="00E878CA" w:rsidRDefault="00667C03" w:rsidP="00B35AF0">
            <w:pPr>
              <w:autoSpaceDE w:val="0"/>
              <w:autoSpaceDN w:val="0"/>
              <w:adjustRightInd w:val="0"/>
              <w:jc w:val="center"/>
              <w:rPr>
                <w:rFonts w:eastAsia="Calibri"/>
              </w:rPr>
            </w:pPr>
            <w:r>
              <w:rPr>
                <w:rFonts w:eastAsia="Calibri"/>
              </w:rPr>
              <w:t>0</w:t>
            </w:r>
          </w:p>
        </w:tc>
        <w:tc>
          <w:tcPr>
            <w:tcW w:w="851" w:type="dxa"/>
          </w:tcPr>
          <w:p w:rsidR="002B0AFC" w:rsidRPr="00E878CA" w:rsidRDefault="00667C03" w:rsidP="00B35AF0">
            <w:pPr>
              <w:autoSpaceDE w:val="0"/>
              <w:autoSpaceDN w:val="0"/>
              <w:adjustRightInd w:val="0"/>
              <w:jc w:val="center"/>
              <w:rPr>
                <w:rFonts w:eastAsia="Calibri"/>
              </w:rPr>
            </w:pPr>
            <w:r>
              <w:rPr>
                <w:rFonts w:eastAsia="Calibri"/>
              </w:rPr>
              <w:t>0</w:t>
            </w:r>
          </w:p>
        </w:tc>
      </w:tr>
      <w:tr w:rsidR="002B0AFC" w:rsidRPr="00E878CA" w:rsidTr="00FD4A84">
        <w:tc>
          <w:tcPr>
            <w:tcW w:w="675" w:type="dxa"/>
            <w:vMerge w:val="restart"/>
            <w:shd w:val="clear" w:color="auto" w:fill="auto"/>
          </w:tcPr>
          <w:p w:rsidR="002B0AFC" w:rsidRPr="00E878CA" w:rsidRDefault="00667C03" w:rsidP="00B35AF0">
            <w:pPr>
              <w:autoSpaceDE w:val="0"/>
              <w:autoSpaceDN w:val="0"/>
              <w:adjustRightInd w:val="0"/>
              <w:jc w:val="both"/>
              <w:rPr>
                <w:rFonts w:eastAsia="Calibri"/>
              </w:rPr>
            </w:pPr>
            <w:r>
              <w:rPr>
                <w:rFonts w:eastAsia="Calibri"/>
              </w:rPr>
              <w:t>6.</w:t>
            </w:r>
          </w:p>
        </w:tc>
        <w:tc>
          <w:tcPr>
            <w:tcW w:w="3544" w:type="dxa"/>
            <w:vMerge w:val="restart"/>
            <w:shd w:val="clear" w:color="auto" w:fill="auto"/>
          </w:tcPr>
          <w:p w:rsidR="002B0AFC" w:rsidRPr="00B35AF0" w:rsidRDefault="002B0AFC" w:rsidP="00B35AF0">
            <w:pPr>
              <w:autoSpaceDE w:val="0"/>
              <w:autoSpaceDN w:val="0"/>
              <w:adjustRightInd w:val="0"/>
              <w:jc w:val="both"/>
              <w:rPr>
                <w:rFonts w:eastAsia="Calibri"/>
                <w:b/>
              </w:rPr>
            </w:pPr>
            <w:r w:rsidRPr="00B35AF0">
              <w:rPr>
                <w:rFonts w:eastAsia="Calibri"/>
                <w:b/>
              </w:rPr>
              <w:t>Государственная поддержка лучших муниципальных у</w:t>
            </w:r>
            <w:r w:rsidRPr="00B35AF0">
              <w:rPr>
                <w:rFonts w:eastAsia="Calibri"/>
                <w:b/>
              </w:rPr>
              <w:t>ч</w:t>
            </w:r>
            <w:r w:rsidRPr="00B35AF0">
              <w:rPr>
                <w:rFonts w:eastAsia="Calibri"/>
                <w:b/>
              </w:rPr>
              <w:t>реждений культуры, наход</w:t>
            </w:r>
            <w:r w:rsidRPr="00B35AF0">
              <w:rPr>
                <w:rFonts w:eastAsia="Calibri"/>
                <w:b/>
              </w:rPr>
              <w:t>я</w:t>
            </w:r>
            <w:r w:rsidRPr="00B35AF0">
              <w:rPr>
                <w:rFonts w:eastAsia="Calibri"/>
                <w:b/>
              </w:rPr>
              <w:t>щихся на территории сел</w:t>
            </w:r>
            <w:r w:rsidRPr="00B35AF0">
              <w:rPr>
                <w:rFonts w:eastAsia="Calibri"/>
                <w:b/>
              </w:rPr>
              <w:t>ь</w:t>
            </w:r>
            <w:r w:rsidRPr="00B35AF0">
              <w:rPr>
                <w:rFonts w:eastAsia="Calibri"/>
                <w:b/>
              </w:rPr>
              <w:t>ских посел</w:t>
            </w:r>
            <w:r w:rsidRPr="00B35AF0">
              <w:rPr>
                <w:rFonts w:eastAsia="Calibri"/>
                <w:b/>
              </w:rPr>
              <w:t>е</w:t>
            </w:r>
            <w:r w:rsidRPr="00B35AF0">
              <w:rPr>
                <w:rFonts w:eastAsia="Calibri"/>
                <w:b/>
              </w:rPr>
              <w:t>ний</w:t>
            </w:r>
          </w:p>
        </w:tc>
        <w:tc>
          <w:tcPr>
            <w:tcW w:w="1701" w:type="dxa"/>
            <w:shd w:val="clear" w:color="auto" w:fill="auto"/>
          </w:tcPr>
          <w:p w:rsidR="002B0AFC" w:rsidRPr="000E69A1" w:rsidRDefault="002B0AFC" w:rsidP="00B35AF0">
            <w:pPr>
              <w:rPr>
                <w:rFonts w:eastAsia="Calibri"/>
              </w:rPr>
            </w:pPr>
            <w:r w:rsidRPr="000E69A1">
              <w:rPr>
                <w:rFonts w:eastAsia="Calibri"/>
                <w:b/>
              </w:rPr>
              <w:t>ВСЕГО</w:t>
            </w:r>
            <w:r w:rsidRPr="000E69A1">
              <w:rPr>
                <w:rFonts w:eastAsia="Calibri"/>
              </w:rPr>
              <w:t>, в т.ч.</w:t>
            </w:r>
          </w:p>
          <w:p w:rsidR="002B0AFC" w:rsidRPr="00E878CA" w:rsidRDefault="00667C03" w:rsidP="00B35AF0">
            <w:pPr>
              <w:rPr>
                <w:rFonts w:eastAsia="Calibri"/>
              </w:rPr>
            </w:pPr>
            <w:r>
              <w:rPr>
                <w:rFonts w:eastAsia="Calibri"/>
              </w:rPr>
              <w:t>М</w:t>
            </w:r>
            <w:r w:rsidR="002B0AFC">
              <w:rPr>
                <w:rFonts w:eastAsia="Calibri"/>
              </w:rPr>
              <w:t>БУК «</w:t>
            </w:r>
            <w:proofErr w:type="spellStart"/>
            <w:r w:rsidR="002B0AFC">
              <w:rPr>
                <w:rFonts w:eastAsia="Calibri"/>
              </w:rPr>
              <w:t>Шимская</w:t>
            </w:r>
            <w:proofErr w:type="spellEnd"/>
            <w:r w:rsidR="002B0AFC">
              <w:rPr>
                <w:rFonts w:eastAsia="Calibri"/>
              </w:rPr>
              <w:t xml:space="preserve"> МБС»</w:t>
            </w:r>
          </w:p>
        </w:tc>
        <w:tc>
          <w:tcPr>
            <w:tcW w:w="992" w:type="dxa"/>
            <w:shd w:val="clear" w:color="auto" w:fill="auto"/>
          </w:tcPr>
          <w:p w:rsidR="002B0AFC" w:rsidRPr="000E69A1" w:rsidRDefault="002B0AFC" w:rsidP="00B35AF0">
            <w:pPr>
              <w:autoSpaceDE w:val="0"/>
              <w:autoSpaceDN w:val="0"/>
              <w:adjustRightInd w:val="0"/>
              <w:jc w:val="center"/>
              <w:rPr>
                <w:rFonts w:eastAsia="Calibri"/>
                <w:b/>
              </w:rPr>
            </w:pPr>
            <w:r w:rsidRPr="000E69A1">
              <w:rPr>
                <w:rFonts w:eastAsia="Calibri"/>
                <w:b/>
              </w:rPr>
              <w:t>100,0</w:t>
            </w:r>
          </w:p>
          <w:p w:rsidR="002B0AFC" w:rsidRPr="00E878CA" w:rsidRDefault="002B0AFC" w:rsidP="00B35AF0">
            <w:pPr>
              <w:autoSpaceDE w:val="0"/>
              <w:autoSpaceDN w:val="0"/>
              <w:adjustRightInd w:val="0"/>
              <w:jc w:val="center"/>
              <w:rPr>
                <w:rFonts w:eastAsia="Calibri"/>
              </w:rPr>
            </w:pPr>
            <w:r>
              <w:rPr>
                <w:rFonts w:eastAsia="Calibri"/>
              </w:rPr>
              <w:t>100,0</w:t>
            </w:r>
          </w:p>
        </w:tc>
        <w:tc>
          <w:tcPr>
            <w:tcW w:w="993" w:type="dxa"/>
            <w:shd w:val="clear" w:color="auto" w:fill="auto"/>
          </w:tcPr>
          <w:p w:rsidR="002B0AFC" w:rsidRDefault="00D712A9" w:rsidP="00B35AF0">
            <w:pPr>
              <w:autoSpaceDE w:val="0"/>
              <w:autoSpaceDN w:val="0"/>
              <w:adjustRightInd w:val="0"/>
              <w:jc w:val="center"/>
              <w:rPr>
                <w:rFonts w:eastAsia="Calibri"/>
              </w:rPr>
            </w:pPr>
            <w:r>
              <w:rPr>
                <w:rFonts w:eastAsia="Calibri"/>
              </w:rPr>
              <w:t>100,0</w:t>
            </w:r>
          </w:p>
          <w:p w:rsidR="00D712A9" w:rsidRPr="00E878CA" w:rsidRDefault="00D712A9" w:rsidP="00B35AF0">
            <w:pPr>
              <w:autoSpaceDE w:val="0"/>
              <w:autoSpaceDN w:val="0"/>
              <w:adjustRightInd w:val="0"/>
              <w:jc w:val="center"/>
              <w:rPr>
                <w:rFonts w:eastAsia="Calibri"/>
              </w:rPr>
            </w:pPr>
            <w:r>
              <w:rPr>
                <w:rFonts w:eastAsia="Calibri"/>
              </w:rPr>
              <w:t>100,0</w:t>
            </w:r>
          </w:p>
        </w:tc>
        <w:tc>
          <w:tcPr>
            <w:tcW w:w="992" w:type="dxa"/>
          </w:tcPr>
          <w:p w:rsidR="002B0AFC" w:rsidRDefault="00667C03" w:rsidP="00B35AF0">
            <w:pPr>
              <w:autoSpaceDE w:val="0"/>
              <w:autoSpaceDN w:val="0"/>
              <w:adjustRightInd w:val="0"/>
              <w:jc w:val="center"/>
              <w:rPr>
                <w:rFonts w:eastAsia="Calibri"/>
              </w:rPr>
            </w:pPr>
            <w:r>
              <w:rPr>
                <w:rFonts w:eastAsia="Calibri"/>
              </w:rPr>
              <w:t>0</w:t>
            </w:r>
          </w:p>
          <w:p w:rsidR="00667C03" w:rsidRPr="00E878CA" w:rsidRDefault="00667C03" w:rsidP="00B35AF0">
            <w:pPr>
              <w:autoSpaceDE w:val="0"/>
              <w:autoSpaceDN w:val="0"/>
              <w:adjustRightInd w:val="0"/>
              <w:jc w:val="center"/>
              <w:rPr>
                <w:rFonts w:eastAsia="Calibri"/>
              </w:rPr>
            </w:pPr>
            <w:r>
              <w:rPr>
                <w:rFonts w:eastAsia="Calibri"/>
              </w:rPr>
              <w:t>0</w:t>
            </w:r>
          </w:p>
        </w:tc>
        <w:tc>
          <w:tcPr>
            <w:tcW w:w="851" w:type="dxa"/>
          </w:tcPr>
          <w:p w:rsidR="002B0AFC" w:rsidRDefault="00667C03" w:rsidP="00B35AF0">
            <w:pPr>
              <w:autoSpaceDE w:val="0"/>
              <w:autoSpaceDN w:val="0"/>
              <w:adjustRightInd w:val="0"/>
              <w:jc w:val="center"/>
              <w:rPr>
                <w:rFonts w:eastAsia="Calibri"/>
              </w:rPr>
            </w:pPr>
            <w:r>
              <w:rPr>
                <w:rFonts w:eastAsia="Calibri"/>
              </w:rPr>
              <w:t>0</w:t>
            </w:r>
          </w:p>
          <w:p w:rsidR="00667C03" w:rsidRPr="00E878CA" w:rsidRDefault="00667C03" w:rsidP="00B35AF0">
            <w:pPr>
              <w:autoSpaceDE w:val="0"/>
              <w:autoSpaceDN w:val="0"/>
              <w:adjustRightInd w:val="0"/>
              <w:jc w:val="center"/>
              <w:rPr>
                <w:rFonts w:eastAsia="Calibri"/>
              </w:rPr>
            </w:pPr>
            <w:r>
              <w:rPr>
                <w:rFonts w:eastAsia="Calibri"/>
              </w:rPr>
              <w:t>0</w:t>
            </w:r>
          </w:p>
        </w:tc>
      </w:tr>
      <w:tr w:rsidR="002B0AFC" w:rsidRPr="00E878CA" w:rsidTr="00FD4A84">
        <w:tc>
          <w:tcPr>
            <w:tcW w:w="675" w:type="dxa"/>
            <w:vMerge/>
            <w:shd w:val="clear" w:color="auto" w:fill="auto"/>
          </w:tcPr>
          <w:p w:rsidR="002B0AFC" w:rsidRPr="00E878CA" w:rsidRDefault="002B0AFC" w:rsidP="00B35AF0">
            <w:pPr>
              <w:autoSpaceDE w:val="0"/>
              <w:autoSpaceDN w:val="0"/>
              <w:adjustRightInd w:val="0"/>
              <w:jc w:val="both"/>
              <w:rPr>
                <w:rFonts w:eastAsia="Calibri"/>
              </w:rPr>
            </w:pPr>
          </w:p>
        </w:tc>
        <w:tc>
          <w:tcPr>
            <w:tcW w:w="3544" w:type="dxa"/>
            <w:vMerge/>
            <w:shd w:val="clear" w:color="auto" w:fill="auto"/>
          </w:tcPr>
          <w:p w:rsidR="002B0AFC" w:rsidRPr="00B35AF0" w:rsidRDefault="002B0AFC" w:rsidP="00B35AF0">
            <w:pPr>
              <w:autoSpaceDE w:val="0"/>
              <w:autoSpaceDN w:val="0"/>
              <w:adjustRightInd w:val="0"/>
              <w:jc w:val="both"/>
              <w:rPr>
                <w:rFonts w:eastAsia="Calibri"/>
                <w:b/>
              </w:rPr>
            </w:pPr>
          </w:p>
        </w:tc>
        <w:tc>
          <w:tcPr>
            <w:tcW w:w="1701" w:type="dxa"/>
            <w:shd w:val="clear" w:color="auto" w:fill="auto"/>
          </w:tcPr>
          <w:p w:rsidR="002B0AFC" w:rsidRPr="00E878CA" w:rsidRDefault="002B0AFC" w:rsidP="00B35AF0">
            <w:pPr>
              <w:rPr>
                <w:rFonts w:ascii="Calibri" w:eastAsia="Calibri" w:hAnsi="Calibri"/>
              </w:rPr>
            </w:pPr>
            <w:r w:rsidRPr="00E878CA">
              <w:rPr>
                <w:rFonts w:eastAsia="Calibri"/>
              </w:rPr>
              <w:t>федеральный бюджет</w:t>
            </w:r>
          </w:p>
        </w:tc>
        <w:tc>
          <w:tcPr>
            <w:tcW w:w="992" w:type="dxa"/>
            <w:shd w:val="clear" w:color="auto" w:fill="auto"/>
          </w:tcPr>
          <w:p w:rsidR="002B0AFC" w:rsidRPr="00E878CA" w:rsidRDefault="002B0AFC" w:rsidP="00B35AF0">
            <w:pPr>
              <w:autoSpaceDE w:val="0"/>
              <w:autoSpaceDN w:val="0"/>
              <w:adjustRightInd w:val="0"/>
              <w:jc w:val="center"/>
              <w:rPr>
                <w:rFonts w:eastAsia="Calibri"/>
              </w:rPr>
            </w:pPr>
            <w:r w:rsidRPr="00E878CA">
              <w:rPr>
                <w:rFonts w:eastAsia="Calibri"/>
              </w:rPr>
              <w:t>100,0</w:t>
            </w:r>
          </w:p>
        </w:tc>
        <w:tc>
          <w:tcPr>
            <w:tcW w:w="993" w:type="dxa"/>
            <w:shd w:val="clear" w:color="auto" w:fill="auto"/>
          </w:tcPr>
          <w:p w:rsidR="002B0AFC" w:rsidRPr="00E878CA" w:rsidRDefault="00D712A9" w:rsidP="00B35AF0">
            <w:pPr>
              <w:autoSpaceDE w:val="0"/>
              <w:autoSpaceDN w:val="0"/>
              <w:adjustRightInd w:val="0"/>
              <w:jc w:val="center"/>
              <w:rPr>
                <w:rFonts w:eastAsia="Calibri"/>
              </w:rPr>
            </w:pPr>
            <w:r>
              <w:rPr>
                <w:rFonts w:eastAsia="Calibri"/>
              </w:rPr>
              <w:t>100,0</w:t>
            </w:r>
          </w:p>
        </w:tc>
        <w:tc>
          <w:tcPr>
            <w:tcW w:w="992" w:type="dxa"/>
          </w:tcPr>
          <w:p w:rsidR="002B0AFC" w:rsidRPr="00E878CA" w:rsidRDefault="00667C03" w:rsidP="00B35AF0">
            <w:pPr>
              <w:autoSpaceDE w:val="0"/>
              <w:autoSpaceDN w:val="0"/>
              <w:adjustRightInd w:val="0"/>
              <w:jc w:val="center"/>
              <w:rPr>
                <w:rFonts w:eastAsia="Calibri"/>
              </w:rPr>
            </w:pPr>
            <w:r>
              <w:rPr>
                <w:rFonts w:eastAsia="Calibri"/>
              </w:rPr>
              <w:t>0</w:t>
            </w:r>
          </w:p>
        </w:tc>
        <w:tc>
          <w:tcPr>
            <w:tcW w:w="851" w:type="dxa"/>
          </w:tcPr>
          <w:p w:rsidR="002B0AFC" w:rsidRPr="00E878CA" w:rsidRDefault="00667C03" w:rsidP="00B35AF0">
            <w:pPr>
              <w:autoSpaceDE w:val="0"/>
              <w:autoSpaceDN w:val="0"/>
              <w:adjustRightInd w:val="0"/>
              <w:jc w:val="center"/>
              <w:rPr>
                <w:rFonts w:eastAsia="Calibri"/>
              </w:rPr>
            </w:pPr>
            <w:r>
              <w:rPr>
                <w:rFonts w:eastAsia="Calibri"/>
              </w:rPr>
              <w:t>0</w:t>
            </w:r>
          </w:p>
        </w:tc>
      </w:tr>
      <w:tr w:rsidR="00667C03" w:rsidRPr="00E878CA" w:rsidTr="00FD4A84">
        <w:tc>
          <w:tcPr>
            <w:tcW w:w="675" w:type="dxa"/>
            <w:shd w:val="clear" w:color="auto" w:fill="auto"/>
          </w:tcPr>
          <w:p w:rsidR="00667C03" w:rsidRPr="00E878CA" w:rsidRDefault="00667C03" w:rsidP="00B35AF0">
            <w:pPr>
              <w:autoSpaceDE w:val="0"/>
              <w:autoSpaceDN w:val="0"/>
              <w:adjustRightInd w:val="0"/>
              <w:jc w:val="both"/>
              <w:rPr>
                <w:rFonts w:eastAsia="Calibri"/>
              </w:rPr>
            </w:pPr>
            <w:r>
              <w:rPr>
                <w:rFonts w:eastAsia="Calibri"/>
              </w:rPr>
              <w:t>7.</w:t>
            </w:r>
          </w:p>
        </w:tc>
        <w:tc>
          <w:tcPr>
            <w:tcW w:w="3544" w:type="dxa"/>
            <w:shd w:val="clear" w:color="auto" w:fill="auto"/>
          </w:tcPr>
          <w:p w:rsidR="00667C03" w:rsidRPr="00B35AF0" w:rsidRDefault="00667C03" w:rsidP="00B35AF0">
            <w:pPr>
              <w:autoSpaceDE w:val="0"/>
              <w:autoSpaceDN w:val="0"/>
              <w:adjustRightInd w:val="0"/>
              <w:jc w:val="both"/>
              <w:rPr>
                <w:rFonts w:eastAsia="Calibri"/>
                <w:b/>
              </w:rPr>
            </w:pPr>
            <w:r>
              <w:rPr>
                <w:rFonts w:eastAsia="Calibri"/>
                <w:b/>
              </w:rPr>
              <w:t>Поддержка отрасли культуры</w:t>
            </w:r>
          </w:p>
        </w:tc>
        <w:tc>
          <w:tcPr>
            <w:tcW w:w="1701" w:type="dxa"/>
            <w:shd w:val="clear" w:color="auto" w:fill="auto"/>
          </w:tcPr>
          <w:p w:rsidR="00667C03" w:rsidRDefault="00667C03" w:rsidP="00B35AF0">
            <w:pPr>
              <w:rPr>
                <w:rFonts w:eastAsia="Calibri"/>
              </w:rPr>
            </w:pPr>
            <w:r w:rsidRPr="00667C03">
              <w:rPr>
                <w:rFonts w:eastAsia="Calibri"/>
                <w:b/>
              </w:rPr>
              <w:t>ВСЕГО</w:t>
            </w:r>
            <w:r>
              <w:rPr>
                <w:rFonts w:eastAsia="Calibri"/>
              </w:rPr>
              <w:t>, в т.ч.:</w:t>
            </w:r>
          </w:p>
          <w:p w:rsidR="00866AB0" w:rsidRPr="000E69A1" w:rsidRDefault="00866AB0" w:rsidP="00866AB0">
            <w:pPr>
              <w:autoSpaceDE w:val="0"/>
              <w:autoSpaceDN w:val="0"/>
              <w:adjustRightInd w:val="0"/>
              <w:jc w:val="both"/>
              <w:rPr>
                <w:rFonts w:eastAsia="Calibri"/>
              </w:rPr>
            </w:pPr>
            <w:r w:rsidRPr="000E69A1">
              <w:rPr>
                <w:rFonts w:eastAsia="Calibri"/>
              </w:rPr>
              <w:t xml:space="preserve">МБУК </w:t>
            </w:r>
            <w:r>
              <w:rPr>
                <w:rFonts w:eastAsia="Calibri"/>
              </w:rPr>
              <w:t>«</w:t>
            </w:r>
            <w:proofErr w:type="spellStart"/>
            <w:r>
              <w:rPr>
                <w:sz w:val="28"/>
                <w:szCs w:val="28"/>
              </w:rPr>
              <w:t>Шимская</w:t>
            </w:r>
            <w:proofErr w:type="spellEnd"/>
            <w:r w:rsidRPr="000E69A1">
              <w:rPr>
                <w:rFonts w:eastAsia="Calibri"/>
              </w:rPr>
              <w:t xml:space="preserve"> ЦКДС</w:t>
            </w:r>
            <w:r>
              <w:rPr>
                <w:rFonts w:eastAsia="Calibri"/>
              </w:rPr>
              <w:t>»</w:t>
            </w:r>
          </w:p>
          <w:p w:rsidR="00667C03" w:rsidRDefault="00667C03" w:rsidP="00B35AF0">
            <w:pPr>
              <w:rPr>
                <w:rFonts w:eastAsia="Calibri"/>
              </w:rPr>
            </w:pPr>
            <w:r>
              <w:rPr>
                <w:rFonts w:eastAsia="Calibri"/>
              </w:rPr>
              <w:t xml:space="preserve">МБУК </w:t>
            </w:r>
          </w:p>
          <w:p w:rsidR="00667C03" w:rsidRPr="00E878CA" w:rsidRDefault="00667C03" w:rsidP="00B35AF0">
            <w:pPr>
              <w:rPr>
                <w:rFonts w:eastAsia="Calibri"/>
              </w:rPr>
            </w:pPr>
            <w:r>
              <w:rPr>
                <w:rFonts w:eastAsia="Calibri"/>
              </w:rPr>
              <w:t>«</w:t>
            </w:r>
            <w:proofErr w:type="spellStart"/>
            <w:r>
              <w:rPr>
                <w:rFonts w:eastAsia="Calibri"/>
              </w:rPr>
              <w:t>Шимская</w:t>
            </w:r>
            <w:proofErr w:type="spellEnd"/>
            <w:r>
              <w:rPr>
                <w:rFonts w:eastAsia="Calibri"/>
              </w:rPr>
              <w:t xml:space="preserve"> МБС»</w:t>
            </w:r>
          </w:p>
        </w:tc>
        <w:tc>
          <w:tcPr>
            <w:tcW w:w="992" w:type="dxa"/>
            <w:shd w:val="clear" w:color="auto" w:fill="auto"/>
          </w:tcPr>
          <w:p w:rsidR="00667C03" w:rsidRPr="00E878CA" w:rsidRDefault="00667C03" w:rsidP="00B35AF0">
            <w:pPr>
              <w:autoSpaceDE w:val="0"/>
              <w:autoSpaceDN w:val="0"/>
              <w:adjustRightInd w:val="0"/>
              <w:jc w:val="center"/>
              <w:rPr>
                <w:rFonts w:eastAsia="Calibri"/>
              </w:rPr>
            </w:pPr>
          </w:p>
        </w:tc>
        <w:tc>
          <w:tcPr>
            <w:tcW w:w="993" w:type="dxa"/>
            <w:shd w:val="clear" w:color="auto" w:fill="auto"/>
          </w:tcPr>
          <w:p w:rsidR="00667C03" w:rsidRDefault="00667C03" w:rsidP="00B35AF0">
            <w:pPr>
              <w:autoSpaceDE w:val="0"/>
              <w:autoSpaceDN w:val="0"/>
              <w:adjustRightInd w:val="0"/>
              <w:jc w:val="center"/>
              <w:rPr>
                <w:rFonts w:eastAsia="Calibri"/>
              </w:rPr>
            </w:pPr>
          </w:p>
        </w:tc>
        <w:tc>
          <w:tcPr>
            <w:tcW w:w="992" w:type="dxa"/>
          </w:tcPr>
          <w:p w:rsidR="00667C03" w:rsidRDefault="00667C03" w:rsidP="00B35AF0">
            <w:pPr>
              <w:autoSpaceDE w:val="0"/>
              <w:autoSpaceDN w:val="0"/>
              <w:adjustRightInd w:val="0"/>
              <w:jc w:val="center"/>
              <w:rPr>
                <w:rFonts w:eastAsia="Calibri"/>
                <w:b/>
              </w:rPr>
            </w:pPr>
            <w:r w:rsidRPr="00667C03">
              <w:rPr>
                <w:rFonts w:eastAsia="Calibri"/>
                <w:b/>
              </w:rPr>
              <w:t>180,2</w:t>
            </w:r>
          </w:p>
          <w:p w:rsidR="00667C03" w:rsidRDefault="00667C03" w:rsidP="00B35AF0">
            <w:pPr>
              <w:autoSpaceDE w:val="0"/>
              <w:autoSpaceDN w:val="0"/>
              <w:adjustRightInd w:val="0"/>
              <w:jc w:val="center"/>
              <w:rPr>
                <w:rFonts w:eastAsia="Calibri"/>
                <w:b/>
              </w:rPr>
            </w:pPr>
          </w:p>
          <w:p w:rsidR="00667C03" w:rsidRPr="00667C03" w:rsidRDefault="00667C03" w:rsidP="00B35AF0">
            <w:pPr>
              <w:autoSpaceDE w:val="0"/>
              <w:autoSpaceDN w:val="0"/>
              <w:adjustRightInd w:val="0"/>
              <w:jc w:val="center"/>
              <w:rPr>
                <w:rFonts w:eastAsia="Calibri"/>
              </w:rPr>
            </w:pPr>
            <w:r w:rsidRPr="00667C03">
              <w:rPr>
                <w:rFonts w:eastAsia="Calibri"/>
              </w:rPr>
              <w:t>100,0</w:t>
            </w:r>
          </w:p>
          <w:p w:rsidR="00667C03" w:rsidRDefault="00667C03" w:rsidP="00B35AF0">
            <w:pPr>
              <w:autoSpaceDE w:val="0"/>
              <w:autoSpaceDN w:val="0"/>
              <w:adjustRightInd w:val="0"/>
              <w:jc w:val="center"/>
              <w:rPr>
                <w:rFonts w:eastAsia="Calibri"/>
              </w:rPr>
            </w:pPr>
          </w:p>
          <w:p w:rsidR="00866AB0" w:rsidRDefault="00866AB0" w:rsidP="00B35AF0">
            <w:pPr>
              <w:autoSpaceDE w:val="0"/>
              <w:autoSpaceDN w:val="0"/>
              <w:adjustRightInd w:val="0"/>
              <w:jc w:val="center"/>
              <w:rPr>
                <w:rFonts w:eastAsia="Calibri"/>
              </w:rPr>
            </w:pPr>
          </w:p>
          <w:p w:rsidR="00667C03" w:rsidRDefault="00667C03" w:rsidP="00B35AF0">
            <w:pPr>
              <w:autoSpaceDE w:val="0"/>
              <w:autoSpaceDN w:val="0"/>
              <w:adjustRightInd w:val="0"/>
              <w:jc w:val="center"/>
              <w:rPr>
                <w:rFonts w:eastAsia="Calibri"/>
              </w:rPr>
            </w:pPr>
            <w:r w:rsidRPr="00667C03">
              <w:rPr>
                <w:rFonts w:eastAsia="Calibri"/>
              </w:rPr>
              <w:t>80,2</w:t>
            </w:r>
          </w:p>
          <w:p w:rsidR="00667C03" w:rsidRPr="00667C03" w:rsidRDefault="00667C03" w:rsidP="00B35AF0">
            <w:pPr>
              <w:autoSpaceDE w:val="0"/>
              <w:autoSpaceDN w:val="0"/>
              <w:adjustRightInd w:val="0"/>
              <w:jc w:val="center"/>
              <w:rPr>
                <w:rFonts w:eastAsia="Calibri"/>
                <w:b/>
              </w:rPr>
            </w:pPr>
          </w:p>
        </w:tc>
        <w:tc>
          <w:tcPr>
            <w:tcW w:w="851" w:type="dxa"/>
          </w:tcPr>
          <w:p w:rsidR="00667C03" w:rsidRPr="0075355B" w:rsidRDefault="00667C03" w:rsidP="00B35AF0">
            <w:pPr>
              <w:autoSpaceDE w:val="0"/>
              <w:autoSpaceDN w:val="0"/>
              <w:adjustRightInd w:val="0"/>
              <w:jc w:val="center"/>
              <w:rPr>
                <w:rFonts w:eastAsia="Calibri"/>
                <w:b/>
              </w:rPr>
            </w:pPr>
            <w:r w:rsidRPr="0075355B">
              <w:rPr>
                <w:rFonts w:eastAsia="Calibri"/>
                <w:b/>
              </w:rPr>
              <w:t>0</w:t>
            </w:r>
          </w:p>
          <w:p w:rsidR="00667C03" w:rsidRDefault="00667C03" w:rsidP="00B35AF0">
            <w:pPr>
              <w:autoSpaceDE w:val="0"/>
              <w:autoSpaceDN w:val="0"/>
              <w:adjustRightInd w:val="0"/>
              <w:jc w:val="center"/>
              <w:rPr>
                <w:rFonts w:eastAsia="Calibri"/>
              </w:rPr>
            </w:pPr>
          </w:p>
          <w:p w:rsidR="00667C03" w:rsidRDefault="00667C03" w:rsidP="00B35AF0">
            <w:pPr>
              <w:autoSpaceDE w:val="0"/>
              <w:autoSpaceDN w:val="0"/>
              <w:adjustRightInd w:val="0"/>
              <w:jc w:val="center"/>
              <w:rPr>
                <w:rFonts w:eastAsia="Calibri"/>
              </w:rPr>
            </w:pPr>
            <w:r>
              <w:rPr>
                <w:rFonts w:eastAsia="Calibri"/>
              </w:rPr>
              <w:t>0</w:t>
            </w:r>
          </w:p>
          <w:p w:rsidR="00667C03" w:rsidRDefault="00667C03" w:rsidP="00B35AF0">
            <w:pPr>
              <w:autoSpaceDE w:val="0"/>
              <w:autoSpaceDN w:val="0"/>
              <w:adjustRightInd w:val="0"/>
              <w:jc w:val="center"/>
              <w:rPr>
                <w:rFonts w:eastAsia="Calibri"/>
              </w:rPr>
            </w:pPr>
          </w:p>
          <w:p w:rsidR="00866AB0" w:rsidRDefault="00866AB0" w:rsidP="00B35AF0">
            <w:pPr>
              <w:autoSpaceDE w:val="0"/>
              <w:autoSpaceDN w:val="0"/>
              <w:adjustRightInd w:val="0"/>
              <w:jc w:val="center"/>
              <w:rPr>
                <w:rFonts w:eastAsia="Calibri"/>
              </w:rPr>
            </w:pPr>
          </w:p>
          <w:p w:rsidR="00667C03" w:rsidRDefault="00667C03" w:rsidP="00B35AF0">
            <w:pPr>
              <w:autoSpaceDE w:val="0"/>
              <w:autoSpaceDN w:val="0"/>
              <w:adjustRightInd w:val="0"/>
              <w:jc w:val="center"/>
              <w:rPr>
                <w:rFonts w:eastAsia="Calibri"/>
              </w:rPr>
            </w:pPr>
            <w:r>
              <w:rPr>
                <w:rFonts w:eastAsia="Calibri"/>
              </w:rPr>
              <w:t>0</w:t>
            </w:r>
          </w:p>
          <w:p w:rsidR="00667C03" w:rsidRDefault="00667C03" w:rsidP="00B35AF0">
            <w:pPr>
              <w:autoSpaceDE w:val="0"/>
              <w:autoSpaceDN w:val="0"/>
              <w:adjustRightInd w:val="0"/>
              <w:jc w:val="center"/>
              <w:rPr>
                <w:rFonts w:eastAsia="Calibri"/>
              </w:rPr>
            </w:pPr>
          </w:p>
        </w:tc>
      </w:tr>
      <w:tr w:rsidR="0075355B" w:rsidRPr="0075355B" w:rsidTr="00932AA8">
        <w:tc>
          <w:tcPr>
            <w:tcW w:w="5920" w:type="dxa"/>
            <w:gridSpan w:val="3"/>
            <w:shd w:val="clear" w:color="auto" w:fill="auto"/>
          </w:tcPr>
          <w:p w:rsidR="0075355B" w:rsidRPr="0075355B" w:rsidRDefault="0075355B" w:rsidP="00B35AF0">
            <w:pPr>
              <w:rPr>
                <w:rFonts w:eastAsia="Calibri"/>
                <w:b/>
                <w:i/>
              </w:rPr>
            </w:pPr>
            <w:r w:rsidRPr="0075355B">
              <w:rPr>
                <w:rFonts w:eastAsia="Calibri"/>
                <w:b/>
                <w:i/>
              </w:rPr>
              <w:lastRenderedPageBreak/>
              <w:t>ВСЕГО</w:t>
            </w:r>
          </w:p>
        </w:tc>
        <w:tc>
          <w:tcPr>
            <w:tcW w:w="992" w:type="dxa"/>
            <w:shd w:val="clear" w:color="auto" w:fill="auto"/>
          </w:tcPr>
          <w:p w:rsidR="0075355B" w:rsidRPr="0075355B" w:rsidRDefault="0075355B" w:rsidP="00B35AF0">
            <w:pPr>
              <w:autoSpaceDE w:val="0"/>
              <w:autoSpaceDN w:val="0"/>
              <w:adjustRightInd w:val="0"/>
              <w:jc w:val="center"/>
              <w:rPr>
                <w:rFonts w:eastAsia="Calibri"/>
                <w:b/>
                <w:i/>
              </w:rPr>
            </w:pPr>
            <w:r w:rsidRPr="0075355B">
              <w:rPr>
                <w:rFonts w:eastAsia="Calibri"/>
                <w:b/>
                <w:i/>
              </w:rPr>
              <w:t>2067,4</w:t>
            </w:r>
          </w:p>
        </w:tc>
        <w:tc>
          <w:tcPr>
            <w:tcW w:w="993" w:type="dxa"/>
            <w:shd w:val="clear" w:color="auto" w:fill="auto"/>
          </w:tcPr>
          <w:p w:rsidR="0075355B" w:rsidRPr="0075355B" w:rsidRDefault="0075355B" w:rsidP="00B35AF0">
            <w:pPr>
              <w:autoSpaceDE w:val="0"/>
              <w:autoSpaceDN w:val="0"/>
              <w:adjustRightInd w:val="0"/>
              <w:jc w:val="center"/>
              <w:rPr>
                <w:rFonts w:eastAsia="Calibri"/>
                <w:b/>
                <w:i/>
              </w:rPr>
            </w:pPr>
            <w:r w:rsidRPr="0075355B">
              <w:rPr>
                <w:rFonts w:eastAsia="Calibri"/>
                <w:b/>
                <w:i/>
              </w:rPr>
              <w:t>2067,4</w:t>
            </w:r>
          </w:p>
        </w:tc>
        <w:tc>
          <w:tcPr>
            <w:tcW w:w="992" w:type="dxa"/>
          </w:tcPr>
          <w:p w:rsidR="0075355B" w:rsidRPr="0075355B" w:rsidRDefault="0075355B" w:rsidP="00B35AF0">
            <w:pPr>
              <w:autoSpaceDE w:val="0"/>
              <w:autoSpaceDN w:val="0"/>
              <w:adjustRightInd w:val="0"/>
              <w:jc w:val="center"/>
              <w:rPr>
                <w:rFonts w:eastAsia="Calibri"/>
                <w:b/>
                <w:i/>
              </w:rPr>
            </w:pPr>
            <w:r w:rsidRPr="0075355B">
              <w:rPr>
                <w:rFonts w:eastAsia="Calibri"/>
                <w:b/>
                <w:i/>
              </w:rPr>
              <w:t>1462,3</w:t>
            </w:r>
          </w:p>
        </w:tc>
        <w:tc>
          <w:tcPr>
            <w:tcW w:w="851" w:type="dxa"/>
          </w:tcPr>
          <w:p w:rsidR="0075355B" w:rsidRPr="0075355B" w:rsidRDefault="0075355B" w:rsidP="00B35AF0">
            <w:pPr>
              <w:autoSpaceDE w:val="0"/>
              <w:autoSpaceDN w:val="0"/>
              <w:adjustRightInd w:val="0"/>
              <w:jc w:val="center"/>
              <w:rPr>
                <w:rFonts w:eastAsia="Calibri"/>
                <w:b/>
                <w:i/>
              </w:rPr>
            </w:pPr>
            <w:r w:rsidRPr="0075355B">
              <w:rPr>
                <w:rFonts w:eastAsia="Calibri"/>
                <w:b/>
                <w:i/>
              </w:rPr>
              <w:t>8,4</w:t>
            </w:r>
          </w:p>
        </w:tc>
      </w:tr>
    </w:tbl>
    <w:p w:rsidR="00E8542E" w:rsidRPr="0075355B" w:rsidRDefault="00E8542E" w:rsidP="00E8542E">
      <w:pPr>
        <w:autoSpaceDE w:val="0"/>
        <w:autoSpaceDN w:val="0"/>
        <w:adjustRightInd w:val="0"/>
        <w:ind w:firstLine="540"/>
        <w:jc w:val="both"/>
        <w:rPr>
          <w:b/>
          <w:i/>
          <w:color w:val="222222"/>
          <w:sz w:val="28"/>
          <w:szCs w:val="28"/>
        </w:rPr>
      </w:pPr>
    </w:p>
    <w:p w:rsidR="00D712A9" w:rsidRDefault="00D712A9" w:rsidP="00D712A9">
      <w:pPr>
        <w:autoSpaceDE w:val="0"/>
        <w:autoSpaceDN w:val="0"/>
        <w:adjustRightInd w:val="0"/>
        <w:ind w:firstLine="540"/>
        <w:jc w:val="center"/>
        <w:rPr>
          <w:b/>
          <w:sz w:val="28"/>
          <w:szCs w:val="28"/>
        </w:rPr>
      </w:pPr>
      <w:r w:rsidRPr="00CF337C">
        <w:rPr>
          <w:b/>
          <w:sz w:val="28"/>
          <w:szCs w:val="28"/>
        </w:rPr>
        <w:t>Анализ объемов бюджетных ассигнований, объемов финансиров</w:t>
      </w:r>
      <w:r w:rsidRPr="00CF337C">
        <w:rPr>
          <w:b/>
          <w:sz w:val="28"/>
          <w:szCs w:val="28"/>
        </w:rPr>
        <w:t>а</w:t>
      </w:r>
      <w:r w:rsidRPr="00CF337C">
        <w:rPr>
          <w:b/>
          <w:sz w:val="28"/>
          <w:szCs w:val="28"/>
        </w:rPr>
        <w:t>ния и их расходования.</w:t>
      </w:r>
    </w:p>
    <w:p w:rsidR="00D712A9" w:rsidRPr="00B02350" w:rsidRDefault="00D712A9" w:rsidP="00D712A9">
      <w:pPr>
        <w:pStyle w:val="Default"/>
        <w:ind w:firstLine="567"/>
        <w:jc w:val="both"/>
        <w:rPr>
          <w:color w:val="auto"/>
          <w:sz w:val="28"/>
          <w:szCs w:val="28"/>
        </w:rPr>
      </w:pPr>
      <w:proofErr w:type="gramStart"/>
      <w:r w:rsidRPr="00B02350">
        <w:rPr>
          <w:b/>
          <w:color w:val="auto"/>
          <w:sz w:val="28"/>
          <w:szCs w:val="28"/>
        </w:rPr>
        <w:t>На 2017 год</w:t>
      </w:r>
      <w:r w:rsidRPr="00B02350">
        <w:rPr>
          <w:color w:val="auto"/>
          <w:sz w:val="28"/>
          <w:szCs w:val="28"/>
        </w:rPr>
        <w:t xml:space="preserve"> общий объём бюджетных ассигнований на </w:t>
      </w:r>
      <w:r w:rsidRPr="00B02350">
        <w:rPr>
          <w:sz w:val="28"/>
          <w:szCs w:val="28"/>
        </w:rPr>
        <w:t>укрепление ед</w:t>
      </w:r>
      <w:r w:rsidRPr="00B02350">
        <w:rPr>
          <w:sz w:val="28"/>
          <w:szCs w:val="28"/>
        </w:rPr>
        <w:t>и</w:t>
      </w:r>
      <w:r w:rsidRPr="00B02350">
        <w:rPr>
          <w:sz w:val="28"/>
          <w:szCs w:val="28"/>
        </w:rPr>
        <w:t>ного культурного и информационного пространства на территории области, преодоление отставания и диспропорций в культурном уровне муниципал</w:t>
      </w:r>
      <w:r w:rsidRPr="00B02350">
        <w:rPr>
          <w:sz w:val="28"/>
          <w:szCs w:val="28"/>
        </w:rPr>
        <w:t>ь</w:t>
      </w:r>
      <w:r w:rsidRPr="00B02350">
        <w:rPr>
          <w:sz w:val="28"/>
          <w:szCs w:val="28"/>
        </w:rPr>
        <w:t>ных районов, в том числе путем укрепления и модернизации материал</w:t>
      </w:r>
      <w:r w:rsidRPr="00B02350">
        <w:rPr>
          <w:sz w:val="28"/>
          <w:szCs w:val="28"/>
        </w:rPr>
        <w:t>ь</w:t>
      </w:r>
      <w:r w:rsidRPr="00B02350">
        <w:rPr>
          <w:sz w:val="28"/>
          <w:szCs w:val="28"/>
        </w:rPr>
        <w:t>но-технической базы учреждений культуры, поддержка творческих иници</w:t>
      </w:r>
      <w:r w:rsidRPr="00B02350">
        <w:rPr>
          <w:sz w:val="28"/>
          <w:szCs w:val="28"/>
        </w:rPr>
        <w:t>а</w:t>
      </w:r>
      <w:r w:rsidRPr="00B02350">
        <w:rPr>
          <w:sz w:val="28"/>
          <w:szCs w:val="28"/>
        </w:rPr>
        <w:t>тив населения муниципального района</w:t>
      </w:r>
      <w:r w:rsidRPr="00B02350">
        <w:rPr>
          <w:color w:val="auto"/>
          <w:sz w:val="28"/>
          <w:szCs w:val="28"/>
        </w:rPr>
        <w:t xml:space="preserve"> утверждён решением Думы </w:t>
      </w:r>
      <w:proofErr w:type="spellStart"/>
      <w:r w:rsidRPr="00B02350">
        <w:rPr>
          <w:color w:val="auto"/>
          <w:sz w:val="28"/>
          <w:szCs w:val="28"/>
        </w:rPr>
        <w:t>Шимского</w:t>
      </w:r>
      <w:proofErr w:type="spellEnd"/>
      <w:r w:rsidRPr="00B02350">
        <w:rPr>
          <w:color w:val="auto"/>
          <w:sz w:val="28"/>
          <w:szCs w:val="28"/>
        </w:rPr>
        <w:t xml:space="preserve"> муниципального района от 23 декабря 2016 года № 113 и с учётом внесённых изменений</w:t>
      </w:r>
      <w:proofErr w:type="gramEnd"/>
      <w:r w:rsidRPr="00B02350">
        <w:rPr>
          <w:color w:val="auto"/>
          <w:sz w:val="28"/>
          <w:szCs w:val="28"/>
        </w:rPr>
        <w:t xml:space="preserve"> составлял </w:t>
      </w:r>
      <w:r w:rsidRPr="00B02350">
        <w:rPr>
          <w:b/>
          <w:color w:val="auto"/>
          <w:sz w:val="28"/>
          <w:szCs w:val="28"/>
        </w:rPr>
        <w:t>2067,4  тыс. руб.</w:t>
      </w:r>
      <w:r w:rsidRPr="00B02350">
        <w:rPr>
          <w:color w:val="auto"/>
          <w:sz w:val="28"/>
          <w:szCs w:val="28"/>
        </w:rPr>
        <w:t xml:space="preserve"> </w:t>
      </w:r>
    </w:p>
    <w:p w:rsidR="00D712A9" w:rsidRDefault="00D712A9" w:rsidP="00D712A9">
      <w:pPr>
        <w:pStyle w:val="Default"/>
        <w:ind w:firstLine="567"/>
        <w:jc w:val="both"/>
        <w:rPr>
          <w:color w:val="auto"/>
          <w:sz w:val="28"/>
          <w:szCs w:val="28"/>
        </w:rPr>
      </w:pPr>
      <w:proofErr w:type="gramStart"/>
      <w:r w:rsidRPr="00B02350">
        <w:rPr>
          <w:b/>
          <w:color w:val="auto"/>
          <w:sz w:val="28"/>
          <w:szCs w:val="28"/>
        </w:rPr>
        <w:t>На 2018 год</w:t>
      </w:r>
      <w:r w:rsidRPr="00B02350">
        <w:rPr>
          <w:color w:val="auto"/>
          <w:sz w:val="28"/>
          <w:szCs w:val="28"/>
        </w:rPr>
        <w:t xml:space="preserve"> общий объём бюджетных ассигнований на </w:t>
      </w:r>
      <w:r w:rsidRPr="00B02350">
        <w:rPr>
          <w:sz w:val="28"/>
          <w:szCs w:val="28"/>
        </w:rPr>
        <w:t>укрепление ед</w:t>
      </w:r>
      <w:r w:rsidRPr="00B02350">
        <w:rPr>
          <w:sz w:val="28"/>
          <w:szCs w:val="28"/>
        </w:rPr>
        <w:t>и</w:t>
      </w:r>
      <w:r w:rsidRPr="00B02350">
        <w:rPr>
          <w:sz w:val="28"/>
          <w:szCs w:val="28"/>
        </w:rPr>
        <w:t>ного культурного и информационного пространства на территории области, преодоление отставания и диспропорций в культурном уровне муниципал</w:t>
      </w:r>
      <w:r w:rsidRPr="00B02350">
        <w:rPr>
          <w:sz w:val="28"/>
          <w:szCs w:val="28"/>
        </w:rPr>
        <w:t>ь</w:t>
      </w:r>
      <w:r w:rsidRPr="00B02350">
        <w:rPr>
          <w:sz w:val="28"/>
          <w:szCs w:val="28"/>
        </w:rPr>
        <w:t>ных районов, в том числе путем укрепления и модернизации материал</w:t>
      </w:r>
      <w:r w:rsidRPr="00B02350">
        <w:rPr>
          <w:sz w:val="28"/>
          <w:szCs w:val="28"/>
        </w:rPr>
        <w:t>ь</w:t>
      </w:r>
      <w:r w:rsidRPr="00B02350">
        <w:rPr>
          <w:sz w:val="28"/>
          <w:szCs w:val="28"/>
        </w:rPr>
        <w:t>но-технической базы учреждений культуры, поддержка творческих иници</w:t>
      </w:r>
      <w:r w:rsidRPr="00B02350">
        <w:rPr>
          <w:sz w:val="28"/>
          <w:szCs w:val="28"/>
        </w:rPr>
        <w:t>а</w:t>
      </w:r>
      <w:r w:rsidRPr="00B02350">
        <w:rPr>
          <w:sz w:val="28"/>
          <w:szCs w:val="28"/>
        </w:rPr>
        <w:t>тив населения муниципального района</w:t>
      </w:r>
      <w:r w:rsidRPr="00B02350">
        <w:rPr>
          <w:color w:val="auto"/>
          <w:sz w:val="28"/>
          <w:szCs w:val="28"/>
        </w:rPr>
        <w:t xml:space="preserve"> утверждён решением Думы </w:t>
      </w:r>
      <w:proofErr w:type="spellStart"/>
      <w:r w:rsidRPr="00B02350">
        <w:rPr>
          <w:color w:val="auto"/>
          <w:sz w:val="28"/>
          <w:szCs w:val="28"/>
        </w:rPr>
        <w:t>Шимского</w:t>
      </w:r>
      <w:proofErr w:type="spellEnd"/>
      <w:r w:rsidRPr="00B02350">
        <w:rPr>
          <w:color w:val="auto"/>
          <w:sz w:val="28"/>
          <w:szCs w:val="28"/>
        </w:rPr>
        <w:t xml:space="preserve"> муниципального района от 25 декабря 2017 года № 172 и с учётом внесённых изменений</w:t>
      </w:r>
      <w:proofErr w:type="gramEnd"/>
      <w:r w:rsidRPr="00B02350">
        <w:rPr>
          <w:color w:val="auto"/>
          <w:sz w:val="28"/>
          <w:szCs w:val="28"/>
        </w:rPr>
        <w:t xml:space="preserve"> составил </w:t>
      </w:r>
      <w:r w:rsidRPr="00B02350">
        <w:rPr>
          <w:b/>
          <w:color w:val="auto"/>
          <w:sz w:val="28"/>
          <w:szCs w:val="28"/>
        </w:rPr>
        <w:t>1462,3  тыс. руб.</w:t>
      </w:r>
      <w:r w:rsidRPr="00B02350">
        <w:rPr>
          <w:color w:val="auto"/>
          <w:sz w:val="28"/>
          <w:szCs w:val="28"/>
        </w:rPr>
        <w:t xml:space="preserve"> </w:t>
      </w:r>
    </w:p>
    <w:p w:rsidR="00D712A9" w:rsidRDefault="00D712A9" w:rsidP="00D712A9">
      <w:pPr>
        <w:jc w:val="both"/>
        <w:rPr>
          <w:sz w:val="28"/>
          <w:szCs w:val="28"/>
        </w:rPr>
      </w:pPr>
    </w:p>
    <w:p w:rsidR="00D712A9" w:rsidRDefault="00D712A9" w:rsidP="00D712A9">
      <w:pPr>
        <w:ind w:firstLine="567"/>
        <w:jc w:val="both"/>
        <w:rPr>
          <w:sz w:val="28"/>
          <w:szCs w:val="28"/>
        </w:rPr>
      </w:pPr>
      <w:r>
        <w:rPr>
          <w:sz w:val="28"/>
          <w:szCs w:val="28"/>
        </w:rPr>
        <w:t>Результаты проверки показали:</w:t>
      </w:r>
    </w:p>
    <w:p w:rsidR="00D712A9" w:rsidRDefault="00D712A9" w:rsidP="00D712A9">
      <w:pPr>
        <w:ind w:firstLine="567"/>
        <w:jc w:val="both"/>
        <w:rPr>
          <w:b/>
          <w:sz w:val="28"/>
          <w:szCs w:val="28"/>
          <w:u w:val="single"/>
        </w:rPr>
      </w:pPr>
      <w:r>
        <w:rPr>
          <w:b/>
          <w:sz w:val="28"/>
          <w:szCs w:val="28"/>
          <w:u w:val="single"/>
        </w:rPr>
        <w:t xml:space="preserve">1. </w:t>
      </w:r>
      <w:r w:rsidRPr="00C40E18">
        <w:rPr>
          <w:b/>
          <w:sz w:val="28"/>
          <w:szCs w:val="28"/>
          <w:u w:val="single"/>
        </w:rPr>
        <w:t>МБУК «</w:t>
      </w:r>
      <w:proofErr w:type="spellStart"/>
      <w:r w:rsidRPr="00C40E18">
        <w:rPr>
          <w:b/>
          <w:sz w:val="28"/>
          <w:szCs w:val="28"/>
          <w:u w:val="single"/>
        </w:rPr>
        <w:t>Шимская</w:t>
      </w:r>
      <w:proofErr w:type="spellEnd"/>
      <w:r w:rsidRPr="00C40E18">
        <w:rPr>
          <w:b/>
          <w:sz w:val="28"/>
          <w:szCs w:val="28"/>
          <w:u w:val="single"/>
        </w:rPr>
        <w:t xml:space="preserve"> МБС»</w:t>
      </w:r>
    </w:p>
    <w:p w:rsidR="002C4F17" w:rsidRDefault="002C4F17" w:rsidP="002C4F17">
      <w:pPr>
        <w:ind w:firstLine="567"/>
        <w:jc w:val="both"/>
        <w:rPr>
          <w:sz w:val="28"/>
          <w:szCs w:val="28"/>
        </w:rPr>
      </w:pPr>
      <w:r w:rsidRPr="00CF29AB">
        <w:rPr>
          <w:sz w:val="28"/>
          <w:szCs w:val="28"/>
        </w:rPr>
        <w:t>В</w:t>
      </w:r>
      <w:r>
        <w:rPr>
          <w:sz w:val="28"/>
          <w:szCs w:val="28"/>
        </w:rPr>
        <w:t xml:space="preserve"> проверяемом периоде </w:t>
      </w:r>
      <w:r>
        <w:rPr>
          <w:sz w:val="28"/>
          <w:lang w:eastAsia="ar-SA"/>
        </w:rPr>
        <w:t xml:space="preserve">в целях государственной поддержки лучших муниципальных учреждений культуры, находящихся на территории сельских поселений </w:t>
      </w:r>
      <w:r>
        <w:rPr>
          <w:sz w:val="28"/>
          <w:szCs w:val="28"/>
        </w:rPr>
        <w:t xml:space="preserve"> из бюджета </w:t>
      </w:r>
      <w:proofErr w:type="spellStart"/>
      <w:r>
        <w:rPr>
          <w:sz w:val="28"/>
          <w:szCs w:val="28"/>
        </w:rPr>
        <w:t>Шимского</w:t>
      </w:r>
      <w:proofErr w:type="spellEnd"/>
      <w:r>
        <w:rPr>
          <w:sz w:val="28"/>
          <w:szCs w:val="28"/>
        </w:rPr>
        <w:t xml:space="preserve"> муниципального района МБУК «</w:t>
      </w:r>
      <w:proofErr w:type="spellStart"/>
      <w:r>
        <w:rPr>
          <w:sz w:val="28"/>
          <w:szCs w:val="28"/>
        </w:rPr>
        <w:t>Шимская</w:t>
      </w:r>
      <w:proofErr w:type="spellEnd"/>
      <w:r>
        <w:rPr>
          <w:sz w:val="28"/>
          <w:szCs w:val="28"/>
        </w:rPr>
        <w:t xml:space="preserve"> МБС» в 2017 году  было выделено 100,0 тыс</w:t>
      </w:r>
      <w:proofErr w:type="gramStart"/>
      <w:r>
        <w:rPr>
          <w:sz w:val="28"/>
          <w:szCs w:val="28"/>
        </w:rPr>
        <w:t>.р</w:t>
      </w:r>
      <w:proofErr w:type="gramEnd"/>
      <w:r>
        <w:rPr>
          <w:sz w:val="28"/>
          <w:szCs w:val="28"/>
        </w:rPr>
        <w:t>уб..</w:t>
      </w:r>
    </w:p>
    <w:p w:rsidR="002C4F17" w:rsidRDefault="002C4F17" w:rsidP="002C4F17">
      <w:pPr>
        <w:ind w:firstLine="567"/>
        <w:jc w:val="both"/>
        <w:rPr>
          <w:sz w:val="28"/>
          <w:szCs w:val="28"/>
        </w:rPr>
      </w:pPr>
      <w:r>
        <w:rPr>
          <w:sz w:val="28"/>
          <w:szCs w:val="28"/>
        </w:rPr>
        <w:t xml:space="preserve">Бюджетные средства были направлены </w:t>
      </w:r>
      <w:r w:rsidRPr="002E5C3A">
        <w:rPr>
          <w:sz w:val="28"/>
          <w:szCs w:val="28"/>
        </w:rPr>
        <w:t>на прио</w:t>
      </w:r>
      <w:r w:rsidRPr="002E5C3A">
        <w:rPr>
          <w:sz w:val="28"/>
          <w:szCs w:val="28"/>
        </w:rPr>
        <w:t>б</w:t>
      </w:r>
      <w:r w:rsidRPr="002E5C3A">
        <w:rPr>
          <w:sz w:val="28"/>
          <w:szCs w:val="28"/>
        </w:rPr>
        <w:t>ретение компьютерного оборудования, оргтехники, фото, видео, иной техники, аксессуаров, расхо</w:t>
      </w:r>
      <w:r w:rsidRPr="002E5C3A">
        <w:rPr>
          <w:sz w:val="28"/>
          <w:szCs w:val="28"/>
        </w:rPr>
        <w:t>д</w:t>
      </w:r>
      <w:r w:rsidRPr="002E5C3A">
        <w:rPr>
          <w:sz w:val="28"/>
          <w:szCs w:val="28"/>
        </w:rPr>
        <w:t>ных материалов и других сопутствующих товаров</w:t>
      </w:r>
      <w:r>
        <w:rPr>
          <w:sz w:val="28"/>
          <w:szCs w:val="28"/>
        </w:rPr>
        <w:t xml:space="preserve"> в </w:t>
      </w:r>
      <w:proofErr w:type="spellStart"/>
      <w:r>
        <w:rPr>
          <w:sz w:val="28"/>
          <w:szCs w:val="28"/>
        </w:rPr>
        <w:t>Закибский</w:t>
      </w:r>
      <w:proofErr w:type="spellEnd"/>
      <w:r>
        <w:rPr>
          <w:sz w:val="28"/>
          <w:szCs w:val="28"/>
        </w:rPr>
        <w:t xml:space="preserve"> филиал МБУК «</w:t>
      </w:r>
      <w:proofErr w:type="spellStart"/>
      <w:r>
        <w:rPr>
          <w:sz w:val="28"/>
          <w:szCs w:val="28"/>
        </w:rPr>
        <w:t>Шимская</w:t>
      </w:r>
      <w:proofErr w:type="spellEnd"/>
      <w:r>
        <w:rPr>
          <w:sz w:val="28"/>
          <w:szCs w:val="28"/>
        </w:rPr>
        <w:t xml:space="preserve"> МБС» находящийся на территории Медведского сельского поселения.</w:t>
      </w:r>
    </w:p>
    <w:p w:rsidR="00D712A9" w:rsidRDefault="00D712A9" w:rsidP="00D712A9">
      <w:pPr>
        <w:ind w:firstLine="567"/>
        <w:jc w:val="both"/>
        <w:rPr>
          <w:sz w:val="28"/>
          <w:szCs w:val="28"/>
        </w:rPr>
      </w:pPr>
      <w:r>
        <w:rPr>
          <w:sz w:val="28"/>
          <w:szCs w:val="28"/>
        </w:rPr>
        <w:t>Освоение средств составило 100%:</w:t>
      </w:r>
    </w:p>
    <w:p w:rsidR="002C4F17" w:rsidRDefault="002C4F17" w:rsidP="002C4F17">
      <w:pPr>
        <w:ind w:firstLine="567"/>
        <w:jc w:val="both"/>
        <w:rPr>
          <w:sz w:val="28"/>
          <w:szCs w:val="28"/>
        </w:rPr>
      </w:pPr>
      <w:r>
        <w:rPr>
          <w:sz w:val="28"/>
          <w:szCs w:val="28"/>
        </w:rPr>
        <w:t>В 2018 году</w:t>
      </w:r>
      <w:r w:rsidRPr="00102CAD">
        <w:rPr>
          <w:sz w:val="28"/>
          <w:lang w:eastAsia="ar-SA"/>
        </w:rPr>
        <w:t xml:space="preserve"> </w:t>
      </w:r>
      <w:r w:rsidR="008001DA">
        <w:rPr>
          <w:sz w:val="28"/>
          <w:lang w:eastAsia="ar-SA"/>
        </w:rPr>
        <w:t>в целях поддержки отрасли культуры</w:t>
      </w:r>
      <w:r>
        <w:rPr>
          <w:sz w:val="28"/>
          <w:szCs w:val="28"/>
        </w:rPr>
        <w:t xml:space="preserve"> МБУК «</w:t>
      </w:r>
      <w:proofErr w:type="spellStart"/>
      <w:r>
        <w:rPr>
          <w:sz w:val="28"/>
          <w:szCs w:val="28"/>
        </w:rPr>
        <w:t>Шимская</w:t>
      </w:r>
      <w:proofErr w:type="spellEnd"/>
      <w:r>
        <w:rPr>
          <w:sz w:val="28"/>
          <w:szCs w:val="28"/>
        </w:rPr>
        <w:t xml:space="preserve"> </w:t>
      </w:r>
      <w:r w:rsidR="008001DA">
        <w:rPr>
          <w:sz w:val="28"/>
          <w:szCs w:val="28"/>
        </w:rPr>
        <w:t>МБС</w:t>
      </w:r>
      <w:r>
        <w:rPr>
          <w:sz w:val="28"/>
          <w:szCs w:val="28"/>
        </w:rPr>
        <w:t xml:space="preserve">» из  запланированных </w:t>
      </w:r>
      <w:r w:rsidR="008001DA">
        <w:rPr>
          <w:sz w:val="28"/>
          <w:szCs w:val="28"/>
        </w:rPr>
        <w:t>80,2</w:t>
      </w:r>
      <w:r>
        <w:rPr>
          <w:sz w:val="28"/>
          <w:szCs w:val="28"/>
        </w:rPr>
        <w:t xml:space="preserve"> тыс</w:t>
      </w:r>
      <w:proofErr w:type="gramStart"/>
      <w:r>
        <w:rPr>
          <w:sz w:val="28"/>
          <w:szCs w:val="28"/>
        </w:rPr>
        <w:t>.р</w:t>
      </w:r>
      <w:proofErr w:type="gramEnd"/>
      <w:r>
        <w:rPr>
          <w:sz w:val="28"/>
          <w:szCs w:val="28"/>
        </w:rPr>
        <w:t>уб. на момент проверки соглашения о предоставлении субсидии не были заключены, расходование бюджетных средств не произв</w:t>
      </w:r>
      <w:r>
        <w:rPr>
          <w:sz w:val="28"/>
          <w:szCs w:val="28"/>
        </w:rPr>
        <w:t>о</w:t>
      </w:r>
      <w:r>
        <w:rPr>
          <w:sz w:val="28"/>
          <w:szCs w:val="28"/>
        </w:rPr>
        <w:t>дилось.</w:t>
      </w:r>
    </w:p>
    <w:p w:rsidR="002C4F17" w:rsidRDefault="002C4F17" w:rsidP="002C4F17">
      <w:pPr>
        <w:jc w:val="both"/>
        <w:rPr>
          <w:sz w:val="28"/>
          <w:szCs w:val="28"/>
        </w:rPr>
      </w:pPr>
    </w:p>
    <w:p w:rsidR="00D712A9" w:rsidRDefault="00D712A9" w:rsidP="00D712A9">
      <w:pPr>
        <w:ind w:firstLine="567"/>
        <w:jc w:val="both"/>
        <w:rPr>
          <w:b/>
          <w:sz w:val="28"/>
          <w:szCs w:val="28"/>
          <w:u w:val="single"/>
        </w:rPr>
      </w:pPr>
      <w:r w:rsidRPr="00C40E18">
        <w:rPr>
          <w:b/>
          <w:sz w:val="28"/>
          <w:szCs w:val="28"/>
          <w:u w:val="single"/>
        </w:rPr>
        <w:t>МБУК «</w:t>
      </w:r>
      <w:proofErr w:type="spellStart"/>
      <w:r w:rsidRPr="00C40E18">
        <w:rPr>
          <w:b/>
          <w:sz w:val="28"/>
          <w:szCs w:val="28"/>
          <w:u w:val="single"/>
        </w:rPr>
        <w:t>Шимская</w:t>
      </w:r>
      <w:proofErr w:type="spellEnd"/>
      <w:r w:rsidRPr="00C40E18">
        <w:rPr>
          <w:b/>
          <w:sz w:val="28"/>
          <w:szCs w:val="28"/>
          <w:u w:val="single"/>
        </w:rPr>
        <w:t xml:space="preserve"> ЦКДС»</w:t>
      </w:r>
    </w:p>
    <w:p w:rsidR="00D712A9" w:rsidRDefault="00D712A9" w:rsidP="00D712A9">
      <w:pPr>
        <w:ind w:firstLine="567"/>
        <w:jc w:val="both"/>
        <w:rPr>
          <w:sz w:val="28"/>
          <w:szCs w:val="28"/>
        </w:rPr>
      </w:pPr>
      <w:r w:rsidRPr="00CF29AB">
        <w:rPr>
          <w:sz w:val="28"/>
          <w:szCs w:val="28"/>
        </w:rPr>
        <w:lastRenderedPageBreak/>
        <w:t>В</w:t>
      </w:r>
      <w:r>
        <w:rPr>
          <w:sz w:val="28"/>
          <w:szCs w:val="28"/>
        </w:rPr>
        <w:t xml:space="preserve"> проверяемом периоде </w:t>
      </w:r>
      <w:r w:rsidRPr="00D95F41">
        <w:rPr>
          <w:sz w:val="28"/>
          <w:lang w:eastAsia="ar-SA"/>
        </w:rPr>
        <w:t xml:space="preserve">на </w:t>
      </w:r>
      <w:r w:rsidRPr="00D95F41">
        <w:rPr>
          <w:color w:val="000000"/>
          <w:sz w:val="28"/>
          <w:szCs w:val="28"/>
        </w:rPr>
        <w:t>развитие и укрепление материально-технической базы и проведение ремонтов</w:t>
      </w:r>
      <w:r>
        <w:rPr>
          <w:sz w:val="28"/>
          <w:szCs w:val="28"/>
        </w:rPr>
        <w:t xml:space="preserve"> МБУК «</w:t>
      </w:r>
      <w:proofErr w:type="spellStart"/>
      <w:r>
        <w:rPr>
          <w:sz w:val="28"/>
          <w:szCs w:val="28"/>
        </w:rPr>
        <w:t>Шимская</w:t>
      </w:r>
      <w:proofErr w:type="spellEnd"/>
      <w:r>
        <w:rPr>
          <w:sz w:val="28"/>
          <w:szCs w:val="28"/>
        </w:rPr>
        <w:t xml:space="preserve"> ЦКДС»</w:t>
      </w:r>
      <w:r w:rsidR="00646B82">
        <w:rPr>
          <w:sz w:val="28"/>
          <w:szCs w:val="28"/>
        </w:rPr>
        <w:t>, на по</w:t>
      </w:r>
      <w:r w:rsidR="00646B82">
        <w:rPr>
          <w:sz w:val="28"/>
          <w:szCs w:val="28"/>
        </w:rPr>
        <w:t>д</w:t>
      </w:r>
      <w:r w:rsidR="00646B82">
        <w:rPr>
          <w:sz w:val="28"/>
          <w:szCs w:val="28"/>
        </w:rPr>
        <w:t>держку отрасли культуры</w:t>
      </w:r>
      <w:r>
        <w:rPr>
          <w:sz w:val="28"/>
          <w:szCs w:val="28"/>
        </w:rPr>
        <w:t xml:space="preserve"> было выделено </w:t>
      </w:r>
      <w:r w:rsidR="002C4F17">
        <w:rPr>
          <w:sz w:val="28"/>
          <w:szCs w:val="28"/>
        </w:rPr>
        <w:t xml:space="preserve">из бюджета </w:t>
      </w:r>
      <w:proofErr w:type="spellStart"/>
      <w:r w:rsidR="002C4F17">
        <w:rPr>
          <w:sz w:val="28"/>
          <w:szCs w:val="28"/>
        </w:rPr>
        <w:t>Шимского</w:t>
      </w:r>
      <w:proofErr w:type="spellEnd"/>
      <w:r w:rsidR="002C4F17">
        <w:rPr>
          <w:sz w:val="28"/>
          <w:szCs w:val="28"/>
        </w:rPr>
        <w:t xml:space="preserve"> муниц</w:t>
      </w:r>
      <w:r w:rsidR="002C4F17">
        <w:rPr>
          <w:sz w:val="28"/>
          <w:szCs w:val="28"/>
        </w:rPr>
        <w:t>и</w:t>
      </w:r>
      <w:r w:rsidR="002C4F17">
        <w:rPr>
          <w:sz w:val="28"/>
          <w:szCs w:val="28"/>
        </w:rPr>
        <w:t xml:space="preserve">пального района </w:t>
      </w:r>
      <w:r w:rsidR="00646B82">
        <w:rPr>
          <w:sz w:val="28"/>
          <w:szCs w:val="28"/>
        </w:rPr>
        <w:t>1783,9</w:t>
      </w:r>
      <w:r>
        <w:rPr>
          <w:sz w:val="28"/>
          <w:szCs w:val="28"/>
        </w:rPr>
        <w:t xml:space="preserve"> тыс</w:t>
      </w:r>
      <w:proofErr w:type="gramStart"/>
      <w:r>
        <w:rPr>
          <w:sz w:val="28"/>
          <w:szCs w:val="28"/>
        </w:rPr>
        <w:t>.р</w:t>
      </w:r>
      <w:proofErr w:type="gramEnd"/>
      <w:r>
        <w:rPr>
          <w:sz w:val="28"/>
          <w:szCs w:val="28"/>
        </w:rPr>
        <w:t>уб</w:t>
      </w:r>
      <w:r w:rsidR="006D306C">
        <w:rPr>
          <w:sz w:val="28"/>
          <w:szCs w:val="28"/>
        </w:rPr>
        <w:t xml:space="preserve">. </w:t>
      </w:r>
      <w:r>
        <w:rPr>
          <w:sz w:val="28"/>
          <w:szCs w:val="28"/>
        </w:rPr>
        <w:t xml:space="preserve"> из общего объема финансирования</w:t>
      </w:r>
      <w:r w:rsidR="00FD4A84">
        <w:rPr>
          <w:sz w:val="28"/>
          <w:szCs w:val="28"/>
        </w:rPr>
        <w:t xml:space="preserve"> (все средства бюджета муниципального района в 2017 году освоены) </w:t>
      </w:r>
      <w:r>
        <w:rPr>
          <w:sz w:val="28"/>
          <w:szCs w:val="28"/>
        </w:rPr>
        <w:t>, в том чи</w:t>
      </w:r>
      <w:r>
        <w:rPr>
          <w:sz w:val="28"/>
          <w:szCs w:val="28"/>
        </w:rPr>
        <w:t>с</w:t>
      </w:r>
      <w:r>
        <w:rPr>
          <w:sz w:val="28"/>
          <w:szCs w:val="28"/>
        </w:rPr>
        <w:t>ле:</w:t>
      </w:r>
    </w:p>
    <w:p w:rsidR="00BB2B68" w:rsidRDefault="00FD4A84" w:rsidP="00BB2B68">
      <w:pPr>
        <w:ind w:firstLine="567"/>
        <w:jc w:val="both"/>
        <w:rPr>
          <w:sz w:val="28"/>
          <w:szCs w:val="28"/>
        </w:rPr>
      </w:pPr>
      <w:r w:rsidRPr="00FD4A84">
        <w:rPr>
          <w:b/>
          <w:sz w:val="28"/>
          <w:szCs w:val="28"/>
        </w:rPr>
        <w:t>В</w:t>
      </w:r>
      <w:r w:rsidR="00D712A9" w:rsidRPr="00BB2B68">
        <w:rPr>
          <w:b/>
          <w:sz w:val="28"/>
          <w:szCs w:val="28"/>
        </w:rPr>
        <w:t xml:space="preserve"> 2017 году</w:t>
      </w:r>
      <w:r w:rsidR="00D712A9">
        <w:rPr>
          <w:sz w:val="28"/>
          <w:szCs w:val="28"/>
        </w:rPr>
        <w:t xml:space="preserve"> выделено</w:t>
      </w:r>
      <w:r>
        <w:rPr>
          <w:sz w:val="28"/>
          <w:szCs w:val="28"/>
        </w:rPr>
        <w:t xml:space="preserve"> из бюджета муниципального района</w:t>
      </w:r>
      <w:r w:rsidR="00D712A9">
        <w:rPr>
          <w:sz w:val="28"/>
          <w:szCs w:val="28"/>
        </w:rPr>
        <w:t xml:space="preserve"> 1783,9 тыс</w:t>
      </w:r>
      <w:proofErr w:type="gramStart"/>
      <w:r w:rsidR="00D712A9">
        <w:rPr>
          <w:sz w:val="28"/>
          <w:szCs w:val="28"/>
        </w:rPr>
        <w:t>.р</w:t>
      </w:r>
      <w:proofErr w:type="gramEnd"/>
      <w:r w:rsidR="00D712A9">
        <w:rPr>
          <w:sz w:val="28"/>
          <w:szCs w:val="28"/>
        </w:rPr>
        <w:t>уб.</w:t>
      </w:r>
      <w:r w:rsidR="002C4F17">
        <w:rPr>
          <w:sz w:val="28"/>
          <w:szCs w:val="28"/>
        </w:rPr>
        <w:t>,</w:t>
      </w:r>
      <w:r w:rsidR="00D712A9">
        <w:rPr>
          <w:sz w:val="28"/>
          <w:szCs w:val="28"/>
        </w:rPr>
        <w:t xml:space="preserve"> </w:t>
      </w:r>
      <w:r w:rsidR="00BB2B68">
        <w:rPr>
          <w:sz w:val="28"/>
          <w:szCs w:val="28"/>
        </w:rPr>
        <w:t>из них:</w:t>
      </w:r>
    </w:p>
    <w:p w:rsidR="00BB2B68" w:rsidRDefault="00BB2B68" w:rsidP="00BB2B68">
      <w:pPr>
        <w:ind w:firstLine="567"/>
        <w:jc w:val="both"/>
        <w:rPr>
          <w:sz w:val="28"/>
          <w:szCs w:val="28"/>
        </w:rPr>
      </w:pPr>
      <w:r>
        <w:rPr>
          <w:sz w:val="28"/>
          <w:szCs w:val="28"/>
        </w:rPr>
        <w:t xml:space="preserve">- </w:t>
      </w:r>
      <w:r w:rsidR="00646B82">
        <w:rPr>
          <w:sz w:val="28"/>
          <w:szCs w:val="28"/>
        </w:rPr>
        <w:t xml:space="preserve">на проведение ремонтов </w:t>
      </w:r>
      <w:r>
        <w:rPr>
          <w:sz w:val="28"/>
          <w:szCs w:val="28"/>
        </w:rPr>
        <w:t xml:space="preserve">на сумму 1733,9 </w:t>
      </w:r>
      <w:r w:rsidR="00743951">
        <w:rPr>
          <w:sz w:val="28"/>
          <w:szCs w:val="28"/>
        </w:rPr>
        <w:t xml:space="preserve">тыс. руб. </w:t>
      </w:r>
      <w:r>
        <w:rPr>
          <w:sz w:val="28"/>
          <w:szCs w:val="28"/>
        </w:rPr>
        <w:t xml:space="preserve">учреждением было </w:t>
      </w:r>
      <w:r w:rsidRPr="004D5890">
        <w:rPr>
          <w:sz w:val="28"/>
          <w:szCs w:val="28"/>
        </w:rPr>
        <w:t xml:space="preserve"> заключен</w:t>
      </w:r>
      <w:r>
        <w:rPr>
          <w:sz w:val="28"/>
          <w:szCs w:val="28"/>
        </w:rPr>
        <w:t xml:space="preserve">о 9 муниципальных контрактов с единственным поставщиком на выполнение текущего ремонта здания </w:t>
      </w:r>
      <w:proofErr w:type="spellStart"/>
      <w:r>
        <w:rPr>
          <w:sz w:val="28"/>
          <w:szCs w:val="28"/>
        </w:rPr>
        <w:t>Краснодворского</w:t>
      </w:r>
      <w:proofErr w:type="spellEnd"/>
      <w:r>
        <w:rPr>
          <w:sz w:val="28"/>
          <w:szCs w:val="28"/>
        </w:rPr>
        <w:t xml:space="preserve"> сельского Дома культуры, расположенного по адресу: Новгородская область, </w:t>
      </w:r>
      <w:proofErr w:type="spellStart"/>
      <w:r>
        <w:rPr>
          <w:sz w:val="28"/>
          <w:szCs w:val="28"/>
        </w:rPr>
        <w:t>Шимский</w:t>
      </w:r>
      <w:proofErr w:type="spellEnd"/>
      <w:r>
        <w:rPr>
          <w:sz w:val="28"/>
          <w:szCs w:val="28"/>
        </w:rPr>
        <w:t xml:space="preserve"> ра</w:t>
      </w:r>
      <w:r>
        <w:rPr>
          <w:sz w:val="28"/>
          <w:szCs w:val="28"/>
        </w:rPr>
        <w:t>й</w:t>
      </w:r>
      <w:r>
        <w:rPr>
          <w:sz w:val="28"/>
          <w:szCs w:val="28"/>
        </w:rPr>
        <w:t>он, д</w:t>
      </w:r>
      <w:proofErr w:type="gramStart"/>
      <w:r>
        <w:rPr>
          <w:sz w:val="28"/>
          <w:szCs w:val="28"/>
        </w:rPr>
        <w:t>.К</w:t>
      </w:r>
      <w:proofErr w:type="gramEnd"/>
      <w:r>
        <w:rPr>
          <w:sz w:val="28"/>
          <w:szCs w:val="28"/>
        </w:rPr>
        <w:t>расный Двор, ул.Центральная, д.19.</w:t>
      </w:r>
    </w:p>
    <w:p w:rsidR="00743951" w:rsidRDefault="00743951" w:rsidP="00743951">
      <w:pPr>
        <w:ind w:firstLine="567"/>
        <w:jc w:val="both"/>
        <w:rPr>
          <w:sz w:val="28"/>
          <w:szCs w:val="28"/>
        </w:rPr>
      </w:pPr>
      <w:r>
        <w:rPr>
          <w:sz w:val="28"/>
          <w:szCs w:val="28"/>
        </w:rPr>
        <w:t xml:space="preserve">- </w:t>
      </w:r>
      <w:r w:rsidR="002C4F17">
        <w:rPr>
          <w:sz w:val="28"/>
          <w:szCs w:val="28"/>
        </w:rPr>
        <w:t>в целях реализации мероприятия «</w:t>
      </w:r>
      <w:r w:rsidR="002C4F17" w:rsidRPr="002E1EEA">
        <w:rPr>
          <w:sz w:val="28"/>
          <w:szCs w:val="28"/>
        </w:rPr>
        <w:t xml:space="preserve">Государственная поддержка лучших </w:t>
      </w:r>
      <w:r w:rsidR="002C4F17">
        <w:rPr>
          <w:sz w:val="28"/>
          <w:szCs w:val="28"/>
        </w:rPr>
        <w:t xml:space="preserve">работников </w:t>
      </w:r>
      <w:r w:rsidR="002C4F17" w:rsidRPr="002E1EEA">
        <w:rPr>
          <w:sz w:val="28"/>
          <w:szCs w:val="28"/>
        </w:rPr>
        <w:t>муниципальных учреждений культуры, находящихся на террит</w:t>
      </w:r>
      <w:r w:rsidR="002C4F17" w:rsidRPr="002E1EEA">
        <w:rPr>
          <w:sz w:val="28"/>
          <w:szCs w:val="28"/>
        </w:rPr>
        <w:t>о</w:t>
      </w:r>
      <w:r w:rsidR="002C4F17" w:rsidRPr="002E1EEA">
        <w:rPr>
          <w:sz w:val="28"/>
          <w:szCs w:val="28"/>
        </w:rPr>
        <w:t>рии сельских поселений</w:t>
      </w:r>
      <w:r w:rsidR="002C4F17">
        <w:rPr>
          <w:sz w:val="28"/>
          <w:szCs w:val="28"/>
        </w:rPr>
        <w:t xml:space="preserve">» </w:t>
      </w:r>
      <w:r>
        <w:rPr>
          <w:sz w:val="28"/>
          <w:szCs w:val="28"/>
        </w:rPr>
        <w:t>учреждению была предоставлена субсиди</w:t>
      </w:r>
      <w:r w:rsidR="00102CAD">
        <w:rPr>
          <w:sz w:val="28"/>
          <w:szCs w:val="28"/>
        </w:rPr>
        <w:t>я</w:t>
      </w:r>
      <w:r>
        <w:rPr>
          <w:sz w:val="28"/>
          <w:szCs w:val="28"/>
        </w:rPr>
        <w:t xml:space="preserve"> в ра</w:t>
      </w:r>
      <w:r>
        <w:rPr>
          <w:sz w:val="28"/>
          <w:szCs w:val="28"/>
        </w:rPr>
        <w:t>з</w:t>
      </w:r>
      <w:r>
        <w:rPr>
          <w:sz w:val="28"/>
          <w:szCs w:val="28"/>
        </w:rPr>
        <w:t>мере 50,0 тыс</w:t>
      </w:r>
      <w:proofErr w:type="gramStart"/>
      <w:r>
        <w:rPr>
          <w:sz w:val="28"/>
          <w:szCs w:val="28"/>
        </w:rPr>
        <w:t>.р</w:t>
      </w:r>
      <w:proofErr w:type="gramEnd"/>
      <w:r>
        <w:rPr>
          <w:sz w:val="28"/>
          <w:szCs w:val="28"/>
        </w:rPr>
        <w:t>уб..</w:t>
      </w:r>
      <w:r w:rsidR="002C4F17">
        <w:rPr>
          <w:sz w:val="28"/>
          <w:szCs w:val="28"/>
        </w:rPr>
        <w:t xml:space="preserve"> (</w:t>
      </w:r>
      <w:r w:rsidR="00102CAD">
        <w:rPr>
          <w:sz w:val="28"/>
          <w:szCs w:val="28"/>
        </w:rPr>
        <w:t>денежные средства в сумме 50,0 тыс.руб. перечисл</w:t>
      </w:r>
      <w:r w:rsidR="00102CAD">
        <w:rPr>
          <w:sz w:val="28"/>
          <w:szCs w:val="28"/>
        </w:rPr>
        <w:t>е</w:t>
      </w:r>
      <w:r w:rsidR="00102CAD">
        <w:rPr>
          <w:sz w:val="28"/>
          <w:szCs w:val="28"/>
        </w:rPr>
        <w:t xml:space="preserve">ны директору </w:t>
      </w:r>
      <w:proofErr w:type="spellStart"/>
      <w:r w:rsidR="00102CAD">
        <w:rPr>
          <w:sz w:val="28"/>
          <w:szCs w:val="28"/>
        </w:rPr>
        <w:t>Уторгошского</w:t>
      </w:r>
      <w:proofErr w:type="spellEnd"/>
      <w:r w:rsidR="00102CAD">
        <w:rPr>
          <w:sz w:val="28"/>
          <w:szCs w:val="28"/>
        </w:rPr>
        <w:t xml:space="preserve"> СДК Кон</w:t>
      </w:r>
      <w:r w:rsidR="00102CAD">
        <w:rPr>
          <w:sz w:val="28"/>
          <w:szCs w:val="28"/>
        </w:rPr>
        <w:t>о</w:t>
      </w:r>
      <w:r w:rsidR="00102CAD">
        <w:rPr>
          <w:sz w:val="28"/>
          <w:szCs w:val="28"/>
        </w:rPr>
        <w:t>новой Н.А</w:t>
      </w:r>
      <w:r w:rsidR="002C4F17">
        <w:rPr>
          <w:sz w:val="28"/>
          <w:szCs w:val="28"/>
        </w:rPr>
        <w:t>).</w:t>
      </w:r>
    </w:p>
    <w:p w:rsidR="00743951" w:rsidRDefault="00743951" w:rsidP="00BB2B68">
      <w:pPr>
        <w:ind w:firstLine="567"/>
        <w:jc w:val="both"/>
        <w:rPr>
          <w:sz w:val="28"/>
          <w:szCs w:val="28"/>
        </w:rPr>
      </w:pPr>
    </w:p>
    <w:p w:rsidR="00BB2B68" w:rsidRDefault="00BB2B68" w:rsidP="00BB2B68">
      <w:pPr>
        <w:autoSpaceDE w:val="0"/>
        <w:autoSpaceDN w:val="0"/>
        <w:adjustRightInd w:val="0"/>
        <w:ind w:firstLine="540"/>
        <w:jc w:val="both"/>
        <w:rPr>
          <w:sz w:val="28"/>
          <w:szCs w:val="28"/>
        </w:rPr>
      </w:pPr>
      <w:r>
        <w:rPr>
          <w:sz w:val="28"/>
          <w:szCs w:val="28"/>
        </w:rPr>
        <w:t>По результатам проверки установлено:</w:t>
      </w:r>
    </w:p>
    <w:p w:rsidR="00BB2B68" w:rsidRPr="00B661DA" w:rsidRDefault="00BB2B68" w:rsidP="00BB2B68">
      <w:pPr>
        <w:autoSpaceDE w:val="0"/>
        <w:autoSpaceDN w:val="0"/>
        <w:adjustRightInd w:val="0"/>
        <w:ind w:firstLine="540"/>
        <w:jc w:val="both"/>
        <w:rPr>
          <w:sz w:val="28"/>
          <w:szCs w:val="28"/>
        </w:rPr>
      </w:pPr>
      <w:r>
        <w:rPr>
          <w:sz w:val="28"/>
          <w:szCs w:val="28"/>
        </w:rPr>
        <w:t xml:space="preserve">1. </w:t>
      </w:r>
      <w:proofErr w:type="gramStart"/>
      <w:r w:rsidRPr="00B661DA">
        <w:rPr>
          <w:sz w:val="28"/>
          <w:szCs w:val="28"/>
        </w:rPr>
        <w:t xml:space="preserve">В соответствии с ч.5 ст.78.1 БК РФ в контракты, которые заключает бюджетное учреждение за счет субсидий, предусмотренных </w:t>
      </w:r>
      <w:hyperlink r:id="rId8" w:history="1">
        <w:r w:rsidRPr="00B661DA">
          <w:rPr>
            <w:color w:val="0000FF"/>
            <w:sz w:val="28"/>
            <w:szCs w:val="28"/>
          </w:rPr>
          <w:t>ч.1 ст.78.1</w:t>
        </w:r>
      </w:hyperlink>
      <w:r w:rsidRPr="00B661DA">
        <w:rPr>
          <w:sz w:val="28"/>
          <w:szCs w:val="28"/>
        </w:rPr>
        <w:t xml:space="preserve"> БК РФ, необходимо включить дополнительное обязательное условие, позв</w:t>
      </w:r>
      <w:r w:rsidRPr="00B661DA">
        <w:rPr>
          <w:sz w:val="28"/>
          <w:szCs w:val="28"/>
        </w:rPr>
        <w:t>о</w:t>
      </w:r>
      <w:r w:rsidRPr="00B661DA">
        <w:rPr>
          <w:sz w:val="28"/>
          <w:szCs w:val="28"/>
        </w:rPr>
        <w:t>ляющее изменить по соглашению сторон размер и сроки оплаты, объем тов</w:t>
      </w:r>
      <w:r w:rsidRPr="00B661DA">
        <w:rPr>
          <w:sz w:val="28"/>
          <w:szCs w:val="28"/>
        </w:rPr>
        <w:t>а</w:t>
      </w:r>
      <w:r w:rsidRPr="00B661DA">
        <w:rPr>
          <w:sz w:val="28"/>
          <w:szCs w:val="28"/>
        </w:rPr>
        <w:t>ров (р</w:t>
      </w:r>
      <w:r w:rsidRPr="00B661DA">
        <w:rPr>
          <w:sz w:val="28"/>
          <w:szCs w:val="28"/>
        </w:rPr>
        <w:t>а</w:t>
      </w:r>
      <w:r w:rsidRPr="00B661DA">
        <w:rPr>
          <w:sz w:val="28"/>
          <w:szCs w:val="28"/>
        </w:rPr>
        <w:t>бот, услуг), если доведенные ранее лимиты бюджетных обязательств на предоставление учрежд</w:t>
      </w:r>
      <w:r w:rsidRPr="00B661DA">
        <w:rPr>
          <w:sz w:val="28"/>
          <w:szCs w:val="28"/>
        </w:rPr>
        <w:t>е</w:t>
      </w:r>
      <w:r w:rsidRPr="00B661DA">
        <w:rPr>
          <w:sz w:val="28"/>
          <w:szCs w:val="28"/>
        </w:rPr>
        <w:t>нию указанных субсидий будут уменьшены.</w:t>
      </w:r>
      <w:proofErr w:type="gramEnd"/>
    </w:p>
    <w:p w:rsidR="00BB2B68" w:rsidRPr="00B661DA" w:rsidRDefault="00BB2B68" w:rsidP="00BB2B68">
      <w:pPr>
        <w:autoSpaceDE w:val="0"/>
        <w:autoSpaceDN w:val="0"/>
        <w:adjustRightInd w:val="0"/>
        <w:ind w:firstLine="540"/>
        <w:jc w:val="both"/>
        <w:rPr>
          <w:sz w:val="28"/>
          <w:szCs w:val="28"/>
        </w:rPr>
      </w:pPr>
      <w:proofErr w:type="gramStart"/>
      <w:r w:rsidRPr="00B661DA">
        <w:rPr>
          <w:sz w:val="28"/>
          <w:szCs w:val="28"/>
        </w:rPr>
        <w:t>В ходе анализа заключенных муниципальных контрактов установлено, что  МБУК «</w:t>
      </w:r>
      <w:proofErr w:type="spellStart"/>
      <w:r w:rsidRPr="00B661DA">
        <w:rPr>
          <w:sz w:val="28"/>
          <w:szCs w:val="28"/>
        </w:rPr>
        <w:t>Шимская</w:t>
      </w:r>
      <w:proofErr w:type="spellEnd"/>
      <w:r w:rsidRPr="00B661DA">
        <w:rPr>
          <w:sz w:val="28"/>
          <w:szCs w:val="28"/>
        </w:rPr>
        <w:t xml:space="preserve"> ЦКДС» </w:t>
      </w:r>
      <w:r w:rsidRPr="00E45791">
        <w:rPr>
          <w:b/>
          <w:sz w:val="28"/>
          <w:szCs w:val="28"/>
        </w:rPr>
        <w:t>не соблюдены требования ч.5 ст.78.1 БК РФ</w:t>
      </w:r>
      <w:r w:rsidRPr="00B661DA">
        <w:rPr>
          <w:sz w:val="28"/>
          <w:szCs w:val="28"/>
        </w:rPr>
        <w:t xml:space="preserve"> в части указания в контрактах условий, позволяющих изменить по соглаш</w:t>
      </w:r>
      <w:r w:rsidRPr="00B661DA">
        <w:rPr>
          <w:sz w:val="28"/>
          <w:szCs w:val="28"/>
        </w:rPr>
        <w:t>е</w:t>
      </w:r>
      <w:r w:rsidRPr="00B661DA">
        <w:rPr>
          <w:sz w:val="28"/>
          <w:szCs w:val="28"/>
        </w:rPr>
        <w:t>нию сторон размер и сроки оплаты, объем товаров (работ, услуг), если дов</w:t>
      </w:r>
      <w:r w:rsidRPr="00B661DA">
        <w:rPr>
          <w:sz w:val="28"/>
          <w:szCs w:val="28"/>
        </w:rPr>
        <w:t>е</w:t>
      </w:r>
      <w:r w:rsidRPr="00B661DA">
        <w:rPr>
          <w:sz w:val="28"/>
          <w:szCs w:val="28"/>
        </w:rPr>
        <w:t>денные ранее лимиты бюджетных обязательств на предоставление учрежд</w:t>
      </w:r>
      <w:r w:rsidRPr="00B661DA">
        <w:rPr>
          <w:sz w:val="28"/>
          <w:szCs w:val="28"/>
        </w:rPr>
        <w:t>е</w:t>
      </w:r>
      <w:r w:rsidRPr="00B661DA">
        <w:rPr>
          <w:sz w:val="28"/>
          <w:szCs w:val="28"/>
        </w:rPr>
        <w:t>нию указанных субсидий будут уменьшены.</w:t>
      </w:r>
      <w:proofErr w:type="gramEnd"/>
    </w:p>
    <w:p w:rsidR="00BB2B68" w:rsidRPr="003470DF" w:rsidRDefault="00BB2B68" w:rsidP="00BB2B68">
      <w:pPr>
        <w:autoSpaceDE w:val="0"/>
        <w:autoSpaceDN w:val="0"/>
        <w:adjustRightInd w:val="0"/>
        <w:ind w:firstLine="567"/>
        <w:jc w:val="both"/>
        <w:rPr>
          <w:sz w:val="28"/>
          <w:szCs w:val="28"/>
        </w:rPr>
      </w:pPr>
      <w:r w:rsidRPr="003470DF">
        <w:rPr>
          <w:sz w:val="28"/>
          <w:szCs w:val="28"/>
        </w:rPr>
        <w:t xml:space="preserve">В ходе </w:t>
      </w:r>
      <w:r>
        <w:rPr>
          <w:sz w:val="28"/>
          <w:szCs w:val="28"/>
        </w:rPr>
        <w:t>анализа исполнения условий муниципальных контрактов, закл</w:t>
      </w:r>
      <w:r>
        <w:rPr>
          <w:sz w:val="28"/>
          <w:szCs w:val="28"/>
        </w:rPr>
        <w:t>ю</w:t>
      </w:r>
      <w:r>
        <w:rPr>
          <w:sz w:val="28"/>
          <w:szCs w:val="28"/>
        </w:rPr>
        <w:t>ченных</w:t>
      </w:r>
      <w:r w:rsidRPr="003470DF">
        <w:rPr>
          <w:sz w:val="28"/>
          <w:szCs w:val="28"/>
        </w:rPr>
        <w:t xml:space="preserve"> </w:t>
      </w:r>
      <w:r>
        <w:rPr>
          <w:sz w:val="28"/>
          <w:szCs w:val="28"/>
        </w:rPr>
        <w:t>МБУК «</w:t>
      </w:r>
      <w:proofErr w:type="spellStart"/>
      <w:r>
        <w:rPr>
          <w:sz w:val="28"/>
          <w:szCs w:val="28"/>
        </w:rPr>
        <w:t>Шимская</w:t>
      </w:r>
      <w:proofErr w:type="spellEnd"/>
      <w:r>
        <w:rPr>
          <w:sz w:val="28"/>
          <w:szCs w:val="28"/>
        </w:rPr>
        <w:t xml:space="preserve"> ЦКДС»</w:t>
      </w:r>
      <w:r w:rsidRPr="003470DF">
        <w:rPr>
          <w:sz w:val="28"/>
          <w:szCs w:val="28"/>
        </w:rPr>
        <w:t xml:space="preserve"> установлено сл</w:t>
      </w:r>
      <w:r w:rsidRPr="003470DF">
        <w:rPr>
          <w:sz w:val="28"/>
          <w:szCs w:val="28"/>
        </w:rPr>
        <w:t>е</w:t>
      </w:r>
      <w:r w:rsidRPr="003470DF">
        <w:rPr>
          <w:sz w:val="28"/>
          <w:szCs w:val="28"/>
        </w:rPr>
        <w:t>дующее:</w:t>
      </w:r>
    </w:p>
    <w:p w:rsidR="008001DA" w:rsidRDefault="00BB2B68" w:rsidP="00BB2B68">
      <w:pPr>
        <w:autoSpaceDE w:val="0"/>
        <w:autoSpaceDN w:val="0"/>
        <w:adjustRightInd w:val="0"/>
        <w:ind w:firstLine="567"/>
        <w:jc w:val="both"/>
        <w:rPr>
          <w:b/>
          <w:sz w:val="28"/>
          <w:szCs w:val="28"/>
        </w:rPr>
      </w:pPr>
      <w:r w:rsidRPr="00A718A3">
        <w:rPr>
          <w:sz w:val="28"/>
          <w:szCs w:val="28"/>
        </w:rPr>
        <w:t xml:space="preserve">- приемка работ и услуг по муниципальному контракту от 08.09.2017 № 70 проведена с нарушением </w:t>
      </w:r>
      <w:r w:rsidR="008001DA">
        <w:rPr>
          <w:sz w:val="28"/>
          <w:szCs w:val="28"/>
        </w:rPr>
        <w:t xml:space="preserve">установленного </w:t>
      </w:r>
      <w:r w:rsidRPr="00A718A3">
        <w:rPr>
          <w:sz w:val="28"/>
          <w:szCs w:val="28"/>
        </w:rPr>
        <w:t xml:space="preserve">срока, </w:t>
      </w:r>
      <w:r w:rsidR="008001DA">
        <w:rPr>
          <w:b/>
          <w:sz w:val="28"/>
          <w:szCs w:val="28"/>
        </w:rPr>
        <w:t>с</w:t>
      </w:r>
      <w:r w:rsidR="008001DA" w:rsidRPr="00A718A3">
        <w:rPr>
          <w:b/>
          <w:sz w:val="28"/>
          <w:szCs w:val="28"/>
        </w:rPr>
        <w:t xml:space="preserve">рок выполнения </w:t>
      </w:r>
      <w:r w:rsidR="008001DA">
        <w:rPr>
          <w:b/>
          <w:sz w:val="28"/>
          <w:szCs w:val="28"/>
        </w:rPr>
        <w:t>ко</w:t>
      </w:r>
      <w:r w:rsidR="008001DA">
        <w:rPr>
          <w:b/>
          <w:sz w:val="28"/>
          <w:szCs w:val="28"/>
        </w:rPr>
        <w:t>н</w:t>
      </w:r>
      <w:r w:rsidR="008001DA">
        <w:rPr>
          <w:b/>
          <w:sz w:val="28"/>
          <w:szCs w:val="28"/>
        </w:rPr>
        <w:t xml:space="preserve">тракта </w:t>
      </w:r>
      <w:r w:rsidR="008001DA" w:rsidRPr="00A718A3">
        <w:rPr>
          <w:b/>
          <w:sz w:val="28"/>
          <w:szCs w:val="28"/>
        </w:rPr>
        <w:t>превышен на 19 дней.</w:t>
      </w:r>
      <w:r w:rsidR="008001DA">
        <w:rPr>
          <w:b/>
          <w:sz w:val="28"/>
          <w:szCs w:val="28"/>
        </w:rPr>
        <w:t xml:space="preserve"> </w:t>
      </w:r>
    </w:p>
    <w:p w:rsidR="00D80CD3" w:rsidRPr="00D80CD3" w:rsidRDefault="00D80CD3" w:rsidP="00D80CD3">
      <w:pPr>
        <w:autoSpaceDE w:val="0"/>
        <w:autoSpaceDN w:val="0"/>
        <w:adjustRightInd w:val="0"/>
        <w:ind w:firstLine="709"/>
        <w:jc w:val="both"/>
        <w:rPr>
          <w:rFonts w:eastAsiaTheme="minorHAnsi"/>
          <w:bCs/>
          <w:sz w:val="28"/>
          <w:szCs w:val="28"/>
          <w:lang w:eastAsia="en-US"/>
        </w:rPr>
      </w:pPr>
      <w:r w:rsidRPr="00D80CD3">
        <w:rPr>
          <w:rFonts w:eastAsiaTheme="minorHAnsi"/>
          <w:bCs/>
          <w:sz w:val="28"/>
          <w:szCs w:val="28"/>
          <w:lang w:eastAsia="en-US"/>
        </w:rPr>
        <w:t>Обязательное условие об ответственности заказчика и поставщика (подрядчика, исполнителя) за неисполнение или ненадлежащее исполн</w:t>
      </w:r>
      <w:r w:rsidRPr="00D80CD3">
        <w:rPr>
          <w:rFonts w:eastAsiaTheme="minorHAnsi"/>
          <w:bCs/>
          <w:sz w:val="28"/>
          <w:szCs w:val="28"/>
          <w:lang w:eastAsia="en-US"/>
        </w:rPr>
        <w:t>е</w:t>
      </w:r>
      <w:r w:rsidRPr="00D80CD3">
        <w:rPr>
          <w:rFonts w:eastAsiaTheme="minorHAnsi"/>
          <w:bCs/>
          <w:sz w:val="28"/>
          <w:szCs w:val="28"/>
          <w:lang w:eastAsia="en-US"/>
        </w:rPr>
        <w:t xml:space="preserve">ние </w:t>
      </w:r>
      <w:proofErr w:type="gramStart"/>
      <w:r w:rsidRPr="00D80CD3">
        <w:rPr>
          <w:rFonts w:eastAsiaTheme="minorHAnsi"/>
          <w:bCs/>
          <w:sz w:val="28"/>
          <w:szCs w:val="28"/>
          <w:lang w:eastAsia="en-US"/>
        </w:rPr>
        <w:t>обязательств, предусмотренных контрактом не было</w:t>
      </w:r>
      <w:proofErr w:type="gramEnd"/>
      <w:r w:rsidRPr="00D80CD3">
        <w:rPr>
          <w:rFonts w:eastAsiaTheme="minorHAnsi"/>
          <w:bCs/>
          <w:sz w:val="28"/>
          <w:szCs w:val="28"/>
          <w:lang w:eastAsia="en-US"/>
        </w:rPr>
        <w:t xml:space="preserve"> предусмотрено контра</w:t>
      </w:r>
      <w:r w:rsidRPr="00D80CD3">
        <w:rPr>
          <w:rFonts w:eastAsiaTheme="minorHAnsi"/>
          <w:bCs/>
          <w:sz w:val="28"/>
          <w:szCs w:val="28"/>
          <w:lang w:eastAsia="en-US"/>
        </w:rPr>
        <w:t>к</w:t>
      </w:r>
      <w:r w:rsidRPr="00D80CD3">
        <w:rPr>
          <w:rFonts w:eastAsiaTheme="minorHAnsi"/>
          <w:bCs/>
          <w:sz w:val="28"/>
          <w:szCs w:val="28"/>
          <w:lang w:eastAsia="en-US"/>
        </w:rPr>
        <w:t>том, п</w:t>
      </w:r>
      <w:r w:rsidRPr="00D80CD3">
        <w:rPr>
          <w:rFonts w:eastAsiaTheme="minorHAnsi"/>
          <w:bCs/>
          <w:sz w:val="28"/>
          <w:szCs w:val="28"/>
          <w:lang w:eastAsia="en-US"/>
        </w:rPr>
        <w:t>о</w:t>
      </w:r>
      <w:r w:rsidRPr="00D80CD3">
        <w:rPr>
          <w:rFonts w:eastAsiaTheme="minorHAnsi"/>
          <w:bCs/>
          <w:sz w:val="28"/>
          <w:szCs w:val="28"/>
          <w:lang w:eastAsia="en-US"/>
        </w:rPr>
        <w:t>этому претензионная работа учреждением не велась.</w:t>
      </w:r>
    </w:p>
    <w:p w:rsidR="00D712A9" w:rsidRDefault="00FD4A84" w:rsidP="00D712A9">
      <w:pPr>
        <w:ind w:firstLine="567"/>
        <w:jc w:val="both"/>
        <w:rPr>
          <w:sz w:val="28"/>
          <w:szCs w:val="28"/>
        </w:rPr>
      </w:pPr>
      <w:r w:rsidRPr="00FD4A84">
        <w:rPr>
          <w:b/>
          <w:sz w:val="28"/>
          <w:szCs w:val="28"/>
        </w:rPr>
        <w:t>В</w:t>
      </w:r>
      <w:r w:rsidR="00D712A9" w:rsidRPr="00FD4A84">
        <w:rPr>
          <w:b/>
          <w:sz w:val="28"/>
          <w:szCs w:val="28"/>
        </w:rPr>
        <w:t xml:space="preserve"> 2018 году</w:t>
      </w:r>
      <w:r w:rsidR="00102CAD" w:rsidRPr="00102CAD">
        <w:rPr>
          <w:sz w:val="28"/>
          <w:lang w:eastAsia="ar-SA"/>
        </w:rPr>
        <w:t xml:space="preserve"> </w:t>
      </w:r>
      <w:r w:rsidR="00102CAD" w:rsidRPr="00D95F41">
        <w:rPr>
          <w:sz w:val="28"/>
          <w:lang w:eastAsia="ar-SA"/>
        </w:rPr>
        <w:t xml:space="preserve">на </w:t>
      </w:r>
      <w:r w:rsidR="00102CAD" w:rsidRPr="00D95F41">
        <w:rPr>
          <w:color w:val="000000"/>
          <w:sz w:val="28"/>
          <w:szCs w:val="28"/>
        </w:rPr>
        <w:t>развитие и укрепление материально-технической базы и проведение ремонтов</w:t>
      </w:r>
      <w:r w:rsidR="00102CAD">
        <w:rPr>
          <w:sz w:val="28"/>
          <w:szCs w:val="28"/>
        </w:rPr>
        <w:t xml:space="preserve"> МБУК «</w:t>
      </w:r>
      <w:proofErr w:type="spellStart"/>
      <w:r w:rsidR="00102CAD">
        <w:rPr>
          <w:sz w:val="28"/>
          <w:szCs w:val="28"/>
        </w:rPr>
        <w:t>Шимская</w:t>
      </w:r>
      <w:proofErr w:type="spellEnd"/>
      <w:r w:rsidR="00102CAD">
        <w:rPr>
          <w:sz w:val="28"/>
          <w:szCs w:val="28"/>
        </w:rPr>
        <w:t xml:space="preserve"> ЦКДС» </w:t>
      </w:r>
      <w:r w:rsidR="00B40C32">
        <w:rPr>
          <w:sz w:val="28"/>
          <w:szCs w:val="28"/>
        </w:rPr>
        <w:t xml:space="preserve">из  запланированных </w:t>
      </w:r>
      <w:r w:rsidR="00D712A9">
        <w:rPr>
          <w:sz w:val="28"/>
          <w:szCs w:val="28"/>
        </w:rPr>
        <w:t xml:space="preserve">1282,1 </w:t>
      </w:r>
      <w:r w:rsidR="00D712A9">
        <w:rPr>
          <w:sz w:val="28"/>
          <w:szCs w:val="28"/>
        </w:rPr>
        <w:lastRenderedPageBreak/>
        <w:t>тыс</w:t>
      </w:r>
      <w:proofErr w:type="gramStart"/>
      <w:r w:rsidR="00D712A9">
        <w:rPr>
          <w:sz w:val="28"/>
          <w:szCs w:val="28"/>
        </w:rPr>
        <w:t>.р</w:t>
      </w:r>
      <w:proofErr w:type="gramEnd"/>
      <w:r w:rsidR="00D712A9">
        <w:rPr>
          <w:sz w:val="28"/>
          <w:szCs w:val="28"/>
        </w:rPr>
        <w:t xml:space="preserve">уб. </w:t>
      </w:r>
      <w:r w:rsidR="00B40C32">
        <w:rPr>
          <w:sz w:val="28"/>
          <w:szCs w:val="28"/>
        </w:rPr>
        <w:t>н</w:t>
      </w:r>
      <w:r w:rsidR="00D712A9">
        <w:rPr>
          <w:sz w:val="28"/>
          <w:szCs w:val="28"/>
        </w:rPr>
        <w:t>а момент проверки соглашения о предоставлении субсидии не б</w:t>
      </w:r>
      <w:r w:rsidR="00D712A9">
        <w:rPr>
          <w:sz w:val="28"/>
          <w:szCs w:val="28"/>
        </w:rPr>
        <w:t>ы</w:t>
      </w:r>
      <w:r w:rsidR="00D712A9">
        <w:rPr>
          <w:sz w:val="28"/>
          <w:szCs w:val="28"/>
        </w:rPr>
        <w:t>ли заключены, расходование бю</w:t>
      </w:r>
      <w:r w:rsidR="00D712A9">
        <w:rPr>
          <w:sz w:val="28"/>
          <w:szCs w:val="28"/>
        </w:rPr>
        <w:t>д</w:t>
      </w:r>
      <w:r w:rsidR="00D712A9">
        <w:rPr>
          <w:sz w:val="28"/>
          <w:szCs w:val="28"/>
        </w:rPr>
        <w:t>жетных средств не производилось.</w:t>
      </w:r>
    </w:p>
    <w:p w:rsidR="00E8542E" w:rsidRDefault="00E8542E" w:rsidP="000B331E">
      <w:pPr>
        <w:jc w:val="both"/>
        <w:rPr>
          <w:sz w:val="28"/>
          <w:szCs w:val="28"/>
        </w:rPr>
      </w:pPr>
    </w:p>
    <w:p w:rsidR="00102CAD" w:rsidRDefault="00102CAD" w:rsidP="00102CAD">
      <w:pPr>
        <w:ind w:firstLine="567"/>
        <w:jc w:val="both"/>
        <w:rPr>
          <w:b/>
          <w:sz w:val="28"/>
          <w:szCs w:val="28"/>
          <w:u w:val="single"/>
        </w:rPr>
      </w:pPr>
      <w:r w:rsidRPr="00C40E18">
        <w:rPr>
          <w:b/>
          <w:sz w:val="28"/>
          <w:szCs w:val="28"/>
          <w:u w:val="single"/>
        </w:rPr>
        <w:t>МБУДО «</w:t>
      </w:r>
      <w:proofErr w:type="spellStart"/>
      <w:r w:rsidRPr="00C40E18">
        <w:rPr>
          <w:b/>
          <w:sz w:val="28"/>
          <w:szCs w:val="28"/>
          <w:u w:val="single"/>
        </w:rPr>
        <w:t>Шимская</w:t>
      </w:r>
      <w:proofErr w:type="spellEnd"/>
      <w:r w:rsidRPr="00C40E18">
        <w:rPr>
          <w:b/>
          <w:sz w:val="28"/>
          <w:szCs w:val="28"/>
          <w:u w:val="single"/>
        </w:rPr>
        <w:t xml:space="preserve"> ДШИ»</w:t>
      </w:r>
    </w:p>
    <w:p w:rsidR="00D80CD3" w:rsidRDefault="00D80CD3" w:rsidP="00D80CD3">
      <w:pPr>
        <w:ind w:firstLine="567"/>
        <w:jc w:val="both"/>
        <w:rPr>
          <w:sz w:val="28"/>
          <w:szCs w:val="28"/>
        </w:rPr>
      </w:pPr>
      <w:r w:rsidRPr="00CF29AB">
        <w:rPr>
          <w:sz w:val="28"/>
          <w:szCs w:val="28"/>
        </w:rPr>
        <w:t>В</w:t>
      </w:r>
      <w:r>
        <w:rPr>
          <w:sz w:val="28"/>
          <w:szCs w:val="28"/>
        </w:rPr>
        <w:t xml:space="preserve"> проверяемом периоде </w:t>
      </w:r>
      <w:r w:rsidRPr="00D95F41">
        <w:rPr>
          <w:sz w:val="28"/>
          <w:lang w:eastAsia="ar-SA"/>
        </w:rPr>
        <w:t xml:space="preserve">на </w:t>
      </w:r>
      <w:r w:rsidRPr="00D95F41">
        <w:rPr>
          <w:color w:val="000000"/>
          <w:sz w:val="28"/>
          <w:szCs w:val="28"/>
        </w:rPr>
        <w:t>развитие и укрепление материально-технической базы и проведение ремонтов</w:t>
      </w:r>
      <w:r w:rsidR="00290E77">
        <w:rPr>
          <w:color w:val="000000"/>
          <w:sz w:val="28"/>
          <w:szCs w:val="28"/>
        </w:rPr>
        <w:t>,</w:t>
      </w:r>
      <w:r>
        <w:rPr>
          <w:sz w:val="28"/>
          <w:szCs w:val="28"/>
        </w:rPr>
        <w:t xml:space="preserve"> на по</w:t>
      </w:r>
      <w:r>
        <w:rPr>
          <w:sz w:val="28"/>
          <w:szCs w:val="28"/>
        </w:rPr>
        <w:t>д</w:t>
      </w:r>
      <w:r>
        <w:rPr>
          <w:sz w:val="28"/>
          <w:szCs w:val="28"/>
        </w:rPr>
        <w:t xml:space="preserve">держку отрасли культуры </w:t>
      </w:r>
      <w:r w:rsidR="00290E77">
        <w:rPr>
          <w:sz w:val="28"/>
          <w:szCs w:val="28"/>
        </w:rPr>
        <w:t>МБУДО «</w:t>
      </w:r>
      <w:proofErr w:type="spellStart"/>
      <w:r w:rsidR="00290E77">
        <w:rPr>
          <w:sz w:val="28"/>
          <w:szCs w:val="28"/>
        </w:rPr>
        <w:t>Шимская</w:t>
      </w:r>
      <w:proofErr w:type="spellEnd"/>
      <w:r w:rsidR="00290E77">
        <w:rPr>
          <w:sz w:val="28"/>
          <w:szCs w:val="28"/>
        </w:rPr>
        <w:t xml:space="preserve"> ДШИ» </w:t>
      </w:r>
      <w:r>
        <w:rPr>
          <w:sz w:val="28"/>
          <w:szCs w:val="28"/>
        </w:rPr>
        <w:t xml:space="preserve">было выделено из бюджета </w:t>
      </w:r>
      <w:proofErr w:type="spellStart"/>
      <w:r>
        <w:rPr>
          <w:sz w:val="28"/>
          <w:szCs w:val="28"/>
        </w:rPr>
        <w:t>Шимского</w:t>
      </w:r>
      <w:proofErr w:type="spellEnd"/>
      <w:r>
        <w:rPr>
          <w:sz w:val="28"/>
          <w:szCs w:val="28"/>
        </w:rPr>
        <w:t xml:space="preserve"> муниц</w:t>
      </w:r>
      <w:r>
        <w:rPr>
          <w:sz w:val="28"/>
          <w:szCs w:val="28"/>
        </w:rPr>
        <w:t>и</w:t>
      </w:r>
      <w:r>
        <w:rPr>
          <w:sz w:val="28"/>
          <w:szCs w:val="28"/>
        </w:rPr>
        <w:t xml:space="preserve">пального района </w:t>
      </w:r>
      <w:r w:rsidR="00290E77">
        <w:rPr>
          <w:sz w:val="28"/>
          <w:szCs w:val="28"/>
        </w:rPr>
        <w:t>191,9</w:t>
      </w:r>
      <w:r>
        <w:rPr>
          <w:sz w:val="28"/>
          <w:szCs w:val="28"/>
        </w:rPr>
        <w:t xml:space="preserve"> тыс</w:t>
      </w:r>
      <w:proofErr w:type="gramStart"/>
      <w:r>
        <w:rPr>
          <w:sz w:val="28"/>
          <w:szCs w:val="28"/>
        </w:rPr>
        <w:t>.р</w:t>
      </w:r>
      <w:proofErr w:type="gramEnd"/>
      <w:r>
        <w:rPr>
          <w:sz w:val="28"/>
          <w:szCs w:val="28"/>
        </w:rPr>
        <w:t>уб.  из общего объема финансирования, в том числе:</w:t>
      </w:r>
    </w:p>
    <w:p w:rsidR="00D80CD3" w:rsidRDefault="00511F7E" w:rsidP="00D80CD3">
      <w:pPr>
        <w:ind w:firstLine="567"/>
        <w:jc w:val="both"/>
        <w:rPr>
          <w:sz w:val="28"/>
          <w:szCs w:val="28"/>
        </w:rPr>
      </w:pPr>
      <w:r w:rsidRPr="00FD4A84">
        <w:rPr>
          <w:b/>
          <w:sz w:val="28"/>
          <w:szCs w:val="28"/>
        </w:rPr>
        <w:t>В</w:t>
      </w:r>
      <w:r>
        <w:rPr>
          <w:sz w:val="28"/>
          <w:szCs w:val="28"/>
        </w:rPr>
        <w:t xml:space="preserve"> </w:t>
      </w:r>
      <w:r w:rsidR="00D80CD3" w:rsidRPr="00BB2B68">
        <w:rPr>
          <w:b/>
          <w:sz w:val="28"/>
          <w:szCs w:val="28"/>
        </w:rPr>
        <w:t xml:space="preserve"> 2017 году</w:t>
      </w:r>
      <w:r w:rsidR="00D80CD3">
        <w:rPr>
          <w:sz w:val="28"/>
          <w:szCs w:val="28"/>
        </w:rPr>
        <w:t xml:space="preserve"> выделено </w:t>
      </w:r>
      <w:r w:rsidR="00290E77">
        <w:rPr>
          <w:sz w:val="28"/>
          <w:szCs w:val="28"/>
        </w:rPr>
        <w:t>183,5</w:t>
      </w:r>
      <w:r w:rsidR="00D80CD3">
        <w:rPr>
          <w:sz w:val="28"/>
          <w:szCs w:val="28"/>
        </w:rPr>
        <w:t xml:space="preserve"> тыс</w:t>
      </w:r>
      <w:proofErr w:type="gramStart"/>
      <w:r w:rsidR="00D80CD3">
        <w:rPr>
          <w:sz w:val="28"/>
          <w:szCs w:val="28"/>
        </w:rPr>
        <w:t>.р</w:t>
      </w:r>
      <w:proofErr w:type="gramEnd"/>
      <w:r w:rsidR="00D80CD3">
        <w:rPr>
          <w:sz w:val="28"/>
          <w:szCs w:val="28"/>
        </w:rPr>
        <w:t>уб., из них</w:t>
      </w:r>
      <w:r w:rsidR="00290E77">
        <w:rPr>
          <w:sz w:val="28"/>
          <w:szCs w:val="28"/>
        </w:rPr>
        <w:t xml:space="preserve"> бюджетные средства б</w:t>
      </w:r>
      <w:r w:rsidR="00290E77">
        <w:rPr>
          <w:sz w:val="28"/>
          <w:szCs w:val="28"/>
        </w:rPr>
        <w:t>ы</w:t>
      </w:r>
      <w:r w:rsidR="00290E77">
        <w:rPr>
          <w:sz w:val="28"/>
          <w:szCs w:val="28"/>
        </w:rPr>
        <w:t>ли направлены</w:t>
      </w:r>
      <w:r w:rsidR="00D80CD3">
        <w:rPr>
          <w:sz w:val="28"/>
          <w:szCs w:val="28"/>
        </w:rPr>
        <w:t>:</w:t>
      </w:r>
    </w:p>
    <w:p w:rsidR="00D80CD3" w:rsidRDefault="00866AB0" w:rsidP="00866AB0">
      <w:pPr>
        <w:jc w:val="both"/>
        <w:rPr>
          <w:sz w:val="28"/>
          <w:szCs w:val="28"/>
        </w:rPr>
      </w:pPr>
      <w:r>
        <w:rPr>
          <w:sz w:val="28"/>
          <w:szCs w:val="28"/>
        </w:rPr>
        <w:t>-</w:t>
      </w:r>
      <w:r w:rsidR="00290E77">
        <w:rPr>
          <w:sz w:val="28"/>
          <w:szCs w:val="28"/>
        </w:rPr>
        <w:t>на выполнение работ по текущему ремонту кровли крыши в сумме 150,0 тыс. руб.,</w:t>
      </w:r>
    </w:p>
    <w:p w:rsidR="00290E77" w:rsidRDefault="00866AB0" w:rsidP="00866AB0">
      <w:pPr>
        <w:jc w:val="both"/>
        <w:rPr>
          <w:sz w:val="28"/>
          <w:szCs w:val="28"/>
        </w:rPr>
      </w:pPr>
      <w:r>
        <w:rPr>
          <w:sz w:val="28"/>
          <w:szCs w:val="28"/>
        </w:rPr>
        <w:t>-</w:t>
      </w:r>
      <w:r w:rsidR="00290E77">
        <w:rPr>
          <w:sz w:val="28"/>
          <w:szCs w:val="28"/>
        </w:rPr>
        <w:t xml:space="preserve">на приобретение оргтехники  в сумме 29,5 тыс. руб., </w:t>
      </w:r>
    </w:p>
    <w:p w:rsidR="00290E77" w:rsidRDefault="00866AB0" w:rsidP="00866AB0">
      <w:pPr>
        <w:jc w:val="both"/>
        <w:rPr>
          <w:sz w:val="28"/>
          <w:szCs w:val="28"/>
        </w:rPr>
      </w:pPr>
      <w:r>
        <w:rPr>
          <w:sz w:val="28"/>
          <w:szCs w:val="28"/>
        </w:rPr>
        <w:t>-</w:t>
      </w:r>
      <w:r w:rsidR="00290E77">
        <w:rPr>
          <w:sz w:val="28"/>
          <w:szCs w:val="28"/>
        </w:rPr>
        <w:t>на приобретение мольбертов для художественной живописи  в сумме 5,7 тыс. руб.</w:t>
      </w:r>
    </w:p>
    <w:p w:rsidR="00290E77" w:rsidRDefault="00290E77" w:rsidP="00290E77">
      <w:pPr>
        <w:ind w:firstLine="567"/>
        <w:jc w:val="both"/>
        <w:rPr>
          <w:sz w:val="28"/>
          <w:szCs w:val="28"/>
        </w:rPr>
      </w:pPr>
      <w:r w:rsidRPr="00511F7E">
        <w:rPr>
          <w:sz w:val="28"/>
          <w:szCs w:val="28"/>
        </w:rPr>
        <w:t>Освоение средств</w:t>
      </w:r>
      <w:r w:rsidR="00FD4A84">
        <w:rPr>
          <w:sz w:val="28"/>
          <w:szCs w:val="28"/>
        </w:rPr>
        <w:t xml:space="preserve"> бюджета муниципального района</w:t>
      </w:r>
      <w:r w:rsidRPr="00511F7E">
        <w:rPr>
          <w:sz w:val="28"/>
          <w:szCs w:val="28"/>
        </w:rPr>
        <w:t xml:space="preserve"> составило 100%</w:t>
      </w:r>
      <w:r w:rsidR="00511F7E">
        <w:rPr>
          <w:sz w:val="28"/>
          <w:szCs w:val="28"/>
        </w:rPr>
        <w:t>.</w:t>
      </w:r>
    </w:p>
    <w:p w:rsidR="00290E77" w:rsidRDefault="00511F7E" w:rsidP="00290E77">
      <w:pPr>
        <w:ind w:firstLine="567"/>
        <w:jc w:val="both"/>
        <w:rPr>
          <w:sz w:val="28"/>
          <w:szCs w:val="28"/>
        </w:rPr>
      </w:pPr>
      <w:r w:rsidRPr="00FD4A84">
        <w:rPr>
          <w:b/>
          <w:sz w:val="28"/>
          <w:szCs w:val="28"/>
        </w:rPr>
        <w:t>В</w:t>
      </w:r>
      <w:r w:rsidR="00290E77" w:rsidRPr="00BB2B68">
        <w:rPr>
          <w:b/>
          <w:sz w:val="28"/>
          <w:szCs w:val="28"/>
        </w:rPr>
        <w:t xml:space="preserve"> 201</w:t>
      </w:r>
      <w:r w:rsidR="00290E77">
        <w:rPr>
          <w:b/>
          <w:sz w:val="28"/>
          <w:szCs w:val="28"/>
        </w:rPr>
        <w:t>8</w:t>
      </w:r>
      <w:r w:rsidR="00290E77" w:rsidRPr="00BB2B68">
        <w:rPr>
          <w:b/>
          <w:sz w:val="28"/>
          <w:szCs w:val="28"/>
        </w:rPr>
        <w:t xml:space="preserve"> году</w:t>
      </w:r>
      <w:r w:rsidR="00290E77">
        <w:rPr>
          <w:sz w:val="28"/>
          <w:szCs w:val="28"/>
        </w:rPr>
        <w:t xml:space="preserve"> выделено 8,4 тыс</w:t>
      </w:r>
      <w:proofErr w:type="gramStart"/>
      <w:r w:rsidR="00290E77">
        <w:rPr>
          <w:sz w:val="28"/>
          <w:szCs w:val="28"/>
        </w:rPr>
        <w:t>.р</w:t>
      </w:r>
      <w:proofErr w:type="gramEnd"/>
      <w:r w:rsidR="00290E77">
        <w:rPr>
          <w:sz w:val="28"/>
          <w:szCs w:val="28"/>
        </w:rPr>
        <w:t>уб., из них бюджетные средства были направлены на выполнение работ по ремонту системы отопления.</w:t>
      </w:r>
    </w:p>
    <w:p w:rsidR="00B40C32" w:rsidRDefault="00B40C32" w:rsidP="00102CAD">
      <w:pPr>
        <w:ind w:firstLine="567"/>
        <w:jc w:val="both"/>
        <w:rPr>
          <w:sz w:val="28"/>
          <w:szCs w:val="28"/>
        </w:rPr>
      </w:pPr>
    </w:p>
    <w:p w:rsidR="00B40C32" w:rsidRDefault="00B40C32" w:rsidP="00102CAD">
      <w:pPr>
        <w:ind w:firstLine="567"/>
        <w:jc w:val="both"/>
        <w:rPr>
          <w:sz w:val="28"/>
          <w:szCs w:val="28"/>
        </w:rPr>
      </w:pPr>
    </w:p>
    <w:p w:rsidR="00B820A7" w:rsidRPr="00541D19" w:rsidRDefault="00B820A7" w:rsidP="00B820A7">
      <w:pPr>
        <w:autoSpaceDE w:val="0"/>
        <w:autoSpaceDN w:val="0"/>
        <w:adjustRightInd w:val="0"/>
        <w:ind w:firstLine="540"/>
        <w:jc w:val="center"/>
        <w:rPr>
          <w:b/>
          <w:color w:val="222222"/>
          <w:sz w:val="28"/>
          <w:szCs w:val="28"/>
          <w:highlight w:val="yellow"/>
        </w:rPr>
      </w:pPr>
      <w:r w:rsidRPr="00557A72">
        <w:rPr>
          <w:b/>
          <w:sz w:val="28"/>
          <w:szCs w:val="28"/>
        </w:rPr>
        <w:t>Анализ исполнения целевых показателей и объемов бюджетных а</w:t>
      </w:r>
      <w:r w:rsidRPr="00557A72">
        <w:rPr>
          <w:b/>
          <w:sz w:val="28"/>
          <w:szCs w:val="28"/>
        </w:rPr>
        <w:t>с</w:t>
      </w:r>
      <w:r w:rsidRPr="00557A72">
        <w:rPr>
          <w:b/>
          <w:sz w:val="28"/>
          <w:szCs w:val="28"/>
        </w:rPr>
        <w:t>сигнований, предусмотренных на реализацию мероприятий подпр</w:t>
      </w:r>
      <w:r w:rsidRPr="00557A72">
        <w:rPr>
          <w:b/>
          <w:sz w:val="28"/>
          <w:szCs w:val="28"/>
        </w:rPr>
        <w:t>о</w:t>
      </w:r>
      <w:r w:rsidRPr="00557A72">
        <w:rPr>
          <w:b/>
          <w:sz w:val="28"/>
          <w:szCs w:val="28"/>
        </w:rPr>
        <w:t xml:space="preserve">граммы «Культура </w:t>
      </w:r>
      <w:proofErr w:type="spellStart"/>
      <w:r w:rsidRPr="00557A72">
        <w:rPr>
          <w:b/>
          <w:sz w:val="28"/>
          <w:szCs w:val="28"/>
        </w:rPr>
        <w:t>Шимск</w:t>
      </w:r>
      <w:r>
        <w:rPr>
          <w:b/>
          <w:sz w:val="28"/>
          <w:szCs w:val="28"/>
        </w:rPr>
        <w:t>ого</w:t>
      </w:r>
      <w:proofErr w:type="spellEnd"/>
      <w:r>
        <w:rPr>
          <w:b/>
          <w:sz w:val="28"/>
          <w:szCs w:val="28"/>
        </w:rPr>
        <w:t xml:space="preserve"> муниципального района на 2014-2020 г</w:t>
      </w:r>
      <w:r>
        <w:rPr>
          <w:b/>
          <w:sz w:val="28"/>
          <w:szCs w:val="28"/>
        </w:rPr>
        <w:t>о</w:t>
      </w:r>
      <w:r>
        <w:rPr>
          <w:b/>
          <w:sz w:val="28"/>
          <w:szCs w:val="28"/>
        </w:rPr>
        <w:t>ды</w:t>
      </w:r>
      <w:r w:rsidRPr="00557A72">
        <w:rPr>
          <w:b/>
          <w:sz w:val="28"/>
          <w:szCs w:val="28"/>
        </w:rPr>
        <w:t xml:space="preserve">» муниципальной программы «Развитие культуры и туризма </w:t>
      </w:r>
      <w:proofErr w:type="spellStart"/>
      <w:r w:rsidRPr="00557A72">
        <w:rPr>
          <w:b/>
          <w:sz w:val="28"/>
          <w:szCs w:val="28"/>
        </w:rPr>
        <w:t>Ши</w:t>
      </w:r>
      <w:r w:rsidRPr="00557A72">
        <w:rPr>
          <w:b/>
          <w:sz w:val="28"/>
          <w:szCs w:val="28"/>
        </w:rPr>
        <w:t>м</w:t>
      </w:r>
      <w:r w:rsidRPr="00557A72">
        <w:rPr>
          <w:b/>
          <w:sz w:val="28"/>
          <w:szCs w:val="28"/>
        </w:rPr>
        <w:t>ского</w:t>
      </w:r>
      <w:proofErr w:type="spellEnd"/>
      <w:r w:rsidRPr="00557A72">
        <w:rPr>
          <w:b/>
          <w:sz w:val="28"/>
          <w:szCs w:val="28"/>
        </w:rPr>
        <w:t xml:space="preserve"> муниципального района на 2014-2020 г</w:t>
      </w:r>
      <w:r w:rsidRPr="00557A72">
        <w:rPr>
          <w:b/>
          <w:sz w:val="28"/>
          <w:szCs w:val="28"/>
        </w:rPr>
        <w:t>о</w:t>
      </w:r>
      <w:r w:rsidRPr="00557A72">
        <w:rPr>
          <w:b/>
          <w:sz w:val="28"/>
          <w:szCs w:val="28"/>
        </w:rPr>
        <w:t>ды»</w:t>
      </w:r>
    </w:p>
    <w:p w:rsidR="00B820A7" w:rsidRPr="00025051" w:rsidRDefault="00B820A7" w:rsidP="00B820A7">
      <w:pPr>
        <w:ind w:firstLine="567"/>
        <w:jc w:val="both"/>
        <w:rPr>
          <w:sz w:val="28"/>
          <w:szCs w:val="28"/>
        </w:rPr>
      </w:pPr>
      <w:proofErr w:type="gramStart"/>
      <w:r>
        <w:rPr>
          <w:sz w:val="28"/>
          <w:szCs w:val="28"/>
        </w:rPr>
        <w:t xml:space="preserve">Мероприятия подпрограммы, связанные с </w:t>
      </w:r>
      <w:r w:rsidRPr="001F3C80">
        <w:rPr>
          <w:sz w:val="28"/>
          <w:szCs w:val="28"/>
        </w:rPr>
        <w:t>укреплением единого кул</w:t>
      </w:r>
      <w:r w:rsidRPr="001F3C80">
        <w:rPr>
          <w:sz w:val="28"/>
          <w:szCs w:val="28"/>
        </w:rPr>
        <w:t>ь</w:t>
      </w:r>
      <w:r w:rsidRPr="001F3C80">
        <w:rPr>
          <w:sz w:val="28"/>
          <w:szCs w:val="28"/>
        </w:rPr>
        <w:t>турного и информационного пространства на территории области, преодол</w:t>
      </w:r>
      <w:r w:rsidRPr="001F3C80">
        <w:rPr>
          <w:sz w:val="28"/>
          <w:szCs w:val="28"/>
        </w:rPr>
        <w:t>е</w:t>
      </w:r>
      <w:r w:rsidRPr="001F3C80">
        <w:rPr>
          <w:sz w:val="28"/>
          <w:szCs w:val="28"/>
        </w:rPr>
        <w:t>ние отставания и диспропорций в культурном уровне муниципальных ра</w:t>
      </w:r>
      <w:r w:rsidRPr="001F3C80">
        <w:rPr>
          <w:sz w:val="28"/>
          <w:szCs w:val="28"/>
        </w:rPr>
        <w:t>й</w:t>
      </w:r>
      <w:r w:rsidRPr="001F3C80">
        <w:rPr>
          <w:sz w:val="28"/>
          <w:szCs w:val="28"/>
        </w:rPr>
        <w:t>онов, в том числе путем укрепления и модернизации материал</w:t>
      </w:r>
      <w:r w:rsidRPr="001F3C80">
        <w:rPr>
          <w:sz w:val="28"/>
          <w:szCs w:val="28"/>
        </w:rPr>
        <w:t>ь</w:t>
      </w:r>
      <w:r w:rsidRPr="001F3C80">
        <w:rPr>
          <w:sz w:val="28"/>
          <w:szCs w:val="28"/>
        </w:rPr>
        <w:t>но-технической базы учреждений культуры, поддержка творческих инициатив населения муниц</w:t>
      </w:r>
      <w:r w:rsidRPr="001F3C80">
        <w:rPr>
          <w:sz w:val="28"/>
          <w:szCs w:val="28"/>
        </w:rPr>
        <w:t>и</w:t>
      </w:r>
      <w:r w:rsidRPr="001F3C80">
        <w:rPr>
          <w:sz w:val="28"/>
          <w:szCs w:val="28"/>
        </w:rPr>
        <w:t>пального района</w:t>
      </w:r>
      <w:r>
        <w:rPr>
          <w:sz w:val="28"/>
          <w:szCs w:val="28"/>
        </w:rPr>
        <w:t>, в 2017 году профинансированы на 100% от утвержденного плана, в 2018 году (по состоянию на 01.07.2018 года)  - 0,6%.</w:t>
      </w:r>
      <w:proofErr w:type="gramEnd"/>
    </w:p>
    <w:p w:rsidR="00B820A7" w:rsidRDefault="00B820A7" w:rsidP="00B820A7">
      <w:pPr>
        <w:ind w:firstLine="567"/>
        <w:jc w:val="both"/>
        <w:rPr>
          <w:sz w:val="28"/>
          <w:szCs w:val="28"/>
        </w:rPr>
      </w:pPr>
    </w:p>
    <w:p w:rsidR="00B820A7" w:rsidRDefault="00B820A7" w:rsidP="00B820A7">
      <w:pPr>
        <w:ind w:firstLine="567"/>
        <w:jc w:val="both"/>
        <w:rPr>
          <w:sz w:val="28"/>
          <w:szCs w:val="28"/>
        </w:rPr>
      </w:pPr>
      <w:r>
        <w:rPr>
          <w:sz w:val="28"/>
          <w:szCs w:val="28"/>
        </w:rPr>
        <w:t>Оценка исполнения целевого показателя муниципальной программы</w:t>
      </w:r>
      <w:r w:rsidR="00866AB0">
        <w:rPr>
          <w:sz w:val="28"/>
          <w:szCs w:val="28"/>
        </w:rPr>
        <w:t xml:space="preserve"> (</w:t>
      </w:r>
      <w:proofErr w:type="spellStart"/>
      <w:r w:rsidR="00866AB0">
        <w:rPr>
          <w:sz w:val="28"/>
          <w:szCs w:val="28"/>
        </w:rPr>
        <w:t>далее-МП</w:t>
      </w:r>
      <w:proofErr w:type="spellEnd"/>
      <w:r w:rsidR="00866AB0">
        <w:rPr>
          <w:sz w:val="28"/>
          <w:szCs w:val="28"/>
        </w:rPr>
        <w:t>)</w:t>
      </w:r>
      <w:r>
        <w:rPr>
          <w:sz w:val="28"/>
          <w:szCs w:val="28"/>
        </w:rPr>
        <w:t xml:space="preserve"> за 2017 год:</w:t>
      </w:r>
    </w:p>
    <w:p w:rsidR="00B820A7" w:rsidRDefault="00B820A7" w:rsidP="00B820A7">
      <w:pPr>
        <w:ind w:firstLine="567"/>
        <w:jc w:val="right"/>
        <w:rPr>
          <w:sz w:val="28"/>
          <w:szCs w:val="28"/>
        </w:rPr>
      </w:pPr>
      <w:r>
        <w:rPr>
          <w:sz w:val="28"/>
          <w:szCs w:val="28"/>
        </w:rPr>
        <w:t xml:space="preserve">Таблица </w:t>
      </w:r>
      <w:r w:rsidR="00866AB0">
        <w:rPr>
          <w:sz w:val="28"/>
          <w:szCs w:val="28"/>
        </w:rPr>
        <w:t>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134"/>
        <w:gridCol w:w="1276"/>
        <w:gridCol w:w="3119"/>
      </w:tblGrid>
      <w:tr w:rsidR="00B820A7" w:rsidRPr="009573D8" w:rsidTr="00926B12">
        <w:trPr>
          <w:tblHeader/>
        </w:trPr>
        <w:tc>
          <w:tcPr>
            <w:tcW w:w="4077" w:type="dxa"/>
            <w:vMerge w:val="restart"/>
            <w:shd w:val="clear" w:color="auto" w:fill="auto"/>
          </w:tcPr>
          <w:p w:rsidR="00B820A7" w:rsidRPr="00601DFA" w:rsidRDefault="00B820A7" w:rsidP="00926B12">
            <w:pPr>
              <w:jc w:val="center"/>
            </w:pPr>
            <w:r w:rsidRPr="00601DFA">
              <w:t>Целевой показатель, установленный паспо</w:t>
            </w:r>
            <w:r w:rsidRPr="00601DFA">
              <w:t>р</w:t>
            </w:r>
            <w:r w:rsidRPr="00601DFA">
              <w:t>том МП</w:t>
            </w:r>
          </w:p>
        </w:tc>
        <w:tc>
          <w:tcPr>
            <w:tcW w:w="2410" w:type="dxa"/>
            <w:gridSpan w:val="2"/>
            <w:shd w:val="clear" w:color="auto" w:fill="auto"/>
          </w:tcPr>
          <w:p w:rsidR="00B820A7" w:rsidRPr="00601DFA" w:rsidRDefault="00B820A7" w:rsidP="00926B12">
            <w:pPr>
              <w:jc w:val="center"/>
            </w:pPr>
            <w:r w:rsidRPr="00601DFA">
              <w:t>Значение планового ц</w:t>
            </w:r>
            <w:r w:rsidRPr="00601DFA">
              <w:t>е</w:t>
            </w:r>
            <w:r w:rsidRPr="00601DFA">
              <w:t>левого показателя</w:t>
            </w:r>
          </w:p>
        </w:tc>
        <w:tc>
          <w:tcPr>
            <w:tcW w:w="3119" w:type="dxa"/>
            <w:vMerge w:val="restart"/>
            <w:shd w:val="clear" w:color="auto" w:fill="auto"/>
          </w:tcPr>
          <w:p w:rsidR="00B820A7" w:rsidRPr="00601DFA" w:rsidRDefault="00B820A7" w:rsidP="00926B12">
            <w:pPr>
              <w:jc w:val="center"/>
            </w:pPr>
            <w:r>
              <w:t>Вывод</w:t>
            </w:r>
          </w:p>
        </w:tc>
      </w:tr>
      <w:tr w:rsidR="00B820A7" w:rsidRPr="009573D8" w:rsidTr="00926B12">
        <w:trPr>
          <w:tblHeader/>
        </w:trPr>
        <w:tc>
          <w:tcPr>
            <w:tcW w:w="4077" w:type="dxa"/>
            <w:vMerge/>
            <w:shd w:val="clear" w:color="auto" w:fill="auto"/>
          </w:tcPr>
          <w:p w:rsidR="00B820A7" w:rsidRPr="00601DFA" w:rsidRDefault="00B820A7" w:rsidP="00926B12">
            <w:pPr>
              <w:jc w:val="center"/>
            </w:pPr>
          </w:p>
        </w:tc>
        <w:tc>
          <w:tcPr>
            <w:tcW w:w="1134" w:type="dxa"/>
            <w:shd w:val="clear" w:color="auto" w:fill="auto"/>
          </w:tcPr>
          <w:p w:rsidR="00B820A7" w:rsidRPr="00601DFA" w:rsidRDefault="00B820A7" w:rsidP="00926B12">
            <w:pPr>
              <w:jc w:val="center"/>
            </w:pPr>
            <w:r w:rsidRPr="00601DFA">
              <w:t>из па</w:t>
            </w:r>
            <w:r w:rsidRPr="00601DFA">
              <w:t>с</w:t>
            </w:r>
            <w:r w:rsidRPr="00601DFA">
              <w:t>порта МП</w:t>
            </w:r>
          </w:p>
        </w:tc>
        <w:tc>
          <w:tcPr>
            <w:tcW w:w="1276" w:type="dxa"/>
            <w:shd w:val="clear" w:color="auto" w:fill="auto"/>
          </w:tcPr>
          <w:p w:rsidR="00B820A7" w:rsidRPr="00601DFA" w:rsidRDefault="00B820A7" w:rsidP="00926B12">
            <w:pPr>
              <w:jc w:val="center"/>
            </w:pPr>
            <w:r w:rsidRPr="00601DFA">
              <w:t>из отчета о ходе реализ</w:t>
            </w:r>
            <w:r w:rsidRPr="00601DFA">
              <w:t>а</w:t>
            </w:r>
            <w:r w:rsidRPr="00601DFA">
              <w:t>ции МП</w:t>
            </w:r>
          </w:p>
        </w:tc>
        <w:tc>
          <w:tcPr>
            <w:tcW w:w="3119" w:type="dxa"/>
            <w:vMerge/>
            <w:shd w:val="clear" w:color="auto" w:fill="auto"/>
          </w:tcPr>
          <w:p w:rsidR="00B820A7" w:rsidRPr="009573D8" w:rsidRDefault="00B820A7" w:rsidP="00926B12">
            <w:pPr>
              <w:jc w:val="both"/>
            </w:pPr>
          </w:p>
        </w:tc>
      </w:tr>
      <w:tr w:rsidR="00B820A7" w:rsidRPr="009573D8" w:rsidTr="00926B12">
        <w:tc>
          <w:tcPr>
            <w:tcW w:w="4077" w:type="dxa"/>
            <w:shd w:val="clear" w:color="auto" w:fill="auto"/>
          </w:tcPr>
          <w:p w:rsidR="00B820A7" w:rsidRPr="005B136F" w:rsidRDefault="00B820A7" w:rsidP="00926B12">
            <w:pPr>
              <w:jc w:val="both"/>
            </w:pPr>
            <w:r>
              <w:t>Увеличение доли учреждений кул</w:t>
            </w:r>
            <w:r>
              <w:t>ь</w:t>
            </w:r>
            <w:r>
              <w:lastRenderedPageBreak/>
              <w:t>туры и искусства, находящихся в муниципальной собственности, с</w:t>
            </w:r>
            <w:r>
              <w:t>о</w:t>
            </w:r>
            <w:r>
              <w:t>стояние которых является удовл</w:t>
            </w:r>
            <w:r>
              <w:t>е</w:t>
            </w:r>
            <w:r>
              <w:t>творительным, в общем количестве учреждений культуры и искусства</w:t>
            </w:r>
            <w:proofErr w:type="gramStart"/>
            <w:r>
              <w:t xml:space="preserve"> (%)</w:t>
            </w:r>
            <w:proofErr w:type="gramEnd"/>
          </w:p>
        </w:tc>
        <w:tc>
          <w:tcPr>
            <w:tcW w:w="1134" w:type="dxa"/>
            <w:shd w:val="clear" w:color="auto" w:fill="auto"/>
          </w:tcPr>
          <w:p w:rsidR="00B820A7" w:rsidRPr="00F91B04" w:rsidRDefault="00B820A7" w:rsidP="00926B12">
            <w:pPr>
              <w:jc w:val="center"/>
            </w:pPr>
            <w:r>
              <w:lastRenderedPageBreak/>
              <w:t>71,8</w:t>
            </w:r>
          </w:p>
        </w:tc>
        <w:tc>
          <w:tcPr>
            <w:tcW w:w="1276" w:type="dxa"/>
            <w:shd w:val="clear" w:color="auto" w:fill="auto"/>
          </w:tcPr>
          <w:p w:rsidR="00B820A7" w:rsidRPr="00F91B04" w:rsidRDefault="00B820A7" w:rsidP="00926B12">
            <w:pPr>
              <w:jc w:val="center"/>
            </w:pPr>
            <w:r>
              <w:t>75</w:t>
            </w:r>
          </w:p>
        </w:tc>
        <w:tc>
          <w:tcPr>
            <w:tcW w:w="3119" w:type="dxa"/>
            <w:shd w:val="clear" w:color="auto" w:fill="auto"/>
          </w:tcPr>
          <w:p w:rsidR="00B820A7" w:rsidRPr="000E353F" w:rsidRDefault="00B820A7" w:rsidP="00926B12">
            <w:pPr>
              <w:jc w:val="both"/>
            </w:pPr>
            <w:r>
              <w:t>целевой показатель выпо</w:t>
            </w:r>
            <w:r>
              <w:t>л</w:t>
            </w:r>
            <w:r>
              <w:lastRenderedPageBreak/>
              <w:t>нен на 104,5%</w:t>
            </w:r>
          </w:p>
        </w:tc>
      </w:tr>
    </w:tbl>
    <w:p w:rsidR="00B820A7" w:rsidRDefault="00B820A7" w:rsidP="00B820A7">
      <w:pPr>
        <w:ind w:firstLine="567"/>
        <w:jc w:val="both"/>
        <w:rPr>
          <w:sz w:val="28"/>
          <w:szCs w:val="28"/>
        </w:rPr>
      </w:pPr>
    </w:p>
    <w:p w:rsidR="00B820A7" w:rsidRDefault="00B820A7" w:rsidP="00B820A7">
      <w:pPr>
        <w:ind w:firstLine="567"/>
        <w:jc w:val="both"/>
        <w:rPr>
          <w:sz w:val="28"/>
          <w:szCs w:val="28"/>
        </w:rPr>
      </w:pPr>
      <w:proofErr w:type="gramStart"/>
      <w:r>
        <w:rPr>
          <w:sz w:val="28"/>
          <w:szCs w:val="28"/>
        </w:rPr>
        <w:t>Согласно отчету о ходе реализации муниципальной программы, пре</w:t>
      </w:r>
      <w:r>
        <w:rPr>
          <w:sz w:val="28"/>
          <w:szCs w:val="28"/>
        </w:rPr>
        <w:t>д</w:t>
      </w:r>
      <w:r>
        <w:rPr>
          <w:sz w:val="28"/>
          <w:szCs w:val="28"/>
        </w:rPr>
        <w:t>ставленному</w:t>
      </w:r>
      <w:r w:rsidRPr="00510C98">
        <w:rPr>
          <w:sz w:val="28"/>
          <w:szCs w:val="28"/>
        </w:rPr>
        <w:t xml:space="preserve"> </w:t>
      </w:r>
      <w:r>
        <w:rPr>
          <w:sz w:val="28"/>
          <w:szCs w:val="28"/>
        </w:rPr>
        <w:t>комитетом по управлению муниципальным имуществом и эк</w:t>
      </w:r>
      <w:r>
        <w:rPr>
          <w:sz w:val="28"/>
          <w:szCs w:val="28"/>
        </w:rPr>
        <w:t>о</w:t>
      </w:r>
      <w:r>
        <w:rPr>
          <w:sz w:val="28"/>
          <w:szCs w:val="28"/>
        </w:rPr>
        <w:t xml:space="preserve">номике Администрации </w:t>
      </w:r>
      <w:proofErr w:type="spellStart"/>
      <w:r>
        <w:rPr>
          <w:sz w:val="28"/>
          <w:szCs w:val="28"/>
        </w:rPr>
        <w:t>Шимского</w:t>
      </w:r>
      <w:proofErr w:type="spellEnd"/>
      <w:r>
        <w:rPr>
          <w:sz w:val="28"/>
          <w:szCs w:val="28"/>
        </w:rPr>
        <w:t xml:space="preserve"> муниципального района,</w:t>
      </w:r>
      <w:r w:rsidRPr="009167D2">
        <w:rPr>
          <w:sz w:val="28"/>
          <w:szCs w:val="28"/>
        </w:rPr>
        <w:t xml:space="preserve"> </w:t>
      </w:r>
      <w:r>
        <w:rPr>
          <w:sz w:val="28"/>
          <w:szCs w:val="28"/>
        </w:rPr>
        <w:t>ц</w:t>
      </w:r>
      <w:r w:rsidRPr="009167D2">
        <w:rPr>
          <w:sz w:val="28"/>
          <w:szCs w:val="28"/>
        </w:rPr>
        <w:t>елев</w:t>
      </w:r>
      <w:r>
        <w:rPr>
          <w:sz w:val="28"/>
          <w:szCs w:val="28"/>
        </w:rPr>
        <w:t>ой</w:t>
      </w:r>
      <w:r w:rsidRPr="009167D2">
        <w:rPr>
          <w:sz w:val="28"/>
          <w:szCs w:val="28"/>
        </w:rPr>
        <w:t xml:space="preserve"> показ</w:t>
      </w:r>
      <w:r w:rsidRPr="009167D2">
        <w:rPr>
          <w:sz w:val="28"/>
          <w:szCs w:val="28"/>
        </w:rPr>
        <w:t>а</w:t>
      </w:r>
      <w:r>
        <w:rPr>
          <w:sz w:val="28"/>
          <w:szCs w:val="28"/>
        </w:rPr>
        <w:t>тель</w:t>
      </w:r>
      <w:r w:rsidRPr="009167D2">
        <w:rPr>
          <w:sz w:val="28"/>
          <w:szCs w:val="28"/>
        </w:rPr>
        <w:t>, отражающи</w:t>
      </w:r>
      <w:r>
        <w:rPr>
          <w:sz w:val="28"/>
          <w:szCs w:val="28"/>
        </w:rPr>
        <w:t xml:space="preserve">й </w:t>
      </w:r>
      <w:r w:rsidRPr="00CE220C">
        <w:rPr>
          <w:sz w:val="28"/>
          <w:szCs w:val="28"/>
        </w:rPr>
        <w:t>увеличение доли учреждений культуры и искусства, нах</w:t>
      </w:r>
      <w:r w:rsidRPr="00CE220C">
        <w:rPr>
          <w:sz w:val="28"/>
          <w:szCs w:val="28"/>
        </w:rPr>
        <w:t>о</w:t>
      </w:r>
      <w:r w:rsidRPr="00CE220C">
        <w:rPr>
          <w:sz w:val="28"/>
          <w:szCs w:val="28"/>
        </w:rPr>
        <w:t>дящихся в муниципальной собственности, состояние которых является удо</w:t>
      </w:r>
      <w:r w:rsidRPr="00CE220C">
        <w:rPr>
          <w:sz w:val="28"/>
          <w:szCs w:val="28"/>
        </w:rPr>
        <w:t>в</w:t>
      </w:r>
      <w:r w:rsidRPr="00CE220C">
        <w:rPr>
          <w:sz w:val="28"/>
          <w:szCs w:val="28"/>
        </w:rPr>
        <w:t>летворительным, в общем количестве учреждений культуры и искусства</w:t>
      </w:r>
      <w:r>
        <w:rPr>
          <w:sz w:val="28"/>
          <w:szCs w:val="28"/>
        </w:rPr>
        <w:t xml:space="preserve"> в</w:t>
      </w:r>
      <w:r>
        <w:rPr>
          <w:sz w:val="28"/>
          <w:szCs w:val="28"/>
        </w:rPr>
        <w:t>ы</w:t>
      </w:r>
      <w:r>
        <w:rPr>
          <w:sz w:val="28"/>
          <w:szCs w:val="28"/>
        </w:rPr>
        <w:t>полнен на 104,5%, т.е. перевыполнен на 4,5%.</w:t>
      </w:r>
      <w:proofErr w:type="gramEnd"/>
    </w:p>
    <w:p w:rsidR="00B820A7" w:rsidRDefault="00B820A7" w:rsidP="00B820A7">
      <w:pPr>
        <w:ind w:firstLine="567"/>
        <w:jc w:val="both"/>
        <w:rPr>
          <w:sz w:val="28"/>
          <w:szCs w:val="28"/>
        </w:rPr>
      </w:pPr>
    </w:p>
    <w:p w:rsidR="00B820A7" w:rsidRDefault="00B820A7" w:rsidP="00B820A7">
      <w:pPr>
        <w:autoSpaceDE w:val="0"/>
        <w:autoSpaceDN w:val="0"/>
        <w:adjustRightInd w:val="0"/>
        <w:ind w:firstLine="567"/>
        <w:jc w:val="both"/>
        <w:rPr>
          <w:b/>
          <w:sz w:val="28"/>
          <w:szCs w:val="28"/>
        </w:rPr>
      </w:pPr>
      <w:r w:rsidRPr="00300206">
        <w:rPr>
          <w:sz w:val="28"/>
          <w:szCs w:val="28"/>
        </w:rPr>
        <w:t>Результаты проверки  показали, что оценка исполнения целевого показ</w:t>
      </w:r>
      <w:r w:rsidRPr="00300206">
        <w:rPr>
          <w:sz w:val="28"/>
          <w:szCs w:val="28"/>
        </w:rPr>
        <w:t>а</w:t>
      </w:r>
      <w:r w:rsidRPr="00300206">
        <w:rPr>
          <w:sz w:val="28"/>
          <w:szCs w:val="28"/>
        </w:rPr>
        <w:t>теля – «Увеличение доли учреждений культуры и искусства, находящихся в муниципальной собственности, состояние которых является удовлетвор</w:t>
      </w:r>
      <w:r w:rsidRPr="00300206">
        <w:rPr>
          <w:sz w:val="28"/>
          <w:szCs w:val="28"/>
        </w:rPr>
        <w:t>и</w:t>
      </w:r>
      <w:r w:rsidRPr="00300206">
        <w:rPr>
          <w:sz w:val="28"/>
          <w:szCs w:val="28"/>
        </w:rPr>
        <w:t>тельным, в общем колич</w:t>
      </w:r>
      <w:r w:rsidRPr="00300206">
        <w:rPr>
          <w:sz w:val="28"/>
          <w:szCs w:val="28"/>
        </w:rPr>
        <w:t>е</w:t>
      </w:r>
      <w:r w:rsidRPr="00300206">
        <w:rPr>
          <w:sz w:val="28"/>
          <w:szCs w:val="28"/>
        </w:rPr>
        <w:t xml:space="preserve">стве учреждений культуры и искусства (%)» по его результату -75 %  </w:t>
      </w:r>
      <w:r w:rsidRPr="00300206">
        <w:rPr>
          <w:b/>
          <w:sz w:val="28"/>
          <w:szCs w:val="28"/>
        </w:rPr>
        <w:t>не подтвержден документально</w:t>
      </w:r>
      <w:r w:rsidRPr="00B820A7">
        <w:rPr>
          <w:sz w:val="28"/>
          <w:szCs w:val="28"/>
        </w:rPr>
        <w:t xml:space="preserve"> </w:t>
      </w:r>
      <w:r>
        <w:rPr>
          <w:sz w:val="28"/>
          <w:szCs w:val="28"/>
        </w:rPr>
        <w:t>(</w:t>
      </w:r>
      <w:r w:rsidRPr="00300206">
        <w:rPr>
          <w:sz w:val="28"/>
          <w:szCs w:val="28"/>
        </w:rPr>
        <w:t>рассчитано без учета указаний, утвержденных Приказом Росстата от 07.12.2016 № 764при отсу</w:t>
      </w:r>
      <w:r w:rsidRPr="00300206">
        <w:rPr>
          <w:sz w:val="28"/>
          <w:szCs w:val="28"/>
        </w:rPr>
        <w:t>т</w:t>
      </w:r>
      <w:r w:rsidRPr="00300206">
        <w:rPr>
          <w:sz w:val="28"/>
          <w:szCs w:val="28"/>
        </w:rPr>
        <w:t>ствии актов, заключений по оценке технического состояния зданий</w:t>
      </w:r>
      <w:r>
        <w:rPr>
          <w:sz w:val="28"/>
          <w:szCs w:val="28"/>
        </w:rPr>
        <w:t>)</w:t>
      </w:r>
      <w:proofErr w:type="gramStart"/>
      <w:r>
        <w:rPr>
          <w:sz w:val="28"/>
          <w:szCs w:val="28"/>
        </w:rPr>
        <w:t xml:space="preserve"> </w:t>
      </w:r>
      <w:r w:rsidRPr="00300206">
        <w:rPr>
          <w:sz w:val="28"/>
          <w:szCs w:val="28"/>
        </w:rPr>
        <w:t>,</w:t>
      </w:r>
      <w:proofErr w:type="gramEnd"/>
      <w:r w:rsidRPr="00300206">
        <w:rPr>
          <w:sz w:val="28"/>
          <w:szCs w:val="28"/>
        </w:rPr>
        <w:t xml:space="preserve"> след</w:t>
      </w:r>
      <w:r w:rsidRPr="00300206">
        <w:rPr>
          <w:sz w:val="28"/>
          <w:szCs w:val="28"/>
        </w:rPr>
        <w:t>о</w:t>
      </w:r>
      <w:r w:rsidRPr="00300206">
        <w:rPr>
          <w:sz w:val="28"/>
          <w:szCs w:val="28"/>
        </w:rPr>
        <w:t xml:space="preserve">вательно, данный </w:t>
      </w:r>
      <w:r w:rsidRPr="00A40D44">
        <w:rPr>
          <w:b/>
          <w:sz w:val="28"/>
          <w:szCs w:val="28"/>
        </w:rPr>
        <w:t xml:space="preserve">показатель не может получить достоверную оценку. </w:t>
      </w:r>
    </w:p>
    <w:p w:rsidR="00B820A7" w:rsidRDefault="00B820A7" w:rsidP="00B820A7">
      <w:pPr>
        <w:autoSpaceDE w:val="0"/>
        <w:autoSpaceDN w:val="0"/>
        <w:adjustRightInd w:val="0"/>
        <w:ind w:firstLine="567"/>
        <w:jc w:val="both"/>
        <w:rPr>
          <w:b/>
          <w:sz w:val="28"/>
          <w:szCs w:val="28"/>
        </w:rPr>
      </w:pPr>
    </w:p>
    <w:p w:rsidR="00B820A7" w:rsidRDefault="00B820A7" w:rsidP="00B820A7">
      <w:pPr>
        <w:ind w:firstLine="567"/>
        <w:jc w:val="both"/>
        <w:rPr>
          <w:b/>
          <w:iCs/>
          <w:sz w:val="28"/>
          <w:szCs w:val="28"/>
        </w:rPr>
      </w:pPr>
      <w:proofErr w:type="gramStart"/>
      <w:r w:rsidRPr="008B5366">
        <w:rPr>
          <w:sz w:val="28"/>
          <w:szCs w:val="28"/>
        </w:rPr>
        <w:t xml:space="preserve">Целевой </w:t>
      </w:r>
      <w:hyperlink r:id="rId9" w:history="1">
        <w:r w:rsidRPr="008B5366">
          <w:rPr>
            <w:sz w:val="28"/>
            <w:szCs w:val="28"/>
          </w:rPr>
          <w:t>показатель</w:t>
        </w:r>
      </w:hyperlink>
      <w:r w:rsidRPr="008B5366">
        <w:rPr>
          <w:sz w:val="28"/>
          <w:szCs w:val="28"/>
        </w:rPr>
        <w:t xml:space="preserve"> результативности предоставления субсидий из бюджета </w:t>
      </w:r>
      <w:proofErr w:type="spellStart"/>
      <w:r w:rsidRPr="008B5366">
        <w:rPr>
          <w:sz w:val="28"/>
          <w:szCs w:val="28"/>
        </w:rPr>
        <w:t>Шимского</w:t>
      </w:r>
      <w:proofErr w:type="spellEnd"/>
      <w:r w:rsidRPr="008B5366">
        <w:rPr>
          <w:sz w:val="28"/>
          <w:szCs w:val="28"/>
        </w:rPr>
        <w:t xml:space="preserve"> муниципального района (включая источник финансир</w:t>
      </w:r>
      <w:r w:rsidRPr="008B5366">
        <w:rPr>
          <w:sz w:val="28"/>
          <w:szCs w:val="28"/>
        </w:rPr>
        <w:t>о</w:t>
      </w:r>
      <w:r w:rsidRPr="008B5366">
        <w:rPr>
          <w:sz w:val="28"/>
          <w:szCs w:val="28"/>
        </w:rPr>
        <w:t>вания из областного бюджета),  который установлен в рамках муниципал</w:t>
      </w:r>
      <w:r w:rsidRPr="008B5366">
        <w:rPr>
          <w:sz w:val="28"/>
          <w:szCs w:val="28"/>
        </w:rPr>
        <w:t>ь</w:t>
      </w:r>
      <w:r w:rsidRPr="008B5366">
        <w:rPr>
          <w:sz w:val="28"/>
          <w:szCs w:val="28"/>
        </w:rPr>
        <w:t>ной программы по выполнению мероприятий по обеспеченности удовлетв</w:t>
      </w:r>
      <w:r w:rsidRPr="008B5366">
        <w:rPr>
          <w:sz w:val="28"/>
          <w:szCs w:val="28"/>
        </w:rPr>
        <w:t>о</w:t>
      </w:r>
      <w:r w:rsidRPr="008B5366">
        <w:rPr>
          <w:sz w:val="28"/>
          <w:szCs w:val="28"/>
        </w:rPr>
        <w:t>рительного состояния зданий  учреждений культуры и искусства, наход</w:t>
      </w:r>
      <w:r w:rsidRPr="008B5366">
        <w:rPr>
          <w:sz w:val="28"/>
          <w:szCs w:val="28"/>
        </w:rPr>
        <w:t>я</w:t>
      </w:r>
      <w:r w:rsidRPr="008B5366">
        <w:rPr>
          <w:sz w:val="28"/>
          <w:szCs w:val="28"/>
        </w:rPr>
        <w:t>щихся в муниципальной собственности до Учреждений находящихся в  в</w:t>
      </w:r>
      <w:r w:rsidRPr="008B5366">
        <w:rPr>
          <w:sz w:val="28"/>
          <w:szCs w:val="28"/>
        </w:rPr>
        <w:t>е</w:t>
      </w:r>
      <w:r w:rsidRPr="008B5366">
        <w:rPr>
          <w:sz w:val="28"/>
          <w:szCs w:val="28"/>
        </w:rPr>
        <w:t>домственном подчинении комитета культуры и архивного дела Администр</w:t>
      </w:r>
      <w:r w:rsidRPr="008B5366">
        <w:rPr>
          <w:sz w:val="28"/>
          <w:szCs w:val="28"/>
        </w:rPr>
        <w:t>а</w:t>
      </w:r>
      <w:r w:rsidRPr="008B5366">
        <w:rPr>
          <w:sz w:val="28"/>
          <w:szCs w:val="28"/>
        </w:rPr>
        <w:t xml:space="preserve">ции </w:t>
      </w:r>
      <w:proofErr w:type="spellStart"/>
      <w:r w:rsidRPr="008B5366">
        <w:rPr>
          <w:sz w:val="28"/>
          <w:szCs w:val="28"/>
        </w:rPr>
        <w:t>Шимского</w:t>
      </w:r>
      <w:proofErr w:type="spellEnd"/>
      <w:r w:rsidRPr="008B5366">
        <w:rPr>
          <w:sz w:val="28"/>
          <w:szCs w:val="28"/>
        </w:rPr>
        <w:t xml:space="preserve"> муниципального района </w:t>
      </w:r>
      <w:r w:rsidRPr="008B5366">
        <w:rPr>
          <w:b/>
          <w:iCs/>
          <w:sz w:val="28"/>
          <w:szCs w:val="28"/>
        </w:rPr>
        <w:t xml:space="preserve"> </w:t>
      </w:r>
      <w:r w:rsidRPr="008B5366">
        <w:rPr>
          <w:sz w:val="28"/>
          <w:szCs w:val="28"/>
        </w:rPr>
        <w:t>(соисполнителей муниципальной программы) на 2017-2018 гг. по</w:t>
      </w:r>
      <w:proofErr w:type="gramEnd"/>
      <w:r w:rsidRPr="008B5366">
        <w:rPr>
          <w:sz w:val="28"/>
          <w:szCs w:val="28"/>
        </w:rPr>
        <w:t xml:space="preserve"> условиям заключенных соглашений </w:t>
      </w:r>
      <w:r w:rsidRPr="008B5366">
        <w:rPr>
          <w:b/>
          <w:iCs/>
          <w:sz w:val="28"/>
          <w:szCs w:val="28"/>
        </w:rPr>
        <w:t xml:space="preserve">не </w:t>
      </w:r>
      <w:proofErr w:type="gramStart"/>
      <w:r w:rsidRPr="008B5366">
        <w:rPr>
          <w:b/>
          <w:iCs/>
          <w:sz w:val="28"/>
          <w:szCs w:val="28"/>
        </w:rPr>
        <w:t>дов</w:t>
      </w:r>
      <w:r w:rsidRPr="008B5366">
        <w:rPr>
          <w:b/>
          <w:iCs/>
          <w:sz w:val="28"/>
          <w:szCs w:val="28"/>
        </w:rPr>
        <w:t>е</w:t>
      </w:r>
      <w:r w:rsidRPr="008B5366">
        <w:rPr>
          <w:b/>
          <w:iCs/>
          <w:sz w:val="28"/>
          <w:szCs w:val="28"/>
        </w:rPr>
        <w:t>ден</w:t>
      </w:r>
      <w:proofErr w:type="gramEnd"/>
      <w:r w:rsidRPr="008B5366">
        <w:rPr>
          <w:b/>
          <w:iCs/>
          <w:sz w:val="28"/>
          <w:szCs w:val="28"/>
        </w:rPr>
        <w:t>, что свидетельствует об отсутствии программно-целевого метода планирования бюджетных средств по предмету проверки в Учрежден</w:t>
      </w:r>
      <w:r w:rsidRPr="008B5366">
        <w:rPr>
          <w:b/>
          <w:iCs/>
          <w:sz w:val="28"/>
          <w:szCs w:val="28"/>
        </w:rPr>
        <w:t>и</w:t>
      </w:r>
      <w:r w:rsidRPr="008B5366">
        <w:rPr>
          <w:b/>
          <w:iCs/>
          <w:sz w:val="28"/>
          <w:szCs w:val="28"/>
        </w:rPr>
        <w:t>ях.</w:t>
      </w:r>
    </w:p>
    <w:p w:rsidR="00B820A7" w:rsidRDefault="00B820A7" w:rsidP="00B820A7">
      <w:pPr>
        <w:ind w:firstLine="567"/>
        <w:jc w:val="both"/>
        <w:rPr>
          <w:b/>
          <w:sz w:val="28"/>
          <w:szCs w:val="28"/>
        </w:rPr>
      </w:pPr>
    </w:p>
    <w:p w:rsidR="00866AB0" w:rsidRDefault="00866AB0" w:rsidP="00CC2391">
      <w:pPr>
        <w:pStyle w:val="Default"/>
        <w:jc w:val="center"/>
        <w:rPr>
          <w:b/>
          <w:iCs/>
          <w:sz w:val="28"/>
          <w:szCs w:val="28"/>
        </w:rPr>
      </w:pPr>
    </w:p>
    <w:p w:rsidR="00866AB0" w:rsidRDefault="00866AB0" w:rsidP="00CC2391">
      <w:pPr>
        <w:pStyle w:val="Default"/>
        <w:jc w:val="center"/>
        <w:rPr>
          <w:b/>
          <w:iCs/>
          <w:sz w:val="28"/>
          <w:szCs w:val="28"/>
        </w:rPr>
      </w:pPr>
    </w:p>
    <w:p w:rsidR="00866AB0" w:rsidRDefault="00866AB0" w:rsidP="00CC2391">
      <w:pPr>
        <w:pStyle w:val="Default"/>
        <w:jc w:val="center"/>
        <w:rPr>
          <w:b/>
          <w:iCs/>
          <w:sz w:val="28"/>
          <w:szCs w:val="28"/>
        </w:rPr>
      </w:pPr>
    </w:p>
    <w:p w:rsidR="00CC2391" w:rsidRDefault="00511F7E" w:rsidP="00CC2391">
      <w:pPr>
        <w:pStyle w:val="Default"/>
        <w:jc w:val="center"/>
        <w:rPr>
          <w:b/>
          <w:iCs/>
          <w:sz w:val="28"/>
          <w:szCs w:val="28"/>
        </w:rPr>
      </w:pPr>
      <w:r w:rsidRPr="00DA365F">
        <w:rPr>
          <w:b/>
          <w:iCs/>
          <w:sz w:val="28"/>
          <w:szCs w:val="28"/>
        </w:rPr>
        <w:lastRenderedPageBreak/>
        <w:t xml:space="preserve">Аудит закупок - анализ и оценка результатов закупок, </w:t>
      </w:r>
    </w:p>
    <w:p w:rsidR="00511F7E" w:rsidRPr="00541D19" w:rsidRDefault="00511F7E" w:rsidP="00CC2391">
      <w:pPr>
        <w:pStyle w:val="Default"/>
        <w:jc w:val="center"/>
        <w:rPr>
          <w:b/>
          <w:sz w:val="28"/>
          <w:szCs w:val="28"/>
          <w:highlight w:val="yellow"/>
        </w:rPr>
      </w:pPr>
      <w:r w:rsidRPr="00DA365F">
        <w:rPr>
          <w:b/>
          <w:iCs/>
          <w:sz w:val="28"/>
          <w:szCs w:val="28"/>
        </w:rPr>
        <w:t>достижения це</w:t>
      </w:r>
      <w:r w:rsidRPr="008852FE">
        <w:rPr>
          <w:b/>
          <w:iCs/>
          <w:sz w:val="28"/>
          <w:szCs w:val="28"/>
        </w:rPr>
        <w:t xml:space="preserve">лей осуществления закупок, осуществленных </w:t>
      </w:r>
      <w:r>
        <w:rPr>
          <w:b/>
          <w:iCs/>
          <w:sz w:val="28"/>
          <w:szCs w:val="28"/>
        </w:rPr>
        <w:t>муниц</w:t>
      </w:r>
      <w:r>
        <w:rPr>
          <w:b/>
          <w:iCs/>
          <w:sz w:val="28"/>
          <w:szCs w:val="28"/>
        </w:rPr>
        <w:t>и</w:t>
      </w:r>
      <w:r>
        <w:rPr>
          <w:b/>
          <w:iCs/>
          <w:sz w:val="28"/>
          <w:szCs w:val="28"/>
        </w:rPr>
        <w:t>пальными бюджетными учреждениями</w:t>
      </w:r>
      <w:r w:rsidRPr="008852FE">
        <w:rPr>
          <w:b/>
          <w:iCs/>
          <w:sz w:val="28"/>
          <w:szCs w:val="28"/>
        </w:rPr>
        <w:t xml:space="preserve"> с целью укрепления материал</w:t>
      </w:r>
      <w:r w:rsidRPr="008852FE">
        <w:rPr>
          <w:b/>
          <w:iCs/>
          <w:sz w:val="28"/>
          <w:szCs w:val="28"/>
        </w:rPr>
        <w:t>ь</w:t>
      </w:r>
      <w:r w:rsidRPr="008852FE">
        <w:rPr>
          <w:b/>
          <w:iCs/>
          <w:sz w:val="28"/>
          <w:szCs w:val="28"/>
        </w:rPr>
        <w:t>но-технической базы и проведения р</w:t>
      </w:r>
      <w:r w:rsidRPr="008852FE">
        <w:rPr>
          <w:b/>
          <w:iCs/>
          <w:sz w:val="28"/>
          <w:szCs w:val="28"/>
        </w:rPr>
        <w:t>е</w:t>
      </w:r>
      <w:r w:rsidRPr="008852FE">
        <w:rPr>
          <w:b/>
          <w:iCs/>
          <w:sz w:val="28"/>
          <w:szCs w:val="28"/>
        </w:rPr>
        <w:t>монтов</w:t>
      </w:r>
    </w:p>
    <w:p w:rsidR="00511F7E" w:rsidRDefault="00511F7E" w:rsidP="00511F7E">
      <w:pPr>
        <w:pStyle w:val="Default"/>
        <w:jc w:val="center"/>
        <w:rPr>
          <w:sz w:val="28"/>
          <w:szCs w:val="28"/>
          <w:highlight w:val="yellow"/>
        </w:rPr>
      </w:pPr>
    </w:p>
    <w:p w:rsidR="00511F7E" w:rsidRPr="00CC2391" w:rsidRDefault="00511F7E" w:rsidP="00866AB0">
      <w:pPr>
        <w:pStyle w:val="Default"/>
        <w:jc w:val="center"/>
        <w:rPr>
          <w:sz w:val="28"/>
          <w:szCs w:val="28"/>
          <w:u w:val="single"/>
        </w:rPr>
      </w:pPr>
      <w:r w:rsidRPr="00CC2391">
        <w:rPr>
          <w:sz w:val="28"/>
          <w:szCs w:val="28"/>
          <w:u w:val="single"/>
        </w:rPr>
        <w:t>Организация закупок</w:t>
      </w:r>
      <w:r w:rsidR="00CC2391">
        <w:rPr>
          <w:sz w:val="28"/>
          <w:szCs w:val="28"/>
          <w:u w:val="single"/>
        </w:rPr>
        <w:t>.</w:t>
      </w:r>
    </w:p>
    <w:p w:rsidR="00511F7E" w:rsidRDefault="00511F7E" w:rsidP="00511F7E">
      <w:pPr>
        <w:pStyle w:val="Default"/>
        <w:jc w:val="center"/>
        <w:rPr>
          <w:b/>
          <w:sz w:val="28"/>
          <w:szCs w:val="28"/>
          <w:u w:val="single"/>
        </w:rPr>
      </w:pPr>
    </w:p>
    <w:p w:rsidR="00511F7E" w:rsidRDefault="00511F7E" w:rsidP="00511F7E">
      <w:pPr>
        <w:autoSpaceDE w:val="0"/>
        <w:autoSpaceDN w:val="0"/>
        <w:adjustRightInd w:val="0"/>
        <w:ind w:firstLine="567"/>
        <w:jc w:val="both"/>
        <w:rPr>
          <w:sz w:val="28"/>
          <w:szCs w:val="28"/>
          <w:highlight w:val="yellow"/>
        </w:rPr>
      </w:pPr>
      <w:proofErr w:type="gramStart"/>
      <w:r w:rsidRPr="00490C2E">
        <w:rPr>
          <w:b/>
          <w:sz w:val="28"/>
          <w:szCs w:val="28"/>
        </w:rPr>
        <w:t xml:space="preserve">В нарушение п.6 ст.38 Федерального закона № 44-ФЗ </w:t>
      </w:r>
      <w:r w:rsidRPr="00CC2391">
        <w:rPr>
          <w:sz w:val="28"/>
          <w:szCs w:val="28"/>
        </w:rPr>
        <w:t>ответственн</w:t>
      </w:r>
      <w:r w:rsidRPr="00CC2391">
        <w:rPr>
          <w:sz w:val="28"/>
          <w:szCs w:val="28"/>
        </w:rPr>
        <w:t>ы</w:t>
      </w:r>
      <w:r w:rsidRPr="00CC2391">
        <w:rPr>
          <w:sz w:val="28"/>
          <w:szCs w:val="28"/>
        </w:rPr>
        <w:t xml:space="preserve">ми за осуществление закупок в </w:t>
      </w:r>
      <w:r w:rsidRPr="00CC2391">
        <w:rPr>
          <w:sz w:val="28"/>
          <w:szCs w:val="28"/>
          <w:u w:val="single"/>
        </w:rPr>
        <w:t>МБУК «</w:t>
      </w:r>
      <w:proofErr w:type="spellStart"/>
      <w:r w:rsidRPr="00CC2391">
        <w:rPr>
          <w:sz w:val="28"/>
          <w:szCs w:val="28"/>
          <w:u w:val="single"/>
        </w:rPr>
        <w:t>Шимская</w:t>
      </w:r>
      <w:proofErr w:type="spellEnd"/>
      <w:r w:rsidRPr="00CC2391">
        <w:rPr>
          <w:sz w:val="28"/>
          <w:szCs w:val="28"/>
          <w:u w:val="single"/>
        </w:rPr>
        <w:t xml:space="preserve"> МБС»</w:t>
      </w:r>
      <w:r w:rsidRPr="00CC2391">
        <w:rPr>
          <w:sz w:val="28"/>
          <w:szCs w:val="28"/>
        </w:rPr>
        <w:t xml:space="preserve"> и </w:t>
      </w:r>
      <w:r w:rsidRPr="00CC2391">
        <w:rPr>
          <w:sz w:val="28"/>
          <w:szCs w:val="28"/>
          <w:u w:val="single"/>
        </w:rPr>
        <w:t>МБУДО «</w:t>
      </w:r>
      <w:proofErr w:type="spellStart"/>
      <w:r w:rsidRPr="00CC2391">
        <w:rPr>
          <w:sz w:val="28"/>
          <w:szCs w:val="28"/>
          <w:u w:val="single"/>
        </w:rPr>
        <w:t>Ши</w:t>
      </w:r>
      <w:r w:rsidRPr="00CC2391">
        <w:rPr>
          <w:sz w:val="28"/>
          <w:szCs w:val="28"/>
          <w:u w:val="single"/>
        </w:rPr>
        <w:t>м</w:t>
      </w:r>
      <w:r w:rsidRPr="00CC2391">
        <w:rPr>
          <w:sz w:val="28"/>
          <w:szCs w:val="28"/>
          <w:u w:val="single"/>
        </w:rPr>
        <w:t>ская</w:t>
      </w:r>
      <w:proofErr w:type="spellEnd"/>
      <w:r w:rsidRPr="00CC2391">
        <w:rPr>
          <w:sz w:val="28"/>
          <w:szCs w:val="28"/>
          <w:u w:val="single"/>
        </w:rPr>
        <w:t xml:space="preserve"> ДШИ»</w:t>
      </w:r>
      <w:r w:rsidRPr="00CC2391">
        <w:rPr>
          <w:sz w:val="28"/>
          <w:szCs w:val="28"/>
        </w:rPr>
        <w:t xml:space="preserve"> назначены должностные лица, не соответствующие  установленным требованиям,</w:t>
      </w:r>
      <w:r>
        <w:rPr>
          <w:b/>
          <w:sz w:val="28"/>
          <w:szCs w:val="28"/>
        </w:rPr>
        <w:t xml:space="preserve"> </w:t>
      </w:r>
      <w:r w:rsidRPr="00D137C8">
        <w:rPr>
          <w:sz w:val="28"/>
          <w:szCs w:val="28"/>
        </w:rPr>
        <w:t>не име</w:t>
      </w:r>
      <w:r>
        <w:rPr>
          <w:sz w:val="28"/>
          <w:szCs w:val="28"/>
        </w:rPr>
        <w:t>ющие</w:t>
      </w:r>
      <w:r w:rsidRPr="00D137C8">
        <w:rPr>
          <w:sz w:val="28"/>
          <w:szCs w:val="28"/>
        </w:rPr>
        <w:t xml:space="preserve"> высше</w:t>
      </w:r>
      <w:r>
        <w:rPr>
          <w:sz w:val="28"/>
          <w:szCs w:val="28"/>
        </w:rPr>
        <w:t>е</w:t>
      </w:r>
      <w:r w:rsidRPr="00D137C8">
        <w:rPr>
          <w:sz w:val="28"/>
          <w:szCs w:val="28"/>
        </w:rPr>
        <w:t xml:space="preserve"> образования или дополнительно</w:t>
      </w:r>
      <w:r>
        <w:rPr>
          <w:sz w:val="28"/>
          <w:szCs w:val="28"/>
        </w:rPr>
        <w:t xml:space="preserve">е </w:t>
      </w:r>
      <w:r w:rsidRPr="00D137C8">
        <w:rPr>
          <w:sz w:val="28"/>
          <w:szCs w:val="28"/>
        </w:rPr>
        <w:t>профе</w:t>
      </w:r>
      <w:r w:rsidRPr="00D137C8">
        <w:rPr>
          <w:sz w:val="28"/>
          <w:szCs w:val="28"/>
        </w:rPr>
        <w:t>с</w:t>
      </w:r>
      <w:r w:rsidRPr="00D137C8">
        <w:rPr>
          <w:sz w:val="28"/>
          <w:szCs w:val="28"/>
        </w:rPr>
        <w:t>сионально</w:t>
      </w:r>
      <w:r>
        <w:rPr>
          <w:sz w:val="28"/>
          <w:szCs w:val="28"/>
        </w:rPr>
        <w:t>е</w:t>
      </w:r>
      <w:r w:rsidRPr="00D137C8">
        <w:rPr>
          <w:sz w:val="28"/>
          <w:szCs w:val="28"/>
        </w:rPr>
        <w:t xml:space="preserve"> образовани</w:t>
      </w:r>
      <w:r>
        <w:rPr>
          <w:sz w:val="28"/>
          <w:szCs w:val="28"/>
        </w:rPr>
        <w:t>е</w:t>
      </w:r>
      <w:r w:rsidRPr="00D137C8">
        <w:rPr>
          <w:sz w:val="28"/>
          <w:szCs w:val="28"/>
        </w:rPr>
        <w:t xml:space="preserve"> в сфере закупок, обучения в сфере размещения зак</w:t>
      </w:r>
      <w:r w:rsidRPr="00D137C8">
        <w:rPr>
          <w:sz w:val="28"/>
          <w:szCs w:val="28"/>
        </w:rPr>
        <w:t>а</w:t>
      </w:r>
      <w:r w:rsidRPr="00D137C8">
        <w:rPr>
          <w:sz w:val="28"/>
          <w:szCs w:val="28"/>
        </w:rPr>
        <w:t>зов на поставки товаров, выполнение работ, оказание услуг для государс</w:t>
      </w:r>
      <w:r w:rsidRPr="00D137C8">
        <w:rPr>
          <w:sz w:val="28"/>
          <w:szCs w:val="28"/>
        </w:rPr>
        <w:t>т</w:t>
      </w:r>
      <w:r w:rsidRPr="00D137C8">
        <w:rPr>
          <w:sz w:val="28"/>
          <w:szCs w:val="28"/>
        </w:rPr>
        <w:t>венных и муниципальных нужд.</w:t>
      </w:r>
      <w:proofErr w:type="gramEnd"/>
    </w:p>
    <w:p w:rsidR="00511F7E" w:rsidRDefault="00511F7E" w:rsidP="00511F7E">
      <w:pPr>
        <w:pStyle w:val="Default"/>
        <w:jc w:val="center"/>
        <w:rPr>
          <w:b/>
          <w:sz w:val="28"/>
          <w:szCs w:val="28"/>
          <w:u w:val="single"/>
        </w:rPr>
      </w:pPr>
    </w:p>
    <w:p w:rsidR="00511F7E" w:rsidRDefault="00511F7E" w:rsidP="00866AB0">
      <w:pPr>
        <w:tabs>
          <w:tab w:val="left" w:pos="720"/>
        </w:tabs>
        <w:ind w:left="360" w:hanging="360"/>
        <w:contextualSpacing/>
        <w:jc w:val="center"/>
        <w:rPr>
          <w:sz w:val="28"/>
          <w:szCs w:val="28"/>
          <w:u w:val="single"/>
        </w:rPr>
      </w:pPr>
      <w:r w:rsidRPr="00CC2391">
        <w:rPr>
          <w:sz w:val="28"/>
          <w:szCs w:val="28"/>
          <w:u w:val="single"/>
        </w:rPr>
        <w:t>Планирование закупок</w:t>
      </w:r>
      <w:r w:rsidR="00CC2391">
        <w:rPr>
          <w:sz w:val="28"/>
          <w:szCs w:val="28"/>
          <w:u w:val="single"/>
        </w:rPr>
        <w:t>.</w:t>
      </w:r>
    </w:p>
    <w:p w:rsidR="00CC2391" w:rsidRPr="00CC2391" w:rsidRDefault="00CC2391" w:rsidP="00CC2391">
      <w:pPr>
        <w:tabs>
          <w:tab w:val="left" w:pos="720"/>
        </w:tabs>
        <w:ind w:left="360" w:firstLine="567"/>
        <w:contextualSpacing/>
        <w:jc w:val="center"/>
        <w:rPr>
          <w:sz w:val="28"/>
          <w:szCs w:val="28"/>
          <w:u w:val="single"/>
        </w:rPr>
      </w:pPr>
    </w:p>
    <w:p w:rsidR="00785CDD" w:rsidRPr="00A61174" w:rsidRDefault="00785CDD" w:rsidP="00785CDD">
      <w:pPr>
        <w:autoSpaceDE w:val="0"/>
        <w:autoSpaceDN w:val="0"/>
        <w:adjustRightInd w:val="0"/>
        <w:ind w:firstLine="567"/>
        <w:jc w:val="both"/>
        <w:rPr>
          <w:sz w:val="28"/>
          <w:szCs w:val="28"/>
        </w:rPr>
      </w:pPr>
      <w:r w:rsidRPr="00A61174">
        <w:rPr>
          <w:b/>
          <w:sz w:val="28"/>
          <w:szCs w:val="28"/>
        </w:rPr>
        <w:t xml:space="preserve">В нарушение </w:t>
      </w:r>
      <w:hyperlink r:id="rId10" w:history="1">
        <w:proofErr w:type="gramStart"/>
        <w:r w:rsidRPr="00A61174">
          <w:rPr>
            <w:b/>
            <w:color w:val="0000FF"/>
            <w:sz w:val="28"/>
            <w:szCs w:val="28"/>
          </w:rPr>
          <w:t>ч</w:t>
        </w:r>
        <w:proofErr w:type="gramEnd"/>
        <w:r w:rsidRPr="00A61174">
          <w:rPr>
            <w:b/>
            <w:color w:val="0000FF"/>
            <w:sz w:val="28"/>
            <w:szCs w:val="28"/>
          </w:rPr>
          <w:t>.15 ст.21</w:t>
        </w:r>
      </w:hyperlink>
      <w:r w:rsidRPr="00A61174">
        <w:rPr>
          <w:b/>
          <w:sz w:val="28"/>
          <w:szCs w:val="28"/>
        </w:rPr>
        <w:t xml:space="preserve"> Федерального закона № 44-ФЗ </w:t>
      </w:r>
      <w:r w:rsidRPr="00CC2391">
        <w:rPr>
          <w:sz w:val="28"/>
          <w:szCs w:val="28"/>
        </w:rPr>
        <w:t>установлены нарушения  сроков размещения изменения в план-график закупок товаров, работ и услуг на 2018 год в единой информационной системе с превыш</w:t>
      </w:r>
      <w:r w:rsidRPr="00CC2391">
        <w:rPr>
          <w:sz w:val="28"/>
          <w:szCs w:val="28"/>
        </w:rPr>
        <w:t>е</w:t>
      </w:r>
      <w:r w:rsidRPr="00CC2391">
        <w:rPr>
          <w:sz w:val="28"/>
          <w:szCs w:val="28"/>
        </w:rPr>
        <w:t>нием установленн</w:t>
      </w:r>
      <w:r w:rsidRPr="00CC2391">
        <w:rPr>
          <w:sz w:val="28"/>
          <w:szCs w:val="28"/>
        </w:rPr>
        <w:t>о</w:t>
      </w:r>
      <w:r w:rsidRPr="00CC2391">
        <w:rPr>
          <w:sz w:val="28"/>
          <w:szCs w:val="28"/>
        </w:rPr>
        <w:t xml:space="preserve">го срока в </w:t>
      </w:r>
      <w:r w:rsidRPr="00CC2391">
        <w:rPr>
          <w:sz w:val="28"/>
          <w:szCs w:val="28"/>
          <w:u w:val="single"/>
        </w:rPr>
        <w:t>МБУК «</w:t>
      </w:r>
      <w:proofErr w:type="spellStart"/>
      <w:r w:rsidRPr="00CC2391">
        <w:rPr>
          <w:sz w:val="28"/>
          <w:szCs w:val="28"/>
          <w:u w:val="single"/>
        </w:rPr>
        <w:t>Шимская</w:t>
      </w:r>
      <w:proofErr w:type="spellEnd"/>
      <w:r w:rsidRPr="00CC2391">
        <w:rPr>
          <w:sz w:val="28"/>
          <w:szCs w:val="28"/>
          <w:u w:val="single"/>
        </w:rPr>
        <w:t xml:space="preserve"> ЦКДС  на </w:t>
      </w:r>
      <w:r w:rsidRPr="00CC2391">
        <w:rPr>
          <w:sz w:val="28"/>
          <w:szCs w:val="28"/>
        </w:rPr>
        <w:t xml:space="preserve"> 1 день</w:t>
      </w:r>
      <w:r w:rsidRPr="00A61174">
        <w:rPr>
          <w:sz w:val="28"/>
          <w:szCs w:val="28"/>
        </w:rPr>
        <w:t>.</w:t>
      </w:r>
    </w:p>
    <w:p w:rsidR="00511F7E" w:rsidRDefault="00511F7E" w:rsidP="00511F7E">
      <w:pPr>
        <w:pStyle w:val="Default"/>
        <w:jc w:val="center"/>
        <w:rPr>
          <w:sz w:val="28"/>
          <w:szCs w:val="28"/>
          <w:highlight w:val="yellow"/>
        </w:rPr>
      </w:pPr>
    </w:p>
    <w:p w:rsidR="00CC2391" w:rsidRPr="00CC2391" w:rsidRDefault="002A78CE" w:rsidP="00511F7E">
      <w:pPr>
        <w:pStyle w:val="Default"/>
        <w:jc w:val="center"/>
        <w:rPr>
          <w:sz w:val="28"/>
          <w:szCs w:val="28"/>
          <w:u w:val="single"/>
        </w:rPr>
      </w:pPr>
      <w:r w:rsidRPr="00CC2391">
        <w:rPr>
          <w:sz w:val="28"/>
          <w:szCs w:val="28"/>
          <w:u w:val="single"/>
        </w:rPr>
        <w:t xml:space="preserve">Законность, своевременность, обоснованность, </w:t>
      </w:r>
    </w:p>
    <w:p w:rsidR="00CC2391" w:rsidRPr="00CC2391" w:rsidRDefault="002A78CE" w:rsidP="00511F7E">
      <w:pPr>
        <w:pStyle w:val="Default"/>
        <w:jc w:val="center"/>
        <w:rPr>
          <w:sz w:val="28"/>
          <w:szCs w:val="28"/>
          <w:u w:val="single"/>
        </w:rPr>
      </w:pPr>
      <w:r w:rsidRPr="00CC2391">
        <w:rPr>
          <w:sz w:val="28"/>
          <w:szCs w:val="28"/>
          <w:u w:val="single"/>
        </w:rPr>
        <w:t xml:space="preserve">целесообразность расходов на закупки. </w:t>
      </w:r>
    </w:p>
    <w:p w:rsidR="00511F7E" w:rsidRPr="00CC2391" w:rsidRDefault="002A78CE" w:rsidP="00511F7E">
      <w:pPr>
        <w:pStyle w:val="Default"/>
        <w:jc w:val="center"/>
        <w:rPr>
          <w:sz w:val="28"/>
          <w:szCs w:val="28"/>
          <w:u w:val="single"/>
        </w:rPr>
      </w:pPr>
      <w:r w:rsidRPr="00CC2391">
        <w:rPr>
          <w:sz w:val="28"/>
          <w:szCs w:val="28"/>
          <w:u w:val="single"/>
        </w:rPr>
        <w:t xml:space="preserve">Эффективность и результативность использования средств бюджета </w:t>
      </w:r>
      <w:proofErr w:type="spellStart"/>
      <w:r w:rsidRPr="00CC2391">
        <w:rPr>
          <w:sz w:val="28"/>
          <w:szCs w:val="28"/>
          <w:u w:val="single"/>
        </w:rPr>
        <w:t>Ши</w:t>
      </w:r>
      <w:r w:rsidRPr="00CC2391">
        <w:rPr>
          <w:sz w:val="28"/>
          <w:szCs w:val="28"/>
          <w:u w:val="single"/>
        </w:rPr>
        <w:t>м</w:t>
      </w:r>
      <w:r w:rsidRPr="00CC2391">
        <w:rPr>
          <w:sz w:val="28"/>
          <w:szCs w:val="28"/>
          <w:u w:val="single"/>
        </w:rPr>
        <w:t>ского</w:t>
      </w:r>
      <w:proofErr w:type="spellEnd"/>
      <w:r w:rsidRPr="00CC2391">
        <w:rPr>
          <w:sz w:val="28"/>
          <w:szCs w:val="28"/>
          <w:u w:val="single"/>
        </w:rPr>
        <w:t xml:space="preserve"> муниципального района, выделенных учреждениям в 2017 году на осуществление закупок.</w:t>
      </w:r>
    </w:p>
    <w:p w:rsidR="002A78CE" w:rsidRDefault="002A78CE" w:rsidP="00511F7E">
      <w:pPr>
        <w:pStyle w:val="Default"/>
        <w:jc w:val="center"/>
        <w:rPr>
          <w:b/>
          <w:sz w:val="28"/>
          <w:szCs w:val="28"/>
          <w:u w:val="single"/>
        </w:rPr>
      </w:pPr>
    </w:p>
    <w:p w:rsidR="002A78CE" w:rsidRPr="002A78CE" w:rsidRDefault="002A78CE" w:rsidP="002A78CE">
      <w:pPr>
        <w:pStyle w:val="afa"/>
        <w:ind w:firstLine="567"/>
        <w:contextualSpacing/>
        <w:jc w:val="both"/>
        <w:rPr>
          <w:rFonts w:ascii="Times New Roman" w:hAnsi="Times New Roman"/>
          <w:sz w:val="28"/>
          <w:szCs w:val="28"/>
        </w:rPr>
      </w:pPr>
      <w:r w:rsidRPr="002A78CE">
        <w:rPr>
          <w:rFonts w:ascii="Times New Roman" w:hAnsi="Times New Roman"/>
          <w:sz w:val="28"/>
          <w:szCs w:val="28"/>
        </w:rPr>
        <w:t>Согласно представленным к проверке бухгалтерским документам за счет всех источников финансового обеспечения МБУК «</w:t>
      </w:r>
      <w:proofErr w:type="spellStart"/>
      <w:r w:rsidRPr="002A78CE">
        <w:rPr>
          <w:rFonts w:ascii="Times New Roman" w:hAnsi="Times New Roman"/>
          <w:sz w:val="28"/>
          <w:szCs w:val="28"/>
        </w:rPr>
        <w:t>Шимская</w:t>
      </w:r>
      <w:proofErr w:type="spellEnd"/>
      <w:r w:rsidRPr="002A78CE">
        <w:rPr>
          <w:rFonts w:ascii="Times New Roman" w:hAnsi="Times New Roman"/>
          <w:sz w:val="28"/>
          <w:szCs w:val="28"/>
        </w:rPr>
        <w:t xml:space="preserve"> ЦКДС» в 2017 году заключено 9 муниципальных контрактов </w:t>
      </w:r>
      <w:r w:rsidR="003F31B5" w:rsidRPr="003F31B5">
        <w:rPr>
          <w:rFonts w:ascii="Times New Roman" w:hAnsi="Times New Roman"/>
          <w:sz w:val="28"/>
          <w:szCs w:val="28"/>
        </w:rPr>
        <w:t>с единственным поставщиком</w:t>
      </w:r>
      <w:r w:rsidR="003F31B5" w:rsidRPr="002A78CE">
        <w:rPr>
          <w:rFonts w:ascii="Times New Roman" w:hAnsi="Times New Roman"/>
          <w:sz w:val="28"/>
          <w:szCs w:val="28"/>
        </w:rPr>
        <w:t xml:space="preserve"> </w:t>
      </w:r>
      <w:r w:rsidR="003F31B5">
        <w:rPr>
          <w:rFonts w:ascii="Times New Roman" w:hAnsi="Times New Roman"/>
          <w:sz w:val="28"/>
          <w:szCs w:val="28"/>
        </w:rPr>
        <w:t>на</w:t>
      </w:r>
      <w:r w:rsidRPr="002A78CE">
        <w:rPr>
          <w:rFonts w:ascii="Times New Roman" w:hAnsi="Times New Roman"/>
          <w:sz w:val="28"/>
          <w:szCs w:val="28"/>
        </w:rPr>
        <w:t xml:space="preserve"> основани</w:t>
      </w:r>
      <w:r w:rsidR="003F31B5">
        <w:rPr>
          <w:rFonts w:ascii="Times New Roman" w:hAnsi="Times New Roman"/>
          <w:sz w:val="28"/>
          <w:szCs w:val="28"/>
        </w:rPr>
        <w:t>и</w:t>
      </w:r>
      <w:r w:rsidRPr="002A78CE">
        <w:rPr>
          <w:rFonts w:ascii="Times New Roman" w:hAnsi="Times New Roman"/>
          <w:sz w:val="28"/>
          <w:szCs w:val="28"/>
        </w:rPr>
        <w:t xml:space="preserve"> п.5 ч.1 ст.93 Федерального закона № 44-ФЗ на поставку тов</w:t>
      </w:r>
      <w:r w:rsidRPr="002A78CE">
        <w:rPr>
          <w:rFonts w:ascii="Times New Roman" w:hAnsi="Times New Roman"/>
          <w:sz w:val="28"/>
          <w:szCs w:val="28"/>
        </w:rPr>
        <w:t>а</w:t>
      </w:r>
      <w:r w:rsidRPr="002A78CE">
        <w:rPr>
          <w:rFonts w:ascii="Times New Roman" w:hAnsi="Times New Roman"/>
          <w:sz w:val="28"/>
          <w:szCs w:val="28"/>
        </w:rPr>
        <w:t>ров, работ и услуг на общую сумму 1733,9 тыс. руб., из них:</w:t>
      </w:r>
    </w:p>
    <w:p w:rsidR="002A78CE" w:rsidRPr="00CC2391" w:rsidRDefault="002A78CE" w:rsidP="002A78CE">
      <w:pPr>
        <w:pStyle w:val="afa"/>
        <w:ind w:firstLine="567"/>
        <w:contextualSpacing/>
        <w:jc w:val="both"/>
        <w:rPr>
          <w:rFonts w:ascii="Times New Roman" w:hAnsi="Times New Roman"/>
          <w:sz w:val="28"/>
          <w:szCs w:val="28"/>
        </w:rPr>
      </w:pPr>
      <w:r w:rsidRPr="00CC2391">
        <w:rPr>
          <w:rFonts w:ascii="Times New Roman" w:hAnsi="Times New Roman"/>
          <w:sz w:val="28"/>
          <w:szCs w:val="28"/>
        </w:rPr>
        <w:t xml:space="preserve">- на выполнение текущего ремонта здания </w:t>
      </w:r>
      <w:proofErr w:type="spellStart"/>
      <w:r w:rsidRPr="00CC2391">
        <w:rPr>
          <w:rFonts w:ascii="Times New Roman" w:hAnsi="Times New Roman"/>
          <w:sz w:val="28"/>
          <w:szCs w:val="28"/>
        </w:rPr>
        <w:t>Краснодворского</w:t>
      </w:r>
      <w:proofErr w:type="spellEnd"/>
      <w:r w:rsidRPr="00CC2391">
        <w:rPr>
          <w:rFonts w:ascii="Times New Roman" w:hAnsi="Times New Roman"/>
          <w:sz w:val="28"/>
          <w:szCs w:val="28"/>
        </w:rPr>
        <w:t xml:space="preserve"> сельского Дома культуры, расположенного по адресу: Новгородская область, </w:t>
      </w:r>
      <w:proofErr w:type="spellStart"/>
      <w:r w:rsidRPr="00CC2391">
        <w:rPr>
          <w:rFonts w:ascii="Times New Roman" w:hAnsi="Times New Roman"/>
          <w:sz w:val="28"/>
          <w:szCs w:val="28"/>
        </w:rPr>
        <w:t>Шимский</w:t>
      </w:r>
      <w:proofErr w:type="spellEnd"/>
      <w:r w:rsidRPr="00CC2391">
        <w:rPr>
          <w:rFonts w:ascii="Times New Roman" w:hAnsi="Times New Roman"/>
          <w:sz w:val="28"/>
          <w:szCs w:val="28"/>
        </w:rPr>
        <w:t xml:space="preserve"> район, д</w:t>
      </w:r>
      <w:proofErr w:type="gramStart"/>
      <w:r w:rsidRPr="00CC2391">
        <w:rPr>
          <w:rFonts w:ascii="Times New Roman" w:hAnsi="Times New Roman"/>
          <w:sz w:val="28"/>
          <w:szCs w:val="28"/>
        </w:rPr>
        <w:t>.К</w:t>
      </w:r>
      <w:proofErr w:type="gramEnd"/>
      <w:r w:rsidRPr="00CC2391">
        <w:rPr>
          <w:rFonts w:ascii="Times New Roman" w:hAnsi="Times New Roman"/>
          <w:sz w:val="28"/>
          <w:szCs w:val="28"/>
        </w:rPr>
        <w:t>расный Двор, ул.Центральная, д.19 на общую сумму 1733,9 тыс.руб.</w:t>
      </w:r>
      <w:r w:rsidR="003F31B5" w:rsidRPr="00CC2391">
        <w:rPr>
          <w:rFonts w:ascii="Times New Roman" w:hAnsi="Times New Roman"/>
          <w:sz w:val="28"/>
          <w:szCs w:val="28"/>
        </w:rPr>
        <w:t>:</w:t>
      </w:r>
    </w:p>
    <w:p w:rsidR="003F31B5" w:rsidRPr="00714921" w:rsidRDefault="003F31B5" w:rsidP="003F31B5">
      <w:pPr>
        <w:jc w:val="right"/>
        <w:rPr>
          <w:sz w:val="28"/>
          <w:szCs w:val="28"/>
        </w:rPr>
      </w:pPr>
      <w:r w:rsidRPr="00714921">
        <w:rPr>
          <w:sz w:val="28"/>
          <w:szCs w:val="28"/>
        </w:rPr>
        <w:t xml:space="preserve">Таблица </w:t>
      </w:r>
      <w:r w:rsidR="00866AB0">
        <w:rPr>
          <w:sz w:val="28"/>
          <w:szCs w:val="28"/>
        </w:rPr>
        <w:t>4</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992"/>
        <w:gridCol w:w="850"/>
        <w:gridCol w:w="851"/>
        <w:gridCol w:w="993"/>
        <w:gridCol w:w="708"/>
        <w:gridCol w:w="851"/>
        <w:gridCol w:w="991"/>
        <w:gridCol w:w="710"/>
        <w:gridCol w:w="567"/>
        <w:gridCol w:w="709"/>
        <w:gridCol w:w="1133"/>
      </w:tblGrid>
      <w:tr w:rsidR="003F31B5" w:rsidRPr="00B57189" w:rsidTr="00CC2391">
        <w:trPr>
          <w:tblHeader/>
        </w:trPr>
        <w:tc>
          <w:tcPr>
            <w:tcW w:w="426" w:type="dxa"/>
            <w:vMerge w:val="restart"/>
            <w:shd w:val="clear" w:color="auto" w:fill="auto"/>
          </w:tcPr>
          <w:p w:rsidR="003F31B5" w:rsidRPr="00817DF8" w:rsidRDefault="003F31B5" w:rsidP="00926B12">
            <w:pPr>
              <w:jc w:val="center"/>
              <w:rPr>
                <w:rFonts w:eastAsia="Calibri"/>
                <w:color w:val="222222"/>
                <w:sz w:val="16"/>
                <w:szCs w:val="16"/>
              </w:rPr>
            </w:pPr>
            <w:r w:rsidRPr="00817DF8">
              <w:rPr>
                <w:rFonts w:eastAsia="Calibri"/>
                <w:color w:val="222222"/>
                <w:sz w:val="16"/>
                <w:szCs w:val="16"/>
              </w:rPr>
              <w:t xml:space="preserve">№ </w:t>
            </w:r>
            <w:proofErr w:type="spellStart"/>
            <w:proofErr w:type="gramStart"/>
            <w:r w:rsidRPr="00817DF8">
              <w:rPr>
                <w:rFonts w:eastAsia="Calibri"/>
                <w:color w:val="222222"/>
                <w:sz w:val="16"/>
                <w:szCs w:val="16"/>
              </w:rPr>
              <w:t>п</w:t>
            </w:r>
            <w:proofErr w:type="spellEnd"/>
            <w:proofErr w:type="gramEnd"/>
            <w:r w:rsidRPr="00817DF8">
              <w:rPr>
                <w:rFonts w:eastAsia="Calibri"/>
                <w:color w:val="222222"/>
                <w:sz w:val="16"/>
                <w:szCs w:val="16"/>
              </w:rPr>
              <w:t>/</w:t>
            </w:r>
            <w:proofErr w:type="spellStart"/>
            <w:r w:rsidRPr="00817DF8">
              <w:rPr>
                <w:rFonts w:eastAsia="Calibri"/>
                <w:color w:val="222222"/>
                <w:sz w:val="16"/>
                <w:szCs w:val="16"/>
              </w:rPr>
              <w:t>п</w:t>
            </w:r>
            <w:proofErr w:type="spellEnd"/>
          </w:p>
        </w:tc>
        <w:tc>
          <w:tcPr>
            <w:tcW w:w="992" w:type="dxa"/>
            <w:vMerge w:val="restart"/>
            <w:shd w:val="clear" w:color="auto" w:fill="auto"/>
          </w:tcPr>
          <w:p w:rsidR="003F31B5" w:rsidRPr="00817DF8" w:rsidRDefault="003F31B5" w:rsidP="00926B12">
            <w:pPr>
              <w:jc w:val="center"/>
              <w:rPr>
                <w:rFonts w:eastAsia="Calibri"/>
                <w:color w:val="222222"/>
                <w:sz w:val="16"/>
                <w:szCs w:val="16"/>
              </w:rPr>
            </w:pPr>
            <w:r w:rsidRPr="00817DF8">
              <w:rPr>
                <w:rFonts w:eastAsia="Calibri"/>
                <w:color w:val="222222"/>
                <w:sz w:val="16"/>
                <w:szCs w:val="16"/>
              </w:rPr>
              <w:t>Наимен</w:t>
            </w:r>
            <w:r w:rsidRPr="00817DF8">
              <w:rPr>
                <w:rFonts w:eastAsia="Calibri"/>
                <w:color w:val="222222"/>
                <w:sz w:val="16"/>
                <w:szCs w:val="16"/>
              </w:rPr>
              <w:t>о</w:t>
            </w:r>
            <w:r w:rsidRPr="00817DF8">
              <w:rPr>
                <w:rFonts w:eastAsia="Calibri"/>
                <w:color w:val="222222"/>
                <w:sz w:val="16"/>
                <w:szCs w:val="16"/>
              </w:rPr>
              <w:t>вание направл</w:t>
            </w:r>
            <w:r w:rsidRPr="00817DF8">
              <w:rPr>
                <w:rFonts w:eastAsia="Calibri"/>
                <w:color w:val="222222"/>
                <w:sz w:val="16"/>
                <w:szCs w:val="16"/>
              </w:rPr>
              <w:t>е</w:t>
            </w:r>
            <w:r w:rsidRPr="00817DF8">
              <w:rPr>
                <w:rFonts w:eastAsia="Calibri"/>
                <w:color w:val="222222"/>
                <w:sz w:val="16"/>
                <w:szCs w:val="16"/>
              </w:rPr>
              <w:t>ния расх</w:t>
            </w:r>
            <w:r w:rsidRPr="00817DF8">
              <w:rPr>
                <w:rFonts w:eastAsia="Calibri"/>
                <w:color w:val="222222"/>
                <w:sz w:val="16"/>
                <w:szCs w:val="16"/>
              </w:rPr>
              <w:t>о</w:t>
            </w:r>
            <w:r w:rsidRPr="00817DF8">
              <w:rPr>
                <w:rFonts w:eastAsia="Calibri"/>
                <w:color w:val="222222"/>
                <w:sz w:val="16"/>
                <w:szCs w:val="16"/>
              </w:rPr>
              <w:t>дования средств, наимен</w:t>
            </w:r>
            <w:r w:rsidRPr="00817DF8">
              <w:rPr>
                <w:rFonts w:eastAsia="Calibri"/>
                <w:color w:val="222222"/>
                <w:sz w:val="16"/>
                <w:szCs w:val="16"/>
              </w:rPr>
              <w:t>о</w:t>
            </w:r>
            <w:r w:rsidRPr="00817DF8">
              <w:rPr>
                <w:rFonts w:eastAsia="Calibri"/>
                <w:color w:val="222222"/>
                <w:sz w:val="16"/>
                <w:szCs w:val="16"/>
              </w:rPr>
              <w:t>вание объектов</w:t>
            </w:r>
          </w:p>
        </w:tc>
        <w:tc>
          <w:tcPr>
            <w:tcW w:w="850" w:type="dxa"/>
            <w:vMerge w:val="restart"/>
            <w:shd w:val="clear" w:color="auto" w:fill="auto"/>
          </w:tcPr>
          <w:p w:rsidR="003F31B5" w:rsidRPr="00817DF8" w:rsidRDefault="003F31B5" w:rsidP="00926B12">
            <w:pPr>
              <w:jc w:val="center"/>
              <w:rPr>
                <w:rFonts w:eastAsia="Calibri"/>
                <w:color w:val="222222"/>
                <w:sz w:val="16"/>
                <w:szCs w:val="16"/>
              </w:rPr>
            </w:pPr>
            <w:r w:rsidRPr="00817DF8">
              <w:rPr>
                <w:rFonts w:eastAsia="Calibri"/>
                <w:color w:val="222222"/>
                <w:sz w:val="16"/>
                <w:szCs w:val="16"/>
              </w:rPr>
              <w:t>Мун</w:t>
            </w:r>
            <w:r w:rsidRPr="00817DF8">
              <w:rPr>
                <w:rFonts w:eastAsia="Calibri"/>
                <w:color w:val="222222"/>
                <w:sz w:val="16"/>
                <w:szCs w:val="16"/>
              </w:rPr>
              <w:t>и</w:t>
            </w:r>
            <w:r w:rsidRPr="00817DF8">
              <w:rPr>
                <w:rFonts w:eastAsia="Calibri"/>
                <w:color w:val="222222"/>
                <w:sz w:val="16"/>
                <w:szCs w:val="16"/>
              </w:rPr>
              <w:t>ципал</w:t>
            </w:r>
            <w:r w:rsidRPr="00817DF8">
              <w:rPr>
                <w:rFonts w:eastAsia="Calibri"/>
                <w:color w:val="222222"/>
                <w:sz w:val="16"/>
                <w:szCs w:val="16"/>
              </w:rPr>
              <w:t>ь</w:t>
            </w:r>
            <w:r w:rsidRPr="00817DF8">
              <w:rPr>
                <w:rFonts w:eastAsia="Calibri"/>
                <w:color w:val="222222"/>
                <w:sz w:val="16"/>
                <w:szCs w:val="16"/>
              </w:rPr>
              <w:t>ный контракт (дог</w:t>
            </w:r>
            <w:r w:rsidRPr="00817DF8">
              <w:rPr>
                <w:rFonts w:eastAsia="Calibri"/>
                <w:color w:val="222222"/>
                <w:sz w:val="16"/>
                <w:szCs w:val="16"/>
              </w:rPr>
              <w:t>о</w:t>
            </w:r>
            <w:r w:rsidRPr="00817DF8">
              <w:rPr>
                <w:rFonts w:eastAsia="Calibri"/>
                <w:color w:val="222222"/>
                <w:sz w:val="16"/>
                <w:szCs w:val="16"/>
              </w:rPr>
              <w:t>вор), № и дата</w:t>
            </w:r>
          </w:p>
        </w:tc>
        <w:tc>
          <w:tcPr>
            <w:tcW w:w="851" w:type="dxa"/>
            <w:vMerge w:val="restart"/>
          </w:tcPr>
          <w:p w:rsidR="003F31B5" w:rsidRPr="00817DF8" w:rsidRDefault="003F31B5" w:rsidP="00926B12">
            <w:pPr>
              <w:jc w:val="center"/>
              <w:rPr>
                <w:rFonts w:eastAsia="Calibri"/>
                <w:color w:val="222222"/>
                <w:sz w:val="16"/>
                <w:szCs w:val="16"/>
              </w:rPr>
            </w:pPr>
            <w:r>
              <w:rPr>
                <w:rFonts w:eastAsia="Calibri"/>
                <w:color w:val="222222"/>
                <w:sz w:val="16"/>
                <w:szCs w:val="16"/>
              </w:rPr>
              <w:t>Испо</w:t>
            </w:r>
            <w:r>
              <w:rPr>
                <w:rFonts w:eastAsia="Calibri"/>
                <w:color w:val="222222"/>
                <w:sz w:val="16"/>
                <w:szCs w:val="16"/>
              </w:rPr>
              <w:t>л</w:t>
            </w:r>
            <w:r>
              <w:rPr>
                <w:rFonts w:eastAsia="Calibri"/>
                <w:color w:val="222222"/>
                <w:sz w:val="16"/>
                <w:szCs w:val="16"/>
              </w:rPr>
              <w:t>нитель</w:t>
            </w:r>
          </w:p>
        </w:tc>
        <w:tc>
          <w:tcPr>
            <w:tcW w:w="993" w:type="dxa"/>
            <w:vMerge w:val="restart"/>
            <w:shd w:val="clear" w:color="auto" w:fill="auto"/>
          </w:tcPr>
          <w:p w:rsidR="003F31B5" w:rsidRPr="00817DF8" w:rsidRDefault="003F31B5" w:rsidP="00926B12">
            <w:pPr>
              <w:jc w:val="center"/>
              <w:rPr>
                <w:rFonts w:eastAsia="Calibri"/>
                <w:color w:val="222222"/>
                <w:sz w:val="16"/>
                <w:szCs w:val="16"/>
              </w:rPr>
            </w:pPr>
            <w:r w:rsidRPr="00817DF8">
              <w:rPr>
                <w:rFonts w:eastAsia="Calibri"/>
                <w:color w:val="222222"/>
                <w:sz w:val="16"/>
                <w:szCs w:val="16"/>
              </w:rPr>
              <w:t>Сумма контракта, руб.</w:t>
            </w:r>
          </w:p>
        </w:tc>
        <w:tc>
          <w:tcPr>
            <w:tcW w:w="708" w:type="dxa"/>
            <w:vMerge w:val="restart"/>
          </w:tcPr>
          <w:p w:rsidR="003F31B5" w:rsidRPr="00817DF8" w:rsidRDefault="003F31B5" w:rsidP="00926B12">
            <w:pPr>
              <w:spacing w:before="100" w:beforeAutospacing="1" w:after="255"/>
              <w:jc w:val="center"/>
              <w:rPr>
                <w:rFonts w:eastAsia="Calibri"/>
                <w:color w:val="222222"/>
                <w:sz w:val="16"/>
                <w:szCs w:val="16"/>
              </w:rPr>
            </w:pPr>
            <w:r>
              <w:rPr>
                <w:rFonts w:eastAsia="Calibri"/>
                <w:color w:val="222222"/>
                <w:sz w:val="16"/>
                <w:szCs w:val="16"/>
              </w:rPr>
              <w:t>Срок испо</w:t>
            </w:r>
            <w:r>
              <w:rPr>
                <w:rFonts w:eastAsia="Calibri"/>
                <w:color w:val="222222"/>
                <w:sz w:val="16"/>
                <w:szCs w:val="16"/>
              </w:rPr>
              <w:t>л</w:t>
            </w:r>
            <w:r>
              <w:rPr>
                <w:rFonts w:eastAsia="Calibri"/>
                <w:color w:val="222222"/>
                <w:sz w:val="16"/>
                <w:szCs w:val="16"/>
              </w:rPr>
              <w:t>нения с</w:t>
            </w:r>
            <w:r>
              <w:rPr>
                <w:rFonts w:eastAsia="Calibri"/>
                <w:color w:val="222222"/>
                <w:sz w:val="16"/>
                <w:szCs w:val="16"/>
              </w:rPr>
              <w:t>о</w:t>
            </w:r>
            <w:r>
              <w:rPr>
                <w:rFonts w:eastAsia="Calibri"/>
                <w:color w:val="222222"/>
                <w:sz w:val="16"/>
                <w:szCs w:val="16"/>
              </w:rPr>
              <w:t>гласно ко</w:t>
            </w:r>
            <w:r>
              <w:rPr>
                <w:rFonts w:eastAsia="Calibri"/>
                <w:color w:val="222222"/>
                <w:sz w:val="16"/>
                <w:szCs w:val="16"/>
              </w:rPr>
              <w:t>н</w:t>
            </w:r>
            <w:r>
              <w:rPr>
                <w:rFonts w:eastAsia="Calibri"/>
                <w:color w:val="222222"/>
                <w:sz w:val="16"/>
                <w:szCs w:val="16"/>
              </w:rPr>
              <w:t>тракту</w:t>
            </w:r>
          </w:p>
        </w:tc>
        <w:tc>
          <w:tcPr>
            <w:tcW w:w="1842" w:type="dxa"/>
            <w:gridSpan w:val="2"/>
            <w:shd w:val="clear" w:color="auto" w:fill="auto"/>
          </w:tcPr>
          <w:p w:rsidR="003F31B5" w:rsidRPr="00817DF8" w:rsidRDefault="003F31B5" w:rsidP="00926B12">
            <w:pPr>
              <w:spacing w:before="100" w:beforeAutospacing="1" w:after="255"/>
              <w:jc w:val="center"/>
              <w:rPr>
                <w:rFonts w:eastAsia="Calibri"/>
                <w:color w:val="222222"/>
                <w:sz w:val="16"/>
                <w:szCs w:val="16"/>
              </w:rPr>
            </w:pPr>
            <w:r w:rsidRPr="00817DF8">
              <w:rPr>
                <w:rFonts w:eastAsia="Calibri"/>
                <w:color w:val="222222"/>
                <w:sz w:val="16"/>
                <w:szCs w:val="16"/>
              </w:rPr>
              <w:t>Акт о приемке выпо</w:t>
            </w:r>
            <w:r w:rsidRPr="00817DF8">
              <w:rPr>
                <w:rFonts w:eastAsia="Calibri"/>
                <w:color w:val="222222"/>
                <w:sz w:val="16"/>
                <w:szCs w:val="16"/>
              </w:rPr>
              <w:t>л</w:t>
            </w:r>
            <w:r w:rsidRPr="00817DF8">
              <w:rPr>
                <w:rFonts w:eastAsia="Calibri"/>
                <w:color w:val="222222"/>
                <w:sz w:val="16"/>
                <w:szCs w:val="16"/>
              </w:rPr>
              <w:t>ненных работ по ун</w:t>
            </w:r>
            <w:r w:rsidRPr="00817DF8">
              <w:rPr>
                <w:rFonts w:eastAsia="Calibri"/>
                <w:color w:val="222222"/>
                <w:sz w:val="16"/>
                <w:szCs w:val="16"/>
              </w:rPr>
              <w:t>и</w:t>
            </w:r>
            <w:r w:rsidRPr="00817DF8">
              <w:rPr>
                <w:rFonts w:eastAsia="Calibri"/>
                <w:color w:val="222222"/>
                <w:sz w:val="16"/>
                <w:szCs w:val="16"/>
              </w:rPr>
              <w:t>фицированной форме КС-2</w:t>
            </w:r>
          </w:p>
        </w:tc>
        <w:tc>
          <w:tcPr>
            <w:tcW w:w="1986" w:type="dxa"/>
            <w:gridSpan w:val="3"/>
            <w:shd w:val="clear" w:color="auto" w:fill="auto"/>
          </w:tcPr>
          <w:p w:rsidR="003F31B5" w:rsidRPr="00817DF8" w:rsidRDefault="003F31B5" w:rsidP="00926B12">
            <w:pPr>
              <w:spacing w:before="100" w:beforeAutospacing="1" w:after="255"/>
              <w:jc w:val="center"/>
              <w:rPr>
                <w:rFonts w:eastAsia="Calibri"/>
                <w:color w:val="222222"/>
                <w:sz w:val="16"/>
                <w:szCs w:val="16"/>
              </w:rPr>
            </w:pPr>
            <w:r w:rsidRPr="00817DF8">
              <w:rPr>
                <w:rFonts w:eastAsia="Calibri"/>
                <w:color w:val="222222"/>
                <w:sz w:val="16"/>
                <w:szCs w:val="16"/>
              </w:rPr>
              <w:t>Оплата по актам выпо</w:t>
            </w:r>
            <w:r w:rsidRPr="00817DF8">
              <w:rPr>
                <w:rFonts w:eastAsia="Calibri"/>
                <w:color w:val="222222"/>
                <w:sz w:val="16"/>
                <w:szCs w:val="16"/>
              </w:rPr>
              <w:t>л</w:t>
            </w:r>
            <w:r w:rsidRPr="00817DF8">
              <w:rPr>
                <w:rFonts w:eastAsia="Calibri"/>
                <w:color w:val="222222"/>
                <w:sz w:val="16"/>
                <w:szCs w:val="16"/>
              </w:rPr>
              <w:t>ненных работ</w:t>
            </w:r>
          </w:p>
        </w:tc>
        <w:tc>
          <w:tcPr>
            <w:tcW w:w="1133" w:type="dxa"/>
            <w:vMerge w:val="restart"/>
            <w:shd w:val="clear" w:color="auto" w:fill="auto"/>
          </w:tcPr>
          <w:p w:rsidR="003F31B5" w:rsidRPr="00817DF8" w:rsidRDefault="003F31B5" w:rsidP="00926B12">
            <w:pPr>
              <w:jc w:val="center"/>
              <w:rPr>
                <w:color w:val="222222"/>
                <w:sz w:val="16"/>
                <w:szCs w:val="16"/>
              </w:rPr>
            </w:pPr>
            <w:r w:rsidRPr="00817DF8">
              <w:rPr>
                <w:color w:val="222222"/>
                <w:sz w:val="16"/>
                <w:szCs w:val="16"/>
              </w:rPr>
              <w:t>Срок оплаты по контракту (договору)</w:t>
            </w:r>
          </w:p>
        </w:tc>
      </w:tr>
      <w:tr w:rsidR="003F31B5" w:rsidRPr="00B57189" w:rsidTr="00CC2391">
        <w:trPr>
          <w:trHeight w:val="329"/>
          <w:tblHeader/>
        </w:trPr>
        <w:tc>
          <w:tcPr>
            <w:tcW w:w="426" w:type="dxa"/>
            <w:vMerge/>
            <w:shd w:val="clear" w:color="auto" w:fill="auto"/>
          </w:tcPr>
          <w:p w:rsidR="003F31B5" w:rsidRPr="00603C40" w:rsidRDefault="003F31B5" w:rsidP="00926B12">
            <w:pPr>
              <w:jc w:val="right"/>
              <w:rPr>
                <w:color w:val="222222"/>
                <w:sz w:val="20"/>
                <w:szCs w:val="20"/>
                <w:highlight w:val="yellow"/>
              </w:rPr>
            </w:pPr>
          </w:p>
        </w:tc>
        <w:tc>
          <w:tcPr>
            <w:tcW w:w="992" w:type="dxa"/>
            <w:vMerge/>
            <w:shd w:val="clear" w:color="auto" w:fill="auto"/>
          </w:tcPr>
          <w:p w:rsidR="003F31B5" w:rsidRPr="00603C40" w:rsidRDefault="003F31B5" w:rsidP="00926B12">
            <w:pPr>
              <w:jc w:val="right"/>
              <w:rPr>
                <w:color w:val="222222"/>
                <w:sz w:val="20"/>
                <w:szCs w:val="20"/>
                <w:highlight w:val="yellow"/>
              </w:rPr>
            </w:pPr>
          </w:p>
        </w:tc>
        <w:tc>
          <w:tcPr>
            <w:tcW w:w="850" w:type="dxa"/>
            <w:vMerge/>
            <w:shd w:val="clear" w:color="auto" w:fill="auto"/>
          </w:tcPr>
          <w:p w:rsidR="003F31B5" w:rsidRPr="00603C40" w:rsidRDefault="003F31B5" w:rsidP="00926B12">
            <w:pPr>
              <w:spacing w:before="100" w:beforeAutospacing="1" w:after="255"/>
              <w:rPr>
                <w:rFonts w:eastAsia="Calibri"/>
                <w:color w:val="222222"/>
                <w:sz w:val="20"/>
                <w:szCs w:val="20"/>
                <w:highlight w:val="yellow"/>
              </w:rPr>
            </w:pPr>
          </w:p>
        </w:tc>
        <w:tc>
          <w:tcPr>
            <w:tcW w:w="851" w:type="dxa"/>
            <w:vMerge/>
          </w:tcPr>
          <w:p w:rsidR="003F31B5" w:rsidRPr="00603C40" w:rsidRDefault="003F31B5" w:rsidP="00926B12">
            <w:pPr>
              <w:spacing w:before="100" w:beforeAutospacing="1" w:after="255"/>
              <w:rPr>
                <w:rFonts w:eastAsia="Calibri"/>
                <w:color w:val="222222"/>
                <w:sz w:val="20"/>
                <w:szCs w:val="20"/>
                <w:highlight w:val="yellow"/>
              </w:rPr>
            </w:pPr>
          </w:p>
        </w:tc>
        <w:tc>
          <w:tcPr>
            <w:tcW w:w="993" w:type="dxa"/>
            <w:vMerge/>
            <w:shd w:val="clear" w:color="auto" w:fill="auto"/>
          </w:tcPr>
          <w:p w:rsidR="003F31B5" w:rsidRPr="00603C40" w:rsidRDefault="003F31B5" w:rsidP="00926B12">
            <w:pPr>
              <w:spacing w:before="100" w:beforeAutospacing="1" w:after="255"/>
              <w:rPr>
                <w:rFonts w:eastAsia="Calibri"/>
                <w:color w:val="222222"/>
                <w:sz w:val="20"/>
                <w:szCs w:val="20"/>
                <w:highlight w:val="yellow"/>
              </w:rPr>
            </w:pPr>
          </w:p>
        </w:tc>
        <w:tc>
          <w:tcPr>
            <w:tcW w:w="708" w:type="dxa"/>
            <w:vMerge/>
          </w:tcPr>
          <w:p w:rsidR="003F31B5" w:rsidRPr="00817DF8" w:rsidRDefault="003F31B5" w:rsidP="00926B12">
            <w:pPr>
              <w:jc w:val="center"/>
              <w:rPr>
                <w:color w:val="222222"/>
                <w:sz w:val="16"/>
                <w:szCs w:val="16"/>
              </w:rPr>
            </w:pPr>
          </w:p>
        </w:tc>
        <w:tc>
          <w:tcPr>
            <w:tcW w:w="851" w:type="dxa"/>
            <w:shd w:val="clear" w:color="auto" w:fill="auto"/>
          </w:tcPr>
          <w:p w:rsidR="003F31B5" w:rsidRPr="00817DF8" w:rsidRDefault="003F31B5" w:rsidP="00926B12">
            <w:pPr>
              <w:jc w:val="center"/>
              <w:rPr>
                <w:color w:val="222222"/>
                <w:sz w:val="16"/>
                <w:szCs w:val="16"/>
              </w:rPr>
            </w:pPr>
            <w:r w:rsidRPr="00817DF8">
              <w:rPr>
                <w:color w:val="222222"/>
                <w:sz w:val="16"/>
                <w:szCs w:val="16"/>
              </w:rPr>
              <w:t>№, дата</w:t>
            </w:r>
          </w:p>
        </w:tc>
        <w:tc>
          <w:tcPr>
            <w:tcW w:w="991" w:type="dxa"/>
            <w:shd w:val="clear" w:color="auto" w:fill="auto"/>
          </w:tcPr>
          <w:p w:rsidR="003F31B5" w:rsidRPr="00817DF8" w:rsidRDefault="003F31B5" w:rsidP="00926B12">
            <w:pPr>
              <w:jc w:val="center"/>
              <w:rPr>
                <w:color w:val="222222"/>
                <w:sz w:val="16"/>
                <w:szCs w:val="16"/>
              </w:rPr>
            </w:pPr>
            <w:r w:rsidRPr="00817DF8">
              <w:rPr>
                <w:color w:val="222222"/>
                <w:sz w:val="16"/>
                <w:szCs w:val="16"/>
              </w:rPr>
              <w:t>Сумма</w:t>
            </w:r>
            <w:r>
              <w:rPr>
                <w:color w:val="222222"/>
                <w:sz w:val="16"/>
                <w:szCs w:val="16"/>
              </w:rPr>
              <w:t>, руб.</w:t>
            </w:r>
          </w:p>
        </w:tc>
        <w:tc>
          <w:tcPr>
            <w:tcW w:w="710" w:type="dxa"/>
            <w:shd w:val="clear" w:color="auto" w:fill="auto"/>
          </w:tcPr>
          <w:p w:rsidR="003F31B5" w:rsidRPr="00817DF8" w:rsidRDefault="003F31B5" w:rsidP="00926B12">
            <w:pPr>
              <w:jc w:val="center"/>
              <w:rPr>
                <w:rFonts w:eastAsia="Calibri"/>
                <w:color w:val="222222"/>
                <w:sz w:val="16"/>
                <w:szCs w:val="16"/>
              </w:rPr>
            </w:pPr>
            <w:proofErr w:type="gramStart"/>
            <w:r w:rsidRPr="00817DF8">
              <w:rPr>
                <w:rFonts w:eastAsia="Calibri"/>
                <w:color w:val="222222"/>
                <w:sz w:val="16"/>
                <w:szCs w:val="16"/>
              </w:rPr>
              <w:t>П</w:t>
            </w:r>
            <w:proofErr w:type="gramEnd"/>
            <w:r w:rsidRPr="00817DF8">
              <w:rPr>
                <w:rFonts w:eastAsia="Calibri"/>
                <w:color w:val="222222"/>
                <w:sz w:val="16"/>
                <w:szCs w:val="16"/>
              </w:rPr>
              <w:t xml:space="preserve">/п </w:t>
            </w:r>
          </w:p>
        </w:tc>
        <w:tc>
          <w:tcPr>
            <w:tcW w:w="567" w:type="dxa"/>
            <w:shd w:val="clear" w:color="auto" w:fill="auto"/>
          </w:tcPr>
          <w:p w:rsidR="003F31B5" w:rsidRPr="00817DF8" w:rsidRDefault="003F31B5" w:rsidP="00926B12">
            <w:pPr>
              <w:jc w:val="center"/>
              <w:rPr>
                <w:rFonts w:eastAsia="Calibri"/>
                <w:color w:val="222222"/>
                <w:sz w:val="16"/>
                <w:szCs w:val="16"/>
              </w:rPr>
            </w:pPr>
            <w:r w:rsidRPr="00817DF8">
              <w:rPr>
                <w:rFonts w:eastAsia="Calibri"/>
                <w:color w:val="222222"/>
                <w:sz w:val="16"/>
                <w:szCs w:val="16"/>
              </w:rPr>
              <w:t>Дата</w:t>
            </w:r>
          </w:p>
        </w:tc>
        <w:tc>
          <w:tcPr>
            <w:tcW w:w="709" w:type="dxa"/>
            <w:shd w:val="clear" w:color="auto" w:fill="auto"/>
          </w:tcPr>
          <w:p w:rsidR="003F31B5" w:rsidRPr="00817DF8" w:rsidRDefault="003F31B5" w:rsidP="00926B12">
            <w:pPr>
              <w:jc w:val="center"/>
              <w:rPr>
                <w:rFonts w:eastAsia="Calibri"/>
                <w:color w:val="222222"/>
                <w:sz w:val="16"/>
                <w:szCs w:val="16"/>
              </w:rPr>
            </w:pPr>
            <w:r w:rsidRPr="00817DF8">
              <w:rPr>
                <w:rFonts w:eastAsia="Calibri"/>
                <w:color w:val="222222"/>
                <w:sz w:val="16"/>
                <w:szCs w:val="16"/>
              </w:rPr>
              <w:t>Су</w:t>
            </w:r>
            <w:r w:rsidRPr="00817DF8">
              <w:rPr>
                <w:rFonts w:eastAsia="Calibri"/>
                <w:color w:val="222222"/>
                <w:sz w:val="16"/>
                <w:szCs w:val="16"/>
              </w:rPr>
              <w:t>м</w:t>
            </w:r>
            <w:r w:rsidRPr="00817DF8">
              <w:rPr>
                <w:rFonts w:eastAsia="Calibri"/>
                <w:color w:val="222222"/>
                <w:sz w:val="16"/>
                <w:szCs w:val="16"/>
              </w:rPr>
              <w:t>ма, руб.</w:t>
            </w:r>
          </w:p>
        </w:tc>
        <w:tc>
          <w:tcPr>
            <w:tcW w:w="1133" w:type="dxa"/>
            <w:vMerge/>
            <w:shd w:val="clear" w:color="auto" w:fill="auto"/>
          </w:tcPr>
          <w:p w:rsidR="003F31B5" w:rsidRPr="00B57189" w:rsidRDefault="003F31B5" w:rsidP="00926B12">
            <w:pPr>
              <w:jc w:val="right"/>
              <w:rPr>
                <w:color w:val="222222"/>
                <w:sz w:val="16"/>
                <w:szCs w:val="16"/>
                <w:highlight w:val="yellow"/>
              </w:rPr>
            </w:pPr>
          </w:p>
        </w:tc>
      </w:tr>
      <w:tr w:rsidR="003F31B5" w:rsidRPr="00B57189" w:rsidTr="00CC2391">
        <w:trPr>
          <w:trHeight w:val="1937"/>
        </w:trPr>
        <w:tc>
          <w:tcPr>
            <w:tcW w:w="426" w:type="dxa"/>
            <w:shd w:val="clear" w:color="auto" w:fill="auto"/>
          </w:tcPr>
          <w:p w:rsidR="003F31B5" w:rsidRPr="00B57189" w:rsidRDefault="003F31B5" w:rsidP="00926B12">
            <w:pPr>
              <w:jc w:val="right"/>
              <w:rPr>
                <w:b/>
                <w:color w:val="222222"/>
                <w:sz w:val="16"/>
                <w:szCs w:val="16"/>
                <w:highlight w:val="yellow"/>
              </w:rPr>
            </w:pPr>
            <w:r w:rsidRPr="00B57189">
              <w:rPr>
                <w:b/>
                <w:color w:val="222222"/>
                <w:sz w:val="16"/>
                <w:szCs w:val="16"/>
              </w:rPr>
              <w:lastRenderedPageBreak/>
              <w:t>1.</w:t>
            </w:r>
          </w:p>
        </w:tc>
        <w:tc>
          <w:tcPr>
            <w:tcW w:w="992" w:type="dxa"/>
            <w:shd w:val="clear" w:color="auto" w:fill="auto"/>
          </w:tcPr>
          <w:p w:rsidR="003F31B5" w:rsidRPr="002A7B67" w:rsidRDefault="003F31B5" w:rsidP="00926B12">
            <w:pPr>
              <w:jc w:val="both"/>
              <w:rPr>
                <w:color w:val="222222"/>
                <w:sz w:val="16"/>
                <w:szCs w:val="16"/>
              </w:rPr>
            </w:pPr>
            <w:r w:rsidRPr="002A7B67">
              <w:rPr>
                <w:sz w:val="16"/>
                <w:szCs w:val="16"/>
              </w:rPr>
              <w:t>Текущий ремонт с</w:t>
            </w:r>
            <w:r w:rsidRPr="002A7B67">
              <w:rPr>
                <w:sz w:val="16"/>
                <w:szCs w:val="16"/>
              </w:rPr>
              <w:t>и</w:t>
            </w:r>
            <w:r w:rsidRPr="002A7B67">
              <w:rPr>
                <w:sz w:val="16"/>
                <w:szCs w:val="16"/>
              </w:rPr>
              <w:t>стемы отопл</w:t>
            </w:r>
            <w:r w:rsidRPr="002A7B67">
              <w:rPr>
                <w:sz w:val="16"/>
                <w:szCs w:val="16"/>
              </w:rPr>
              <w:t>е</w:t>
            </w:r>
            <w:r w:rsidRPr="002A7B67">
              <w:rPr>
                <w:sz w:val="16"/>
                <w:szCs w:val="16"/>
              </w:rPr>
              <w:t xml:space="preserve">ния здания </w:t>
            </w:r>
            <w:proofErr w:type="spellStart"/>
            <w:r w:rsidRPr="002A7B67">
              <w:rPr>
                <w:sz w:val="16"/>
                <w:szCs w:val="16"/>
              </w:rPr>
              <w:t>Красн</w:t>
            </w:r>
            <w:r w:rsidRPr="002A7B67">
              <w:rPr>
                <w:sz w:val="16"/>
                <w:szCs w:val="16"/>
              </w:rPr>
              <w:t>о</w:t>
            </w:r>
            <w:r w:rsidRPr="002A7B67">
              <w:rPr>
                <w:sz w:val="16"/>
                <w:szCs w:val="16"/>
              </w:rPr>
              <w:t>дворского</w:t>
            </w:r>
            <w:proofErr w:type="spellEnd"/>
            <w:r w:rsidRPr="002A7B67">
              <w:rPr>
                <w:sz w:val="16"/>
                <w:szCs w:val="16"/>
              </w:rPr>
              <w:t xml:space="preserve"> сельск</w:t>
            </w:r>
            <w:r w:rsidRPr="002A7B67">
              <w:rPr>
                <w:sz w:val="16"/>
                <w:szCs w:val="16"/>
              </w:rPr>
              <w:t>о</w:t>
            </w:r>
            <w:r w:rsidRPr="002A7B67">
              <w:rPr>
                <w:sz w:val="16"/>
                <w:szCs w:val="16"/>
              </w:rPr>
              <w:t>го Дома культ</w:t>
            </w:r>
            <w:r w:rsidRPr="002A7B67">
              <w:rPr>
                <w:sz w:val="16"/>
                <w:szCs w:val="16"/>
              </w:rPr>
              <w:t>у</w:t>
            </w:r>
            <w:r w:rsidRPr="002A7B67">
              <w:rPr>
                <w:sz w:val="16"/>
                <w:szCs w:val="16"/>
              </w:rPr>
              <w:t>ры</w:t>
            </w:r>
          </w:p>
        </w:tc>
        <w:tc>
          <w:tcPr>
            <w:tcW w:w="850" w:type="dxa"/>
            <w:shd w:val="clear" w:color="auto" w:fill="auto"/>
          </w:tcPr>
          <w:p w:rsidR="003F31B5" w:rsidRPr="00B57189" w:rsidRDefault="003F31B5" w:rsidP="00926B12">
            <w:pPr>
              <w:spacing w:before="100" w:beforeAutospacing="1"/>
              <w:rPr>
                <w:rFonts w:eastAsia="Calibri"/>
                <w:color w:val="222222"/>
                <w:sz w:val="16"/>
                <w:szCs w:val="16"/>
              </w:rPr>
            </w:pPr>
            <w:r w:rsidRPr="00B57189">
              <w:rPr>
                <w:rFonts w:eastAsia="Calibri"/>
                <w:b/>
                <w:color w:val="222222"/>
                <w:sz w:val="16"/>
                <w:szCs w:val="16"/>
              </w:rPr>
              <w:t>Мун</w:t>
            </w:r>
            <w:r w:rsidRPr="00B57189">
              <w:rPr>
                <w:rFonts w:eastAsia="Calibri"/>
                <w:b/>
                <w:color w:val="222222"/>
                <w:sz w:val="16"/>
                <w:szCs w:val="16"/>
              </w:rPr>
              <w:t>и</w:t>
            </w:r>
            <w:r w:rsidRPr="00B57189">
              <w:rPr>
                <w:rFonts w:eastAsia="Calibri"/>
                <w:b/>
                <w:color w:val="222222"/>
                <w:sz w:val="16"/>
                <w:szCs w:val="16"/>
              </w:rPr>
              <w:t>ципал</w:t>
            </w:r>
            <w:r w:rsidRPr="00B57189">
              <w:rPr>
                <w:rFonts w:eastAsia="Calibri"/>
                <w:b/>
                <w:color w:val="222222"/>
                <w:sz w:val="16"/>
                <w:szCs w:val="16"/>
              </w:rPr>
              <w:t>ь</w:t>
            </w:r>
            <w:r w:rsidRPr="00B57189">
              <w:rPr>
                <w:rFonts w:eastAsia="Calibri"/>
                <w:b/>
                <w:color w:val="222222"/>
                <w:sz w:val="16"/>
                <w:szCs w:val="16"/>
              </w:rPr>
              <w:t>ный ко</w:t>
            </w:r>
            <w:r w:rsidRPr="00B57189">
              <w:rPr>
                <w:rFonts w:eastAsia="Calibri"/>
                <w:b/>
                <w:color w:val="222222"/>
                <w:sz w:val="16"/>
                <w:szCs w:val="16"/>
              </w:rPr>
              <w:t>н</w:t>
            </w:r>
            <w:r w:rsidRPr="00B57189">
              <w:rPr>
                <w:rFonts w:eastAsia="Calibri"/>
                <w:b/>
                <w:color w:val="222222"/>
                <w:sz w:val="16"/>
                <w:szCs w:val="16"/>
              </w:rPr>
              <w:t xml:space="preserve">тракт  № </w:t>
            </w:r>
            <w:r>
              <w:rPr>
                <w:rFonts w:eastAsia="Calibri"/>
                <w:b/>
                <w:color w:val="222222"/>
                <w:sz w:val="16"/>
                <w:szCs w:val="16"/>
              </w:rPr>
              <w:t>70</w:t>
            </w:r>
            <w:r w:rsidRPr="00B57189">
              <w:rPr>
                <w:rFonts w:eastAsia="Calibri"/>
                <w:b/>
                <w:color w:val="222222"/>
                <w:sz w:val="16"/>
                <w:szCs w:val="16"/>
              </w:rPr>
              <w:t xml:space="preserve"> от </w:t>
            </w:r>
            <w:r>
              <w:rPr>
                <w:rFonts w:eastAsia="Calibri"/>
                <w:b/>
                <w:color w:val="222222"/>
                <w:sz w:val="16"/>
                <w:szCs w:val="16"/>
              </w:rPr>
              <w:t>08</w:t>
            </w:r>
            <w:r w:rsidRPr="00B57189">
              <w:rPr>
                <w:rFonts w:eastAsia="Calibri"/>
                <w:b/>
                <w:color w:val="222222"/>
                <w:sz w:val="16"/>
                <w:szCs w:val="16"/>
              </w:rPr>
              <w:t>.</w:t>
            </w:r>
            <w:r>
              <w:rPr>
                <w:rFonts w:eastAsia="Calibri"/>
                <w:b/>
                <w:color w:val="222222"/>
                <w:sz w:val="16"/>
                <w:szCs w:val="16"/>
              </w:rPr>
              <w:t>09</w:t>
            </w:r>
            <w:r w:rsidRPr="00B57189">
              <w:rPr>
                <w:rFonts w:eastAsia="Calibri"/>
                <w:b/>
                <w:color w:val="222222"/>
                <w:sz w:val="16"/>
                <w:szCs w:val="16"/>
              </w:rPr>
              <w:t>.201</w:t>
            </w:r>
            <w:r>
              <w:rPr>
                <w:rFonts w:eastAsia="Calibri"/>
                <w:b/>
                <w:color w:val="222222"/>
                <w:sz w:val="16"/>
                <w:szCs w:val="16"/>
              </w:rPr>
              <w:t>7</w:t>
            </w:r>
            <w:r w:rsidRPr="00B57189">
              <w:rPr>
                <w:rFonts w:eastAsia="Calibri"/>
                <w:b/>
                <w:color w:val="222222"/>
                <w:sz w:val="16"/>
                <w:szCs w:val="16"/>
              </w:rPr>
              <w:t xml:space="preserve"> года</w:t>
            </w:r>
          </w:p>
        </w:tc>
        <w:tc>
          <w:tcPr>
            <w:tcW w:w="851" w:type="dxa"/>
          </w:tcPr>
          <w:p w:rsidR="003F31B5" w:rsidRDefault="003F31B5" w:rsidP="00926B12">
            <w:pPr>
              <w:spacing w:before="100" w:beforeAutospacing="1" w:after="255"/>
              <w:rPr>
                <w:rFonts w:eastAsia="Calibri"/>
                <w:color w:val="222222"/>
                <w:sz w:val="16"/>
                <w:szCs w:val="16"/>
              </w:rPr>
            </w:pPr>
            <w:r>
              <w:rPr>
                <w:rFonts w:eastAsia="Calibri"/>
                <w:color w:val="222222"/>
                <w:sz w:val="16"/>
                <w:szCs w:val="16"/>
              </w:rPr>
              <w:t>ИП Пр</w:t>
            </w:r>
            <w:r>
              <w:rPr>
                <w:rFonts w:eastAsia="Calibri"/>
                <w:color w:val="222222"/>
                <w:sz w:val="16"/>
                <w:szCs w:val="16"/>
              </w:rPr>
              <w:t>и</w:t>
            </w:r>
            <w:r>
              <w:rPr>
                <w:rFonts w:eastAsia="Calibri"/>
                <w:color w:val="222222"/>
                <w:sz w:val="16"/>
                <w:szCs w:val="16"/>
              </w:rPr>
              <w:t xml:space="preserve">емщиков Павел </w:t>
            </w:r>
            <w:proofErr w:type="spellStart"/>
            <w:r>
              <w:rPr>
                <w:rFonts w:eastAsia="Calibri"/>
                <w:color w:val="222222"/>
                <w:sz w:val="16"/>
                <w:szCs w:val="16"/>
              </w:rPr>
              <w:t>Ради</w:t>
            </w:r>
            <w:r>
              <w:rPr>
                <w:rFonts w:eastAsia="Calibri"/>
                <w:color w:val="222222"/>
                <w:sz w:val="16"/>
                <w:szCs w:val="16"/>
              </w:rPr>
              <w:t>е</w:t>
            </w:r>
            <w:r>
              <w:rPr>
                <w:rFonts w:eastAsia="Calibri"/>
                <w:color w:val="222222"/>
                <w:sz w:val="16"/>
                <w:szCs w:val="16"/>
              </w:rPr>
              <w:t>вич</w:t>
            </w:r>
            <w:proofErr w:type="spellEnd"/>
          </w:p>
        </w:tc>
        <w:tc>
          <w:tcPr>
            <w:tcW w:w="993" w:type="dxa"/>
            <w:shd w:val="clear" w:color="auto" w:fill="auto"/>
          </w:tcPr>
          <w:p w:rsidR="003F31B5" w:rsidRPr="00B57189" w:rsidRDefault="003F31B5" w:rsidP="00926B12">
            <w:pPr>
              <w:spacing w:before="100" w:beforeAutospacing="1" w:after="255"/>
              <w:rPr>
                <w:rFonts w:eastAsia="Calibri"/>
                <w:color w:val="222222"/>
                <w:sz w:val="16"/>
                <w:szCs w:val="16"/>
              </w:rPr>
            </w:pPr>
            <w:r>
              <w:rPr>
                <w:rFonts w:eastAsia="Calibri"/>
                <w:color w:val="222222"/>
                <w:sz w:val="16"/>
                <w:szCs w:val="16"/>
              </w:rPr>
              <w:t>225513,47</w:t>
            </w:r>
          </w:p>
        </w:tc>
        <w:tc>
          <w:tcPr>
            <w:tcW w:w="708" w:type="dxa"/>
          </w:tcPr>
          <w:p w:rsidR="003F31B5" w:rsidRPr="003A2C0B" w:rsidRDefault="003F31B5" w:rsidP="00926B12">
            <w:pPr>
              <w:autoSpaceDE w:val="0"/>
              <w:autoSpaceDN w:val="0"/>
              <w:adjustRightInd w:val="0"/>
              <w:spacing w:line="23" w:lineRule="atLeast"/>
              <w:jc w:val="both"/>
              <w:rPr>
                <w:b/>
                <w:sz w:val="18"/>
                <w:szCs w:val="18"/>
              </w:rPr>
            </w:pPr>
            <w:r w:rsidRPr="003A2C0B">
              <w:rPr>
                <w:b/>
                <w:sz w:val="18"/>
                <w:szCs w:val="18"/>
              </w:rPr>
              <w:t>30.10.2017</w:t>
            </w:r>
          </w:p>
        </w:tc>
        <w:tc>
          <w:tcPr>
            <w:tcW w:w="851" w:type="dxa"/>
            <w:shd w:val="clear" w:color="auto" w:fill="auto"/>
          </w:tcPr>
          <w:p w:rsidR="003F31B5" w:rsidRPr="003A2C0B" w:rsidRDefault="003F31B5" w:rsidP="00926B12">
            <w:pPr>
              <w:rPr>
                <w:b/>
                <w:color w:val="222222"/>
                <w:sz w:val="16"/>
                <w:szCs w:val="16"/>
              </w:rPr>
            </w:pPr>
            <w:r w:rsidRPr="003A2C0B">
              <w:rPr>
                <w:rFonts w:eastAsia="Calibri"/>
                <w:b/>
                <w:color w:val="222222"/>
                <w:sz w:val="16"/>
                <w:szCs w:val="16"/>
              </w:rPr>
              <w:t>Акт №1 от 17.11. 2017</w:t>
            </w:r>
          </w:p>
        </w:tc>
        <w:tc>
          <w:tcPr>
            <w:tcW w:w="991" w:type="dxa"/>
            <w:shd w:val="clear" w:color="auto" w:fill="auto"/>
          </w:tcPr>
          <w:p w:rsidR="003F31B5" w:rsidRDefault="003F31B5" w:rsidP="00926B12">
            <w:pPr>
              <w:jc w:val="center"/>
              <w:rPr>
                <w:color w:val="222222"/>
                <w:sz w:val="16"/>
                <w:szCs w:val="16"/>
              </w:rPr>
            </w:pPr>
            <w:r>
              <w:rPr>
                <w:color w:val="222222"/>
                <w:sz w:val="16"/>
                <w:szCs w:val="16"/>
              </w:rPr>
              <w:t>225513,47</w:t>
            </w:r>
          </w:p>
          <w:p w:rsidR="003F31B5" w:rsidRPr="00B57189" w:rsidRDefault="003F31B5" w:rsidP="00926B12">
            <w:pPr>
              <w:jc w:val="center"/>
              <w:rPr>
                <w:color w:val="222222"/>
                <w:sz w:val="16"/>
                <w:szCs w:val="16"/>
              </w:rPr>
            </w:pPr>
          </w:p>
        </w:tc>
        <w:tc>
          <w:tcPr>
            <w:tcW w:w="710" w:type="dxa"/>
            <w:shd w:val="clear" w:color="auto" w:fill="auto"/>
          </w:tcPr>
          <w:p w:rsidR="003F31B5" w:rsidRDefault="003F31B5" w:rsidP="00926B12">
            <w:pPr>
              <w:jc w:val="center"/>
              <w:rPr>
                <w:rFonts w:eastAsia="Calibri"/>
                <w:color w:val="222222"/>
                <w:sz w:val="16"/>
                <w:szCs w:val="16"/>
              </w:rPr>
            </w:pPr>
            <w:r w:rsidRPr="002F658B">
              <w:rPr>
                <w:rFonts w:eastAsia="Calibri"/>
                <w:color w:val="222222"/>
                <w:sz w:val="16"/>
                <w:szCs w:val="16"/>
              </w:rPr>
              <w:t>№ 695602</w:t>
            </w: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Pr="002F658B" w:rsidRDefault="003F31B5" w:rsidP="00926B12">
            <w:pPr>
              <w:jc w:val="center"/>
              <w:rPr>
                <w:rFonts w:eastAsia="Calibri"/>
                <w:color w:val="222222"/>
                <w:sz w:val="16"/>
                <w:szCs w:val="16"/>
              </w:rPr>
            </w:pPr>
            <w:r>
              <w:rPr>
                <w:rFonts w:eastAsia="Calibri"/>
                <w:color w:val="222222"/>
                <w:sz w:val="16"/>
                <w:szCs w:val="16"/>
              </w:rPr>
              <w:t>№ 164617</w:t>
            </w:r>
          </w:p>
        </w:tc>
        <w:tc>
          <w:tcPr>
            <w:tcW w:w="567" w:type="dxa"/>
            <w:shd w:val="clear" w:color="auto" w:fill="auto"/>
          </w:tcPr>
          <w:p w:rsidR="003F31B5" w:rsidRDefault="003F31B5" w:rsidP="00926B12">
            <w:pPr>
              <w:spacing w:before="100" w:beforeAutospacing="1"/>
              <w:ind w:left="-108"/>
              <w:jc w:val="center"/>
              <w:rPr>
                <w:rFonts w:eastAsia="Calibri"/>
                <w:color w:val="222222"/>
                <w:sz w:val="16"/>
                <w:szCs w:val="16"/>
              </w:rPr>
            </w:pPr>
            <w:r>
              <w:rPr>
                <w:rFonts w:eastAsia="Calibri"/>
                <w:color w:val="222222"/>
                <w:sz w:val="16"/>
                <w:szCs w:val="16"/>
              </w:rPr>
              <w:t>13.09.2017</w:t>
            </w:r>
          </w:p>
          <w:p w:rsidR="003F31B5" w:rsidRDefault="003F31B5" w:rsidP="00926B12">
            <w:pPr>
              <w:spacing w:before="100" w:beforeAutospacing="1"/>
              <w:ind w:left="-108"/>
              <w:jc w:val="center"/>
              <w:rPr>
                <w:rFonts w:eastAsia="Calibri"/>
                <w:color w:val="222222"/>
                <w:sz w:val="16"/>
                <w:szCs w:val="16"/>
              </w:rPr>
            </w:pPr>
          </w:p>
          <w:p w:rsidR="003F31B5" w:rsidRDefault="003F31B5" w:rsidP="00926B12">
            <w:pPr>
              <w:spacing w:before="100" w:beforeAutospacing="1"/>
              <w:ind w:left="-108"/>
              <w:jc w:val="center"/>
              <w:rPr>
                <w:rFonts w:eastAsia="Calibri"/>
                <w:color w:val="222222"/>
                <w:sz w:val="16"/>
                <w:szCs w:val="16"/>
              </w:rPr>
            </w:pPr>
          </w:p>
          <w:p w:rsidR="003F31B5" w:rsidRPr="00B57189" w:rsidRDefault="003F31B5" w:rsidP="00926B12">
            <w:pPr>
              <w:ind w:left="-108"/>
              <w:jc w:val="center"/>
              <w:rPr>
                <w:rFonts w:eastAsia="Calibri"/>
                <w:color w:val="222222"/>
                <w:sz w:val="16"/>
                <w:szCs w:val="16"/>
              </w:rPr>
            </w:pPr>
            <w:r>
              <w:rPr>
                <w:rFonts w:eastAsia="Calibri"/>
                <w:color w:val="222222"/>
                <w:sz w:val="16"/>
                <w:szCs w:val="16"/>
              </w:rPr>
              <w:t>20.11.2017</w:t>
            </w:r>
          </w:p>
        </w:tc>
        <w:tc>
          <w:tcPr>
            <w:tcW w:w="709" w:type="dxa"/>
            <w:shd w:val="clear" w:color="auto" w:fill="auto"/>
          </w:tcPr>
          <w:p w:rsidR="003F31B5" w:rsidRPr="003A2C0B" w:rsidRDefault="003F31B5" w:rsidP="00926B12">
            <w:pPr>
              <w:spacing w:before="100" w:beforeAutospacing="1"/>
              <w:jc w:val="center"/>
              <w:rPr>
                <w:rFonts w:eastAsia="Calibri"/>
                <w:color w:val="222222"/>
                <w:sz w:val="16"/>
                <w:szCs w:val="16"/>
              </w:rPr>
            </w:pPr>
            <w:r w:rsidRPr="003A2C0B">
              <w:rPr>
                <w:rFonts w:eastAsia="Calibri"/>
                <w:color w:val="222222"/>
                <w:sz w:val="16"/>
                <w:szCs w:val="16"/>
              </w:rPr>
              <w:t>67654,04</w:t>
            </w:r>
          </w:p>
          <w:p w:rsidR="003F31B5" w:rsidRPr="003A2C0B" w:rsidRDefault="003F31B5" w:rsidP="00926B12">
            <w:pPr>
              <w:spacing w:before="100" w:beforeAutospacing="1"/>
              <w:jc w:val="center"/>
              <w:rPr>
                <w:rFonts w:eastAsia="Calibri"/>
                <w:color w:val="222222"/>
                <w:sz w:val="16"/>
                <w:szCs w:val="16"/>
              </w:rPr>
            </w:pPr>
          </w:p>
          <w:p w:rsidR="003F31B5" w:rsidRPr="003A2C0B" w:rsidRDefault="003F31B5" w:rsidP="00926B12">
            <w:pPr>
              <w:spacing w:before="100" w:beforeAutospacing="1"/>
              <w:jc w:val="center"/>
              <w:rPr>
                <w:rFonts w:eastAsia="Calibri"/>
                <w:color w:val="222222"/>
                <w:sz w:val="16"/>
                <w:szCs w:val="16"/>
              </w:rPr>
            </w:pPr>
          </w:p>
          <w:p w:rsidR="003F31B5" w:rsidRPr="003A2C0B" w:rsidRDefault="003F31B5" w:rsidP="00926B12">
            <w:pPr>
              <w:jc w:val="center"/>
              <w:rPr>
                <w:rFonts w:eastAsia="Calibri"/>
                <w:color w:val="222222"/>
                <w:sz w:val="16"/>
                <w:szCs w:val="16"/>
              </w:rPr>
            </w:pPr>
            <w:r w:rsidRPr="003A2C0B">
              <w:rPr>
                <w:rFonts w:eastAsia="Calibri"/>
                <w:color w:val="222222"/>
                <w:sz w:val="16"/>
                <w:szCs w:val="16"/>
              </w:rPr>
              <w:t>157859,43</w:t>
            </w:r>
          </w:p>
        </w:tc>
        <w:tc>
          <w:tcPr>
            <w:tcW w:w="1133" w:type="dxa"/>
            <w:shd w:val="clear" w:color="auto" w:fill="auto"/>
          </w:tcPr>
          <w:p w:rsidR="003F31B5" w:rsidRDefault="003F31B5" w:rsidP="00926B12">
            <w:pPr>
              <w:rPr>
                <w:color w:val="222222"/>
                <w:sz w:val="16"/>
                <w:szCs w:val="16"/>
              </w:rPr>
            </w:pPr>
            <w:r>
              <w:rPr>
                <w:color w:val="222222"/>
                <w:sz w:val="16"/>
                <w:szCs w:val="16"/>
              </w:rPr>
              <w:t>аванс 30% в течение 5 дней с м</w:t>
            </w:r>
            <w:r>
              <w:rPr>
                <w:color w:val="222222"/>
                <w:sz w:val="16"/>
                <w:szCs w:val="16"/>
              </w:rPr>
              <w:t>о</w:t>
            </w:r>
            <w:r>
              <w:rPr>
                <w:color w:val="222222"/>
                <w:sz w:val="16"/>
                <w:szCs w:val="16"/>
              </w:rPr>
              <w:t>мента з</w:t>
            </w:r>
            <w:r>
              <w:rPr>
                <w:color w:val="222222"/>
                <w:sz w:val="16"/>
                <w:szCs w:val="16"/>
              </w:rPr>
              <w:t>а</w:t>
            </w:r>
            <w:r>
              <w:rPr>
                <w:color w:val="222222"/>
                <w:sz w:val="16"/>
                <w:szCs w:val="16"/>
              </w:rPr>
              <w:t>ключения контракта</w:t>
            </w:r>
          </w:p>
          <w:p w:rsidR="003F31B5" w:rsidRDefault="003F31B5" w:rsidP="00926B12">
            <w:pPr>
              <w:rPr>
                <w:color w:val="222222"/>
                <w:sz w:val="16"/>
                <w:szCs w:val="16"/>
              </w:rPr>
            </w:pPr>
          </w:p>
          <w:p w:rsidR="003F31B5" w:rsidRDefault="003F31B5" w:rsidP="00926B12">
            <w:pPr>
              <w:rPr>
                <w:color w:val="222222"/>
                <w:sz w:val="16"/>
                <w:szCs w:val="16"/>
              </w:rPr>
            </w:pPr>
          </w:p>
          <w:p w:rsidR="003F31B5" w:rsidRPr="00B57189" w:rsidRDefault="003F31B5" w:rsidP="00926B12">
            <w:pPr>
              <w:rPr>
                <w:color w:val="222222"/>
                <w:sz w:val="16"/>
                <w:szCs w:val="16"/>
              </w:rPr>
            </w:pPr>
            <w:r>
              <w:rPr>
                <w:color w:val="222222"/>
                <w:sz w:val="16"/>
                <w:szCs w:val="16"/>
              </w:rPr>
              <w:t>в течение 5 дней после подписания акта приемки</w:t>
            </w:r>
          </w:p>
        </w:tc>
      </w:tr>
      <w:tr w:rsidR="003F31B5" w:rsidRPr="00B57189" w:rsidTr="00CC2391">
        <w:tc>
          <w:tcPr>
            <w:tcW w:w="426" w:type="dxa"/>
            <w:shd w:val="clear" w:color="auto" w:fill="auto"/>
          </w:tcPr>
          <w:p w:rsidR="003F31B5" w:rsidRPr="00B57189" w:rsidRDefault="003F31B5" w:rsidP="00926B12">
            <w:pPr>
              <w:jc w:val="right"/>
              <w:rPr>
                <w:b/>
                <w:color w:val="222222"/>
                <w:sz w:val="16"/>
                <w:szCs w:val="16"/>
              </w:rPr>
            </w:pPr>
            <w:r w:rsidRPr="00B57189">
              <w:rPr>
                <w:b/>
                <w:color w:val="222222"/>
                <w:sz w:val="16"/>
                <w:szCs w:val="16"/>
              </w:rPr>
              <w:t>2.</w:t>
            </w:r>
          </w:p>
        </w:tc>
        <w:tc>
          <w:tcPr>
            <w:tcW w:w="992" w:type="dxa"/>
            <w:shd w:val="clear" w:color="auto" w:fill="auto"/>
          </w:tcPr>
          <w:p w:rsidR="003F31B5" w:rsidRPr="002A7B67" w:rsidRDefault="003F31B5" w:rsidP="00926B12">
            <w:pPr>
              <w:jc w:val="both"/>
              <w:rPr>
                <w:color w:val="222222"/>
                <w:sz w:val="16"/>
                <w:szCs w:val="16"/>
              </w:rPr>
            </w:pPr>
            <w:r w:rsidRPr="002A7B67">
              <w:rPr>
                <w:sz w:val="16"/>
                <w:szCs w:val="16"/>
              </w:rPr>
              <w:t xml:space="preserve">Текущий ремонт кровли здания </w:t>
            </w:r>
            <w:proofErr w:type="spellStart"/>
            <w:r w:rsidRPr="002A7B67">
              <w:rPr>
                <w:sz w:val="16"/>
                <w:szCs w:val="16"/>
              </w:rPr>
              <w:t>Красн</w:t>
            </w:r>
            <w:r w:rsidRPr="002A7B67">
              <w:rPr>
                <w:sz w:val="16"/>
                <w:szCs w:val="16"/>
              </w:rPr>
              <w:t>о</w:t>
            </w:r>
            <w:r w:rsidRPr="002A7B67">
              <w:rPr>
                <w:sz w:val="16"/>
                <w:szCs w:val="16"/>
              </w:rPr>
              <w:t>дворского</w:t>
            </w:r>
            <w:proofErr w:type="spellEnd"/>
            <w:r w:rsidRPr="002A7B67">
              <w:rPr>
                <w:sz w:val="16"/>
                <w:szCs w:val="16"/>
              </w:rPr>
              <w:t xml:space="preserve"> сельск</w:t>
            </w:r>
            <w:r w:rsidRPr="002A7B67">
              <w:rPr>
                <w:sz w:val="16"/>
                <w:szCs w:val="16"/>
              </w:rPr>
              <w:t>о</w:t>
            </w:r>
            <w:r w:rsidRPr="002A7B67">
              <w:rPr>
                <w:sz w:val="16"/>
                <w:szCs w:val="16"/>
              </w:rPr>
              <w:t>го Дома культ</w:t>
            </w:r>
            <w:r w:rsidRPr="002A7B67">
              <w:rPr>
                <w:sz w:val="16"/>
                <w:szCs w:val="16"/>
              </w:rPr>
              <w:t>у</w:t>
            </w:r>
            <w:r w:rsidRPr="002A7B67">
              <w:rPr>
                <w:sz w:val="16"/>
                <w:szCs w:val="16"/>
              </w:rPr>
              <w:t>ры</w:t>
            </w:r>
          </w:p>
        </w:tc>
        <w:tc>
          <w:tcPr>
            <w:tcW w:w="850" w:type="dxa"/>
            <w:shd w:val="clear" w:color="auto" w:fill="auto"/>
          </w:tcPr>
          <w:p w:rsidR="003F31B5" w:rsidRPr="00B57189" w:rsidRDefault="003F31B5" w:rsidP="00926B12">
            <w:pPr>
              <w:spacing w:before="100" w:beforeAutospacing="1"/>
              <w:rPr>
                <w:rFonts w:eastAsia="Calibri"/>
                <w:color w:val="222222"/>
                <w:sz w:val="16"/>
                <w:szCs w:val="16"/>
              </w:rPr>
            </w:pPr>
            <w:r w:rsidRPr="00B57189">
              <w:rPr>
                <w:rFonts w:eastAsia="Calibri"/>
                <w:b/>
                <w:color w:val="222222"/>
                <w:sz w:val="16"/>
                <w:szCs w:val="16"/>
              </w:rPr>
              <w:t>Мун</w:t>
            </w:r>
            <w:r w:rsidRPr="00B57189">
              <w:rPr>
                <w:rFonts w:eastAsia="Calibri"/>
                <w:b/>
                <w:color w:val="222222"/>
                <w:sz w:val="16"/>
                <w:szCs w:val="16"/>
              </w:rPr>
              <w:t>и</w:t>
            </w:r>
            <w:r w:rsidRPr="00B57189">
              <w:rPr>
                <w:rFonts w:eastAsia="Calibri"/>
                <w:b/>
                <w:color w:val="222222"/>
                <w:sz w:val="16"/>
                <w:szCs w:val="16"/>
              </w:rPr>
              <w:t>ципал</w:t>
            </w:r>
            <w:r w:rsidRPr="00B57189">
              <w:rPr>
                <w:rFonts w:eastAsia="Calibri"/>
                <w:b/>
                <w:color w:val="222222"/>
                <w:sz w:val="16"/>
                <w:szCs w:val="16"/>
              </w:rPr>
              <w:t>ь</w:t>
            </w:r>
            <w:r w:rsidRPr="00B57189">
              <w:rPr>
                <w:rFonts w:eastAsia="Calibri"/>
                <w:b/>
                <w:color w:val="222222"/>
                <w:sz w:val="16"/>
                <w:szCs w:val="16"/>
              </w:rPr>
              <w:t>ный ко</w:t>
            </w:r>
            <w:r w:rsidRPr="00B57189">
              <w:rPr>
                <w:rFonts w:eastAsia="Calibri"/>
                <w:b/>
                <w:color w:val="222222"/>
                <w:sz w:val="16"/>
                <w:szCs w:val="16"/>
              </w:rPr>
              <w:t>н</w:t>
            </w:r>
            <w:r w:rsidRPr="00B57189">
              <w:rPr>
                <w:rFonts w:eastAsia="Calibri"/>
                <w:b/>
                <w:color w:val="222222"/>
                <w:sz w:val="16"/>
                <w:szCs w:val="16"/>
              </w:rPr>
              <w:t xml:space="preserve">тракт  № </w:t>
            </w:r>
            <w:r>
              <w:rPr>
                <w:rFonts w:eastAsia="Calibri"/>
                <w:b/>
                <w:color w:val="222222"/>
                <w:sz w:val="16"/>
                <w:szCs w:val="16"/>
              </w:rPr>
              <w:t>71</w:t>
            </w:r>
            <w:r w:rsidRPr="00B57189">
              <w:rPr>
                <w:rFonts w:eastAsia="Calibri"/>
                <w:b/>
                <w:color w:val="222222"/>
                <w:sz w:val="16"/>
                <w:szCs w:val="16"/>
              </w:rPr>
              <w:t xml:space="preserve"> от </w:t>
            </w:r>
            <w:r>
              <w:rPr>
                <w:rFonts w:eastAsia="Calibri"/>
                <w:b/>
                <w:color w:val="222222"/>
                <w:sz w:val="16"/>
                <w:szCs w:val="16"/>
              </w:rPr>
              <w:t>11</w:t>
            </w:r>
            <w:r w:rsidRPr="00B57189">
              <w:rPr>
                <w:rFonts w:eastAsia="Calibri"/>
                <w:b/>
                <w:color w:val="222222"/>
                <w:sz w:val="16"/>
                <w:szCs w:val="16"/>
              </w:rPr>
              <w:t>.</w:t>
            </w:r>
            <w:r>
              <w:rPr>
                <w:rFonts w:eastAsia="Calibri"/>
                <w:b/>
                <w:color w:val="222222"/>
                <w:sz w:val="16"/>
                <w:szCs w:val="16"/>
              </w:rPr>
              <w:t>09</w:t>
            </w:r>
            <w:r w:rsidRPr="00B57189">
              <w:rPr>
                <w:rFonts w:eastAsia="Calibri"/>
                <w:b/>
                <w:color w:val="222222"/>
                <w:sz w:val="16"/>
                <w:szCs w:val="16"/>
              </w:rPr>
              <w:t>.201</w:t>
            </w:r>
            <w:r>
              <w:rPr>
                <w:rFonts w:eastAsia="Calibri"/>
                <w:b/>
                <w:color w:val="222222"/>
                <w:sz w:val="16"/>
                <w:szCs w:val="16"/>
              </w:rPr>
              <w:t>7</w:t>
            </w:r>
            <w:r w:rsidRPr="00B57189">
              <w:rPr>
                <w:rFonts w:eastAsia="Calibri"/>
                <w:b/>
                <w:color w:val="222222"/>
                <w:sz w:val="16"/>
                <w:szCs w:val="16"/>
              </w:rPr>
              <w:t xml:space="preserve"> года</w:t>
            </w:r>
          </w:p>
        </w:tc>
        <w:tc>
          <w:tcPr>
            <w:tcW w:w="851" w:type="dxa"/>
          </w:tcPr>
          <w:p w:rsidR="003F31B5" w:rsidRDefault="003F31B5" w:rsidP="00926B12">
            <w:pPr>
              <w:spacing w:before="100" w:beforeAutospacing="1" w:after="255"/>
              <w:rPr>
                <w:rFonts w:eastAsia="Calibri"/>
                <w:color w:val="222222"/>
                <w:sz w:val="16"/>
                <w:szCs w:val="16"/>
              </w:rPr>
            </w:pPr>
            <w:r>
              <w:rPr>
                <w:rFonts w:eastAsia="Calibri"/>
                <w:color w:val="222222"/>
                <w:sz w:val="16"/>
                <w:szCs w:val="16"/>
              </w:rPr>
              <w:t>ИП Пр</w:t>
            </w:r>
            <w:r>
              <w:rPr>
                <w:rFonts w:eastAsia="Calibri"/>
                <w:color w:val="222222"/>
                <w:sz w:val="16"/>
                <w:szCs w:val="16"/>
              </w:rPr>
              <w:t>и</w:t>
            </w:r>
            <w:r>
              <w:rPr>
                <w:rFonts w:eastAsia="Calibri"/>
                <w:color w:val="222222"/>
                <w:sz w:val="16"/>
                <w:szCs w:val="16"/>
              </w:rPr>
              <w:t xml:space="preserve">емщиков Павел </w:t>
            </w:r>
            <w:proofErr w:type="spellStart"/>
            <w:r>
              <w:rPr>
                <w:rFonts w:eastAsia="Calibri"/>
                <w:color w:val="222222"/>
                <w:sz w:val="16"/>
                <w:szCs w:val="16"/>
              </w:rPr>
              <w:t>Ради</w:t>
            </w:r>
            <w:r>
              <w:rPr>
                <w:rFonts w:eastAsia="Calibri"/>
                <w:color w:val="222222"/>
                <w:sz w:val="16"/>
                <w:szCs w:val="16"/>
              </w:rPr>
              <w:t>е</w:t>
            </w:r>
            <w:r>
              <w:rPr>
                <w:rFonts w:eastAsia="Calibri"/>
                <w:color w:val="222222"/>
                <w:sz w:val="16"/>
                <w:szCs w:val="16"/>
              </w:rPr>
              <w:t>вич</w:t>
            </w:r>
            <w:proofErr w:type="spellEnd"/>
          </w:p>
        </w:tc>
        <w:tc>
          <w:tcPr>
            <w:tcW w:w="993" w:type="dxa"/>
            <w:shd w:val="clear" w:color="auto" w:fill="auto"/>
          </w:tcPr>
          <w:p w:rsidR="003F31B5" w:rsidRPr="00B57189" w:rsidRDefault="003F31B5" w:rsidP="00926B12">
            <w:pPr>
              <w:spacing w:before="100" w:beforeAutospacing="1" w:after="255"/>
              <w:rPr>
                <w:rFonts w:eastAsia="Calibri"/>
                <w:color w:val="222222"/>
                <w:sz w:val="16"/>
                <w:szCs w:val="16"/>
              </w:rPr>
            </w:pPr>
            <w:r>
              <w:rPr>
                <w:rFonts w:eastAsia="Calibri"/>
                <w:color w:val="222222"/>
                <w:sz w:val="16"/>
                <w:szCs w:val="16"/>
              </w:rPr>
              <w:t>352206,0</w:t>
            </w:r>
          </w:p>
        </w:tc>
        <w:tc>
          <w:tcPr>
            <w:tcW w:w="708" w:type="dxa"/>
          </w:tcPr>
          <w:p w:rsidR="003F31B5" w:rsidRPr="003A2C0B" w:rsidRDefault="003F31B5" w:rsidP="00926B12">
            <w:pPr>
              <w:autoSpaceDE w:val="0"/>
              <w:autoSpaceDN w:val="0"/>
              <w:adjustRightInd w:val="0"/>
              <w:spacing w:line="23" w:lineRule="atLeast"/>
              <w:jc w:val="both"/>
              <w:rPr>
                <w:sz w:val="18"/>
                <w:szCs w:val="18"/>
              </w:rPr>
            </w:pPr>
            <w:r w:rsidRPr="003A2C0B">
              <w:rPr>
                <w:sz w:val="18"/>
                <w:szCs w:val="18"/>
              </w:rPr>
              <w:t>30.10.2017</w:t>
            </w:r>
          </w:p>
        </w:tc>
        <w:tc>
          <w:tcPr>
            <w:tcW w:w="851" w:type="dxa"/>
            <w:shd w:val="clear" w:color="auto" w:fill="auto"/>
          </w:tcPr>
          <w:p w:rsidR="003F31B5" w:rsidRPr="00B57189" w:rsidRDefault="003F31B5" w:rsidP="00926B12">
            <w:pPr>
              <w:rPr>
                <w:color w:val="222222"/>
                <w:sz w:val="16"/>
                <w:szCs w:val="16"/>
              </w:rPr>
            </w:pPr>
            <w:r w:rsidRPr="00B57189">
              <w:rPr>
                <w:rFonts w:eastAsia="Calibri"/>
                <w:color w:val="222222"/>
                <w:sz w:val="16"/>
                <w:szCs w:val="16"/>
              </w:rPr>
              <w:t xml:space="preserve">Акт №1  от </w:t>
            </w:r>
            <w:r>
              <w:rPr>
                <w:rFonts w:eastAsia="Calibri"/>
                <w:color w:val="222222"/>
                <w:sz w:val="16"/>
                <w:szCs w:val="16"/>
              </w:rPr>
              <w:t>11</w:t>
            </w:r>
            <w:r w:rsidRPr="00B57189">
              <w:rPr>
                <w:rFonts w:eastAsia="Calibri"/>
                <w:color w:val="222222"/>
                <w:sz w:val="16"/>
                <w:szCs w:val="16"/>
              </w:rPr>
              <w:t>.</w:t>
            </w:r>
            <w:r>
              <w:rPr>
                <w:rFonts w:eastAsia="Calibri"/>
                <w:color w:val="222222"/>
                <w:sz w:val="16"/>
                <w:szCs w:val="16"/>
              </w:rPr>
              <w:t>10</w:t>
            </w:r>
            <w:r w:rsidRPr="00B57189">
              <w:rPr>
                <w:rFonts w:eastAsia="Calibri"/>
                <w:color w:val="222222"/>
                <w:sz w:val="16"/>
                <w:szCs w:val="16"/>
              </w:rPr>
              <w:t>. 201</w:t>
            </w:r>
            <w:r>
              <w:rPr>
                <w:rFonts w:eastAsia="Calibri"/>
                <w:color w:val="222222"/>
                <w:sz w:val="16"/>
                <w:szCs w:val="16"/>
              </w:rPr>
              <w:t>7</w:t>
            </w:r>
          </w:p>
        </w:tc>
        <w:tc>
          <w:tcPr>
            <w:tcW w:w="991" w:type="dxa"/>
            <w:shd w:val="clear" w:color="auto" w:fill="auto"/>
          </w:tcPr>
          <w:p w:rsidR="003F31B5" w:rsidRPr="00B57189" w:rsidRDefault="003F31B5" w:rsidP="00926B12">
            <w:pPr>
              <w:jc w:val="center"/>
              <w:rPr>
                <w:sz w:val="16"/>
                <w:szCs w:val="16"/>
              </w:rPr>
            </w:pPr>
            <w:r>
              <w:rPr>
                <w:sz w:val="16"/>
                <w:szCs w:val="16"/>
              </w:rPr>
              <w:t>352206,0</w:t>
            </w:r>
          </w:p>
          <w:p w:rsidR="003F31B5" w:rsidRPr="00B57189" w:rsidRDefault="003F31B5" w:rsidP="00926B12">
            <w:pPr>
              <w:jc w:val="right"/>
              <w:rPr>
                <w:color w:val="222222"/>
                <w:sz w:val="16"/>
                <w:szCs w:val="16"/>
              </w:rPr>
            </w:pPr>
          </w:p>
        </w:tc>
        <w:tc>
          <w:tcPr>
            <w:tcW w:w="710" w:type="dxa"/>
            <w:shd w:val="clear" w:color="auto" w:fill="auto"/>
          </w:tcPr>
          <w:p w:rsidR="003F31B5" w:rsidRDefault="003F31B5" w:rsidP="00926B12">
            <w:pPr>
              <w:jc w:val="center"/>
              <w:rPr>
                <w:rFonts w:eastAsia="Calibri"/>
                <w:color w:val="222222"/>
                <w:sz w:val="16"/>
                <w:szCs w:val="16"/>
              </w:rPr>
            </w:pPr>
            <w:r w:rsidRPr="002F658B">
              <w:rPr>
                <w:rFonts w:eastAsia="Calibri"/>
                <w:color w:val="222222"/>
                <w:sz w:val="16"/>
                <w:szCs w:val="16"/>
              </w:rPr>
              <w:t xml:space="preserve">№ </w:t>
            </w:r>
            <w:r>
              <w:rPr>
                <w:rFonts w:eastAsia="Calibri"/>
                <w:color w:val="222222"/>
                <w:sz w:val="16"/>
                <w:szCs w:val="16"/>
              </w:rPr>
              <w:t>695603</w:t>
            </w: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Pr="002F658B" w:rsidRDefault="003F31B5" w:rsidP="00926B12">
            <w:pPr>
              <w:jc w:val="center"/>
              <w:rPr>
                <w:rFonts w:eastAsia="Calibri"/>
                <w:color w:val="222222"/>
                <w:sz w:val="16"/>
                <w:szCs w:val="16"/>
              </w:rPr>
            </w:pPr>
            <w:r>
              <w:rPr>
                <w:rFonts w:eastAsia="Calibri"/>
                <w:color w:val="222222"/>
                <w:sz w:val="16"/>
                <w:szCs w:val="16"/>
              </w:rPr>
              <w:t>№ 842738</w:t>
            </w:r>
          </w:p>
        </w:tc>
        <w:tc>
          <w:tcPr>
            <w:tcW w:w="567" w:type="dxa"/>
            <w:shd w:val="clear" w:color="auto" w:fill="auto"/>
          </w:tcPr>
          <w:p w:rsidR="003F31B5" w:rsidRDefault="003F31B5" w:rsidP="00926B12">
            <w:pPr>
              <w:spacing w:before="100" w:beforeAutospacing="1"/>
              <w:ind w:left="-108"/>
              <w:jc w:val="center"/>
              <w:rPr>
                <w:rFonts w:eastAsia="Calibri"/>
                <w:color w:val="222222"/>
                <w:sz w:val="16"/>
                <w:szCs w:val="16"/>
              </w:rPr>
            </w:pPr>
            <w:r>
              <w:rPr>
                <w:rFonts w:eastAsia="Calibri"/>
                <w:color w:val="222222"/>
                <w:sz w:val="16"/>
                <w:szCs w:val="16"/>
              </w:rPr>
              <w:t>13.09.2017</w:t>
            </w:r>
          </w:p>
          <w:p w:rsidR="003F31B5" w:rsidRDefault="003F31B5" w:rsidP="00926B12">
            <w:pPr>
              <w:spacing w:before="100" w:beforeAutospacing="1"/>
              <w:ind w:left="-108"/>
              <w:jc w:val="center"/>
              <w:rPr>
                <w:rFonts w:eastAsia="Calibri"/>
                <w:color w:val="222222"/>
                <w:sz w:val="16"/>
                <w:szCs w:val="16"/>
              </w:rPr>
            </w:pPr>
          </w:p>
          <w:p w:rsidR="003F31B5" w:rsidRDefault="003F31B5" w:rsidP="00926B12">
            <w:pPr>
              <w:spacing w:before="100" w:beforeAutospacing="1"/>
              <w:ind w:left="-108"/>
              <w:jc w:val="center"/>
              <w:rPr>
                <w:rFonts w:eastAsia="Calibri"/>
                <w:color w:val="222222"/>
                <w:sz w:val="16"/>
                <w:szCs w:val="16"/>
              </w:rPr>
            </w:pPr>
          </w:p>
          <w:p w:rsidR="003F31B5" w:rsidRPr="00B57189" w:rsidRDefault="003F31B5" w:rsidP="00926B12">
            <w:pPr>
              <w:ind w:left="-108"/>
              <w:jc w:val="center"/>
              <w:rPr>
                <w:rFonts w:eastAsia="Calibri"/>
                <w:color w:val="222222"/>
                <w:sz w:val="16"/>
                <w:szCs w:val="16"/>
              </w:rPr>
            </w:pPr>
            <w:r>
              <w:rPr>
                <w:rFonts w:eastAsia="Calibri"/>
                <w:color w:val="222222"/>
                <w:sz w:val="16"/>
                <w:szCs w:val="16"/>
              </w:rPr>
              <w:t>12.10.2017</w:t>
            </w:r>
          </w:p>
        </w:tc>
        <w:tc>
          <w:tcPr>
            <w:tcW w:w="709" w:type="dxa"/>
            <w:shd w:val="clear" w:color="auto" w:fill="auto"/>
          </w:tcPr>
          <w:p w:rsidR="003F31B5" w:rsidRPr="003A2C0B" w:rsidRDefault="003F31B5" w:rsidP="00926B12">
            <w:pPr>
              <w:spacing w:before="100" w:beforeAutospacing="1"/>
              <w:jc w:val="center"/>
              <w:rPr>
                <w:rFonts w:eastAsia="Calibri"/>
                <w:color w:val="222222"/>
                <w:sz w:val="16"/>
                <w:szCs w:val="16"/>
              </w:rPr>
            </w:pPr>
            <w:r w:rsidRPr="003A2C0B">
              <w:rPr>
                <w:rFonts w:eastAsia="Calibri"/>
                <w:color w:val="222222"/>
                <w:sz w:val="16"/>
                <w:szCs w:val="16"/>
              </w:rPr>
              <w:t>105661,8</w:t>
            </w:r>
          </w:p>
          <w:p w:rsidR="003F31B5" w:rsidRPr="003A2C0B" w:rsidRDefault="003F31B5" w:rsidP="00926B12">
            <w:pPr>
              <w:spacing w:before="100" w:beforeAutospacing="1"/>
              <w:jc w:val="center"/>
              <w:rPr>
                <w:rFonts w:eastAsia="Calibri"/>
                <w:color w:val="222222"/>
                <w:sz w:val="16"/>
                <w:szCs w:val="16"/>
              </w:rPr>
            </w:pPr>
          </w:p>
          <w:p w:rsidR="003F31B5" w:rsidRPr="003A2C0B" w:rsidRDefault="003F31B5" w:rsidP="00926B12">
            <w:pPr>
              <w:spacing w:before="100" w:beforeAutospacing="1"/>
              <w:jc w:val="center"/>
              <w:rPr>
                <w:rFonts w:eastAsia="Calibri"/>
                <w:color w:val="222222"/>
                <w:sz w:val="16"/>
                <w:szCs w:val="16"/>
              </w:rPr>
            </w:pPr>
          </w:p>
          <w:p w:rsidR="003F31B5" w:rsidRPr="003A2C0B" w:rsidRDefault="003F31B5" w:rsidP="00926B12">
            <w:pPr>
              <w:jc w:val="center"/>
              <w:rPr>
                <w:rFonts w:eastAsia="Calibri"/>
                <w:color w:val="222222"/>
                <w:sz w:val="16"/>
                <w:szCs w:val="16"/>
              </w:rPr>
            </w:pPr>
            <w:r w:rsidRPr="003A2C0B">
              <w:rPr>
                <w:rFonts w:eastAsia="Calibri"/>
                <w:color w:val="222222"/>
                <w:sz w:val="16"/>
                <w:szCs w:val="16"/>
              </w:rPr>
              <w:t>246544,2</w:t>
            </w:r>
          </w:p>
        </w:tc>
        <w:tc>
          <w:tcPr>
            <w:tcW w:w="1133" w:type="dxa"/>
            <w:shd w:val="clear" w:color="auto" w:fill="auto"/>
          </w:tcPr>
          <w:p w:rsidR="003F31B5" w:rsidRDefault="003F31B5" w:rsidP="00926B12">
            <w:pPr>
              <w:rPr>
                <w:color w:val="222222"/>
                <w:sz w:val="16"/>
                <w:szCs w:val="16"/>
              </w:rPr>
            </w:pPr>
            <w:r>
              <w:rPr>
                <w:color w:val="222222"/>
                <w:sz w:val="16"/>
                <w:szCs w:val="16"/>
              </w:rPr>
              <w:t>аванс 30% в течение 5 дней с м</w:t>
            </w:r>
            <w:r>
              <w:rPr>
                <w:color w:val="222222"/>
                <w:sz w:val="16"/>
                <w:szCs w:val="16"/>
              </w:rPr>
              <w:t>о</w:t>
            </w:r>
            <w:r>
              <w:rPr>
                <w:color w:val="222222"/>
                <w:sz w:val="16"/>
                <w:szCs w:val="16"/>
              </w:rPr>
              <w:t>мента з</w:t>
            </w:r>
            <w:r>
              <w:rPr>
                <w:color w:val="222222"/>
                <w:sz w:val="16"/>
                <w:szCs w:val="16"/>
              </w:rPr>
              <w:t>а</w:t>
            </w:r>
            <w:r>
              <w:rPr>
                <w:color w:val="222222"/>
                <w:sz w:val="16"/>
                <w:szCs w:val="16"/>
              </w:rPr>
              <w:t>ключения контракта</w:t>
            </w:r>
          </w:p>
          <w:p w:rsidR="003F31B5" w:rsidRDefault="003F31B5" w:rsidP="00926B12">
            <w:pPr>
              <w:rPr>
                <w:color w:val="222222"/>
                <w:sz w:val="16"/>
                <w:szCs w:val="16"/>
              </w:rPr>
            </w:pPr>
          </w:p>
          <w:p w:rsidR="003F31B5" w:rsidRDefault="003F31B5" w:rsidP="00926B12">
            <w:pPr>
              <w:rPr>
                <w:color w:val="222222"/>
                <w:sz w:val="16"/>
                <w:szCs w:val="16"/>
              </w:rPr>
            </w:pPr>
          </w:p>
          <w:p w:rsidR="003F31B5" w:rsidRPr="00B57189" w:rsidRDefault="003F31B5" w:rsidP="00926B12">
            <w:pPr>
              <w:rPr>
                <w:color w:val="222222"/>
                <w:sz w:val="16"/>
                <w:szCs w:val="16"/>
              </w:rPr>
            </w:pPr>
            <w:r>
              <w:rPr>
                <w:color w:val="222222"/>
                <w:sz w:val="16"/>
                <w:szCs w:val="16"/>
              </w:rPr>
              <w:t>в течение 5 дней после подписания акта приемки</w:t>
            </w:r>
          </w:p>
        </w:tc>
      </w:tr>
      <w:tr w:rsidR="003F31B5" w:rsidRPr="00B57189" w:rsidTr="00CC2391">
        <w:tc>
          <w:tcPr>
            <w:tcW w:w="426" w:type="dxa"/>
            <w:shd w:val="clear" w:color="auto" w:fill="auto"/>
          </w:tcPr>
          <w:p w:rsidR="003F31B5" w:rsidRPr="00B57189" w:rsidRDefault="003F31B5" w:rsidP="00926B12">
            <w:pPr>
              <w:jc w:val="right"/>
              <w:rPr>
                <w:b/>
                <w:color w:val="222222"/>
                <w:sz w:val="16"/>
                <w:szCs w:val="16"/>
                <w:highlight w:val="yellow"/>
              </w:rPr>
            </w:pPr>
            <w:r w:rsidRPr="00B57189">
              <w:rPr>
                <w:b/>
                <w:color w:val="222222"/>
                <w:sz w:val="16"/>
                <w:szCs w:val="16"/>
              </w:rPr>
              <w:t>3.</w:t>
            </w:r>
          </w:p>
        </w:tc>
        <w:tc>
          <w:tcPr>
            <w:tcW w:w="992" w:type="dxa"/>
            <w:shd w:val="clear" w:color="auto" w:fill="auto"/>
          </w:tcPr>
          <w:p w:rsidR="003F31B5" w:rsidRPr="002A7B67" w:rsidRDefault="003F31B5" w:rsidP="00926B12">
            <w:pPr>
              <w:jc w:val="both"/>
              <w:rPr>
                <w:color w:val="222222"/>
                <w:sz w:val="16"/>
                <w:szCs w:val="16"/>
              </w:rPr>
            </w:pPr>
            <w:r w:rsidRPr="002A7B67">
              <w:rPr>
                <w:sz w:val="16"/>
                <w:szCs w:val="16"/>
              </w:rPr>
              <w:t>Текущий ремонт нару</w:t>
            </w:r>
            <w:r w:rsidRPr="002A7B67">
              <w:rPr>
                <w:sz w:val="16"/>
                <w:szCs w:val="16"/>
              </w:rPr>
              <w:t>ж</w:t>
            </w:r>
            <w:r w:rsidRPr="002A7B67">
              <w:rPr>
                <w:sz w:val="16"/>
                <w:szCs w:val="16"/>
              </w:rPr>
              <w:t>ных стен зд</w:t>
            </w:r>
            <w:r w:rsidRPr="002A7B67">
              <w:rPr>
                <w:sz w:val="16"/>
                <w:szCs w:val="16"/>
              </w:rPr>
              <w:t>а</w:t>
            </w:r>
            <w:r w:rsidRPr="002A7B67">
              <w:rPr>
                <w:sz w:val="16"/>
                <w:szCs w:val="16"/>
              </w:rPr>
              <w:t xml:space="preserve">ния </w:t>
            </w:r>
            <w:proofErr w:type="spellStart"/>
            <w:r w:rsidRPr="002A7B67">
              <w:rPr>
                <w:sz w:val="16"/>
                <w:szCs w:val="16"/>
              </w:rPr>
              <w:t>Кра</w:t>
            </w:r>
            <w:r w:rsidRPr="002A7B67">
              <w:rPr>
                <w:sz w:val="16"/>
                <w:szCs w:val="16"/>
              </w:rPr>
              <w:t>с</w:t>
            </w:r>
            <w:r w:rsidRPr="002A7B67">
              <w:rPr>
                <w:sz w:val="16"/>
                <w:szCs w:val="16"/>
              </w:rPr>
              <w:t>нодво</w:t>
            </w:r>
            <w:r w:rsidRPr="002A7B67">
              <w:rPr>
                <w:sz w:val="16"/>
                <w:szCs w:val="16"/>
              </w:rPr>
              <w:t>р</w:t>
            </w:r>
            <w:r w:rsidRPr="002A7B67">
              <w:rPr>
                <w:sz w:val="16"/>
                <w:szCs w:val="16"/>
              </w:rPr>
              <w:t>ского</w:t>
            </w:r>
            <w:proofErr w:type="spellEnd"/>
            <w:r w:rsidRPr="002A7B67">
              <w:rPr>
                <w:sz w:val="16"/>
                <w:szCs w:val="16"/>
              </w:rPr>
              <w:t xml:space="preserve"> сельск</w:t>
            </w:r>
            <w:r w:rsidRPr="002A7B67">
              <w:rPr>
                <w:sz w:val="16"/>
                <w:szCs w:val="16"/>
              </w:rPr>
              <w:t>о</w:t>
            </w:r>
            <w:r w:rsidRPr="002A7B67">
              <w:rPr>
                <w:sz w:val="16"/>
                <w:szCs w:val="16"/>
              </w:rPr>
              <w:t>го Дома культ</w:t>
            </w:r>
            <w:r w:rsidRPr="002A7B67">
              <w:rPr>
                <w:sz w:val="16"/>
                <w:szCs w:val="16"/>
              </w:rPr>
              <w:t>у</w:t>
            </w:r>
            <w:r w:rsidRPr="002A7B67">
              <w:rPr>
                <w:sz w:val="16"/>
                <w:szCs w:val="16"/>
              </w:rPr>
              <w:t>ры</w:t>
            </w:r>
          </w:p>
        </w:tc>
        <w:tc>
          <w:tcPr>
            <w:tcW w:w="850" w:type="dxa"/>
            <w:shd w:val="clear" w:color="auto" w:fill="auto"/>
          </w:tcPr>
          <w:p w:rsidR="003F31B5" w:rsidRPr="00B57189" w:rsidRDefault="003F31B5" w:rsidP="00926B12">
            <w:pPr>
              <w:spacing w:before="100" w:beforeAutospacing="1"/>
              <w:rPr>
                <w:rFonts w:eastAsia="Calibri"/>
                <w:color w:val="222222"/>
                <w:sz w:val="16"/>
                <w:szCs w:val="16"/>
              </w:rPr>
            </w:pPr>
            <w:r w:rsidRPr="00B57189">
              <w:rPr>
                <w:rFonts w:eastAsia="Calibri"/>
                <w:b/>
                <w:color w:val="222222"/>
                <w:sz w:val="16"/>
                <w:szCs w:val="16"/>
              </w:rPr>
              <w:t>Мун</w:t>
            </w:r>
            <w:r w:rsidRPr="00B57189">
              <w:rPr>
                <w:rFonts w:eastAsia="Calibri"/>
                <w:b/>
                <w:color w:val="222222"/>
                <w:sz w:val="16"/>
                <w:szCs w:val="16"/>
              </w:rPr>
              <w:t>и</w:t>
            </w:r>
            <w:r w:rsidRPr="00B57189">
              <w:rPr>
                <w:rFonts w:eastAsia="Calibri"/>
                <w:b/>
                <w:color w:val="222222"/>
                <w:sz w:val="16"/>
                <w:szCs w:val="16"/>
              </w:rPr>
              <w:t>ципал</w:t>
            </w:r>
            <w:r w:rsidRPr="00B57189">
              <w:rPr>
                <w:rFonts w:eastAsia="Calibri"/>
                <w:b/>
                <w:color w:val="222222"/>
                <w:sz w:val="16"/>
                <w:szCs w:val="16"/>
              </w:rPr>
              <w:t>ь</w:t>
            </w:r>
            <w:r w:rsidRPr="00B57189">
              <w:rPr>
                <w:rFonts w:eastAsia="Calibri"/>
                <w:b/>
                <w:color w:val="222222"/>
                <w:sz w:val="16"/>
                <w:szCs w:val="16"/>
              </w:rPr>
              <w:t>ный ко</w:t>
            </w:r>
            <w:r w:rsidRPr="00B57189">
              <w:rPr>
                <w:rFonts w:eastAsia="Calibri"/>
                <w:b/>
                <w:color w:val="222222"/>
                <w:sz w:val="16"/>
                <w:szCs w:val="16"/>
              </w:rPr>
              <w:t>н</w:t>
            </w:r>
            <w:r w:rsidRPr="00B57189">
              <w:rPr>
                <w:rFonts w:eastAsia="Calibri"/>
                <w:b/>
                <w:color w:val="222222"/>
                <w:sz w:val="16"/>
                <w:szCs w:val="16"/>
              </w:rPr>
              <w:t xml:space="preserve">тракт  № </w:t>
            </w:r>
            <w:r>
              <w:rPr>
                <w:rFonts w:eastAsia="Calibri"/>
                <w:b/>
                <w:color w:val="222222"/>
                <w:sz w:val="16"/>
                <w:szCs w:val="16"/>
              </w:rPr>
              <w:t>74</w:t>
            </w:r>
            <w:r w:rsidRPr="00B57189">
              <w:rPr>
                <w:rFonts w:eastAsia="Calibri"/>
                <w:b/>
                <w:color w:val="222222"/>
                <w:sz w:val="16"/>
                <w:szCs w:val="16"/>
              </w:rPr>
              <w:t xml:space="preserve"> от </w:t>
            </w:r>
            <w:r>
              <w:rPr>
                <w:rFonts w:eastAsia="Calibri"/>
                <w:b/>
                <w:color w:val="222222"/>
                <w:sz w:val="16"/>
                <w:szCs w:val="16"/>
              </w:rPr>
              <w:t>18</w:t>
            </w:r>
            <w:r w:rsidRPr="00B57189">
              <w:rPr>
                <w:rFonts w:eastAsia="Calibri"/>
                <w:b/>
                <w:color w:val="222222"/>
                <w:sz w:val="16"/>
                <w:szCs w:val="16"/>
              </w:rPr>
              <w:t>.</w:t>
            </w:r>
            <w:r>
              <w:rPr>
                <w:rFonts w:eastAsia="Calibri"/>
                <w:b/>
                <w:color w:val="222222"/>
                <w:sz w:val="16"/>
                <w:szCs w:val="16"/>
              </w:rPr>
              <w:t>09</w:t>
            </w:r>
            <w:r w:rsidRPr="00B57189">
              <w:rPr>
                <w:rFonts w:eastAsia="Calibri"/>
                <w:b/>
                <w:color w:val="222222"/>
                <w:sz w:val="16"/>
                <w:szCs w:val="16"/>
              </w:rPr>
              <w:t>.201</w:t>
            </w:r>
            <w:r>
              <w:rPr>
                <w:rFonts w:eastAsia="Calibri"/>
                <w:b/>
                <w:color w:val="222222"/>
                <w:sz w:val="16"/>
                <w:szCs w:val="16"/>
              </w:rPr>
              <w:t>7</w:t>
            </w:r>
            <w:r w:rsidRPr="00B57189">
              <w:rPr>
                <w:rFonts w:eastAsia="Calibri"/>
                <w:b/>
                <w:color w:val="222222"/>
                <w:sz w:val="16"/>
                <w:szCs w:val="16"/>
              </w:rPr>
              <w:t xml:space="preserve"> года</w:t>
            </w:r>
          </w:p>
        </w:tc>
        <w:tc>
          <w:tcPr>
            <w:tcW w:w="851" w:type="dxa"/>
          </w:tcPr>
          <w:p w:rsidR="003F31B5" w:rsidRDefault="003F31B5" w:rsidP="00926B12">
            <w:pPr>
              <w:spacing w:before="100" w:beforeAutospacing="1" w:after="255"/>
              <w:rPr>
                <w:rFonts w:eastAsia="Calibri"/>
                <w:color w:val="222222"/>
                <w:sz w:val="16"/>
                <w:szCs w:val="16"/>
              </w:rPr>
            </w:pPr>
            <w:r>
              <w:rPr>
                <w:rFonts w:eastAsia="Calibri"/>
                <w:color w:val="222222"/>
                <w:sz w:val="16"/>
                <w:szCs w:val="16"/>
              </w:rPr>
              <w:t>ИП Пр</w:t>
            </w:r>
            <w:r>
              <w:rPr>
                <w:rFonts w:eastAsia="Calibri"/>
                <w:color w:val="222222"/>
                <w:sz w:val="16"/>
                <w:szCs w:val="16"/>
              </w:rPr>
              <w:t>и</w:t>
            </w:r>
            <w:r>
              <w:rPr>
                <w:rFonts w:eastAsia="Calibri"/>
                <w:color w:val="222222"/>
                <w:sz w:val="16"/>
                <w:szCs w:val="16"/>
              </w:rPr>
              <w:t xml:space="preserve">емщиков Павел </w:t>
            </w:r>
            <w:proofErr w:type="spellStart"/>
            <w:r>
              <w:rPr>
                <w:rFonts w:eastAsia="Calibri"/>
                <w:color w:val="222222"/>
                <w:sz w:val="16"/>
                <w:szCs w:val="16"/>
              </w:rPr>
              <w:t>Ради</w:t>
            </w:r>
            <w:r>
              <w:rPr>
                <w:rFonts w:eastAsia="Calibri"/>
                <w:color w:val="222222"/>
                <w:sz w:val="16"/>
                <w:szCs w:val="16"/>
              </w:rPr>
              <w:t>е</w:t>
            </w:r>
            <w:r>
              <w:rPr>
                <w:rFonts w:eastAsia="Calibri"/>
                <w:color w:val="222222"/>
                <w:sz w:val="16"/>
                <w:szCs w:val="16"/>
              </w:rPr>
              <w:t>вич</w:t>
            </w:r>
            <w:proofErr w:type="spellEnd"/>
          </w:p>
        </w:tc>
        <w:tc>
          <w:tcPr>
            <w:tcW w:w="993" w:type="dxa"/>
            <w:shd w:val="clear" w:color="auto" w:fill="auto"/>
          </w:tcPr>
          <w:p w:rsidR="003F31B5" w:rsidRPr="00B57189" w:rsidRDefault="003F31B5" w:rsidP="00926B12">
            <w:pPr>
              <w:spacing w:before="100" w:beforeAutospacing="1" w:after="255"/>
              <w:rPr>
                <w:rFonts w:eastAsia="Calibri"/>
                <w:color w:val="222222"/>
                <w:sz w:val="16"/>
                <w:szCs w:val="16"/>
              </w:rPr>
            </w:pPr>
            <w:r>
              <w:rPr>
                <w:rFonts w:eastAsia="Calibri"/>
                <w:color w:val="222222"/>
                <w:sz w:val="16"/>
                <w:szCs w:val="16"/>
              </w:rPr>
              <w:t>159557,71</w:t>
            </w:r>
          </w:p>
        </w:tc>
        <w:tc>
          <w:tcPr>
            <w:tcW w:w="708" w:type="dxa"/>
          </w:tcPr>
          <w:p w:rsidR="003F31B5" w:rsidRPr="003A2C0B" w:rsidRDefault="003F31B5" w:rsidP="00926B12">
            <w:pPr>
              <w:autoSpaceDE w:val="0"/>
              <w:autoSpaceDN w:val="0"/>
              <w:adjustRightInd w:val="0"/>
              <w:spacing w:line="23" w:lineRule="atLeast"/>
              <w:jc w:val="both"/>
              <w:rPr>
                <w:sz w:val="18"/>
                <w:szCs w:val="18"/>
              </w:rPr>
            </w:pPr>
            <w:r w:rsidRPr="003A2C0B">
              <w:rPr>
                <w:sz w:val="18"/>
                <w:szCs w:val="18"/>
              </w:rPr>
              <w:t>10.11.2017</w:t>
            </w:r>
          </w:p>
        </w:tc>
        <w:tc>
          <w:tcPr>
            <w:tcW w:w="851" w:type="dxa"/>
            <w:shd w:val="clear" w:color="auto" w:fill="auto"/>
          </w:tcPr>
          <w:p w:rsidR="003F31B5" w:rsidRPr="00B57189" w:rsidRDefault="003F31B5" w:rsidP="00926B12">
            <w:pPr>
              <w:rPr>
                <w:color w:val="222222"/>
                <w:sz w:val="16"/>
                <w:szCs w:val="16"/>
              </w:rPr>
            </w:pPr>
            <w:r w:rsidRPr="00B57189">
              <w:rPr>
                <w:rFonts w:eastAsia="Calibri"/>
                <w:color w:val="222222"/>
                <w:sz w:val="16"/>
                <w:szCs w:val="16"/>
              </w:rPr>
              <w:t xml:space="preserve">Акт №1  от </w:t>
            </w:r>
            <w:r>
              <w:rPr>
                <w:rFonts w:eastAsia="Calibri"/>
                <w:color w:val="222222"/>
                <w:sz w:val="16"/>
                <w:szCs w:val="16"/>
              </w:rPr>
              <w:t>17</w:t>
            </w:r>
            <w:r w:rsidRPr="00B57189">
              <w:rPr>
                <w:rFonts w:eastAsia="Calibri"/>
                <w:color w:val="222222"/>
                <w:sz w:val="16"/>
                <w:szCs w:val="16"/>
              </w:rPr>
              <w:t>.</w:t>
            </w:r>
            <w:r>
              <w:rPr>
                <w:rFonts w:eastAsia="Calibri"/>
                <w:color w:val="222222"/>
                <w:sz w:val="16"/>
                <w:szCs w:val="16"/>
              </w:rPr>
              <w:t>10</w:t>
            </w:r>
            <w:r w:rsidRPr="00B57189">
              <w:rPr>
                <w:rFonts w:eastAsia="Calibri"/>
                <w:color w:val="222222"/>
                <w:sz w:val="16"/>
                <w:szCs w:val="16"/>
              </w:rPr>
              <w:t>. 201</w:t>
            </w:r>
            <w:r>
              <w:rPr>
                <w:rFonts w:eastAsia="Calibri"/>
                <w:color w:val="222222"/>
                <w:sz w:val="16"/>
                <w:szCs w:val="16"/>
              </w:rPr>
              <w:t>7</w:t>
            </w:r>
          </w:p>
        </w:tc>
        <w:tc>
          <w:tcPr>
            <w:tcW w:w="991" w:type="dxa"/>
            <w:shd w:val="clear" w:color="auto" w:fill="auto"/>
          </w:tcPr>
          <w:p w:rsidR="003F31B5" w:rsidRPr="00B57189" w:rsidRDefault="003F31B5" w:rsidP="00926B12">
            <w:pPr>
              <w:jc w:val="center"/>
              <w:rPr>
                <w:sz w:val="16"/>
                <w:szCs w:val="16"/>
              </w:rPr>
            </w:pPr>
            <w:r>
              <w:rPr>
                <w:sz w:val="16"/>
                <w:szCs w:val="16"/>
              </w:rPr>
              <w:t>159557,71</w:t>
            </w:r>
          </w:p>
          <w:p w:rsidR="003F31B5" w:rsidRPr="00B57189" w:rsidRDefault="003F31B5" w:rsidP="00926B12">
            <w:pPr>
              <w:jc w:val="right"/>
              <w:rPr>
                <w:color w:val="222222"/>
                <w:sz w:val="16"/>
                <w:szCs w:val="16"/>
              </w:rPr>
            </w:pPr>
          </w:p>
        </w:tc>
        <w:tc>
          <w:tcPr>
            <w:tcW w:w="710" w:type="dxa"/>
            <w:shd w:val="clear" w:color="auto" w:fill="auto"/>
          </w:tcPr>
          <w:p w:rsidR="003F31B5" w:rsidRDefault="003F31B5" w:rsidP="00926B12">
            <w:pPr>
              <w:jc w:val="center"/>
              <w:rPr>
                <w:rFonts w:eastAsia="Calibri"/>
                <w:color w:val="222222"/>
                <w:sz w:val="16"/>
                <w:szCs w:val="16"/>
              </w:rPr>
            </w:pPr>
            <w:r w:rsidRPr="002F658B">
              <w:rPr>
                <w:rFonts w:eastAsia="Calibri"/>
                <w:color w:val="222222"/>
                <w:sz w:val="16"/>
                <w:szCs w:val="16"/>
              </w:rPr>
              <w:t xml:space="preserve">№ </w:t>
            </w:r>
            <w:r>
              <w:rPr>
                <w:rFonts w:eastAsia="Calibri"/>
                <w:color w:val="222222"/>
                <w:sz w:val="16"/>
                <w:szCs w:val="16"/>
              </w:rPr>
              <w:t>757628</w:t>
            </w: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Pr="002F658B" w:rsidRDefault="003F31B5" w:rsidP="00926B12">
            <w:pPr>
              <w:jc w:val="center"/>
              <w:rPr>
                <w:rFonts w:eastAsia="Calibri"/>
                <w:color w:val="222222"/>
                <w:sz w:val="16"/>
                <w:szCs w:val="16"/>
              </w:rPr>
            </w:pPr>
            <w:r>
              <w:rPr>
                <w:rFonts w:eastAsia="Calibri"/>
                <w:color w:val="222222"/>
                <w:sz w:val="16"/>
                <w:szCs w:val="16"/>
              </w:rPr>
              <w:t>№ 888140</w:t>
            </w:r>
          </w:p>
        </w:tc>
        <w:tc>
          <w:tcPr>
            <w:tcW w:w="567" w:type="dxa"/>
            <w:shd w:val="clear" w:color="auto" w:fill="auto"/>
          </w:tcPr>
          <w:p w:rsidR="003F31B5" w:rsidRDefault="003F31B5" w:rsidP="00926B12">
            <w:pPr>
              <w:spacing w:before="100" w:beforeAutospacing="1"/>
              <w:ind w:left="-108"/>
              <w:jc w:val="center"/>
              <w:rPr>
                <w:rFonts w:eastAsia="Calibri"/>
                <w:color w:val="222222"/>
                <w:sz w:val="16"/>
                <w:szCs w:val="16"/>
              </w:rPr>
            </w:pPr>
            <w:r>
              <w:rPr>
                <w:rFonts w:eastAsia="Calibri"/>
                <w:color w:val="222222"/>
                <w:sz w:val="16"/>
                <w:szCs w:val="16"/>
              </w:rPr>
              <w:t>27.09.2017</w:t>
            </w:r>
          </w:p>
          <w:p w:rsidR="003F31B5" w:rsidRDefault="003F31B5" w:rsidP="00926B12">
            <w:pPr>
              <w:spacing w:before="100" w:beforeAutospacing="1"/>
              <w:ind w:left="-108"/>
              <w:jc w:val="center"/>
              <w:rPr>
                <w:rFonts w:eastAsia="Calibri"/>
                <w:color w:val="222222"/>
                <w:sz w:val="16"/>
                <w:szCs w:val="16"/>
              </w:rPr>
            </w:pPr>
          </w:p>
          <w:p w:rsidR="003F31B5" w:rsidRDefault="003F31B5" w:rsidP="00926B12">
            <w:pPr>
              <w:spacing w:before="100" w:beforeAutospacing="1"/>
              <w:ind w:left="-108"/>
              <w:jc w:val="center"/>
              <w:rPr>
                <w:rFonts w:eastAsia="Calibri"/>
                <w:color w:val="222222"/>
                <w:sz w:val="16"/>
                <w:szCs w:val="16"/>
              </w:rPr>
            </w:pPr>
          </w:p>
          <w:p w:rsidR="003F31B5" w:rsidRPr="00B57189" w:rsidRDefault="003F31B5" w:rsidP="00926B12">
            <w:pPr>
              <w:ind w:left="-108"/>
              <w:jc w:val="center"/>
              <w:rPr>
                <w:rFonts w:eastAsia="Calibri"/>
                <w:color w:val="222222"/>
                <w:sz w:val="16"/>
                <w:szCs w:val="16"/>
              </w:rPr>
            </w:pPr>
            <w:r>
              <w:rPr>
                <w:rFonts w:eastAsia="Calibri"/>
                <w:color w:val="222222"/>
                <w:sz w:val="16"/>
                <w:szCs w:val="16"/>
              </w:rPr>
              <w:t>20.10.2017</w:t>
            </w:r>
          </w:p>
        </w:tc>
        <w:tc>
          <w:tcPr>
            <w:tcW w:w="709" w:type="dxa"/>
            <w:shd w:val="clear" w:color="auto" w:fill="auto"/>
          </w:tcPr>
          <w:p w:rsidR="003F31B5" w:rsidRPr="003A2C0B" w:rsidRDefault="003F31B5" w:rsidP="00926B12">
            <w:pPr>
              <w:spacing w:before="100" w:beforeAutospacing="1"/>
              <w:jc w:val="center"/>
              <w:rPr>
                <w:rFonts w:eastAsia="Calibri"/>
                <w:color w:val="222222"/>
                <w:sz w:val="16"/>
                <w:szCs w:val="16"/>
              </w:rPr>
            </w:pPr>
            <w:r w:rsidRPr="003A2C0B">
              <w:rPr>
                <w:rFonts w:eastAsia="Calibri"/>
                <w:color w:val="222222"/>
                <w:sz w:val="16"/>
                <w:szCs w:val="16"/>
              </w:rPr>
              <w:t>47867,31</w:t>
            </w:r>
          </w:p>
          <w:p w:rsidR="003F31B5" w:rsidRPr="003A2C0B" w:rsidRDefault="003F31B5" w:rsidP="00926B12">
            <w:pPr>
              <w:spacing w:before="100" w:beforeAutospacing="1"/>
              <w:jc w:val="center"/>
              <w:rPr>
                <w:rFonts w:eastAsia="Calibri"/>
                <w:color w:val="222222"/>
                <w:sz w:val="16"/>
                <w:szCs w:val="16"/>
              </w:rPr>
            </w:pPr>
          </w:p>
          <w:p w:rsidR="003F31B5" w:rsidRPr="003A2C0B" w:rsidRDefault="003F31B5" w:rsidP="00926B12">
            <w:pPr>
              <w:spacing w:before="100" w:beforeAutospacing="1"/>
              <w:jc w:val="center"/>
              <w:rPr>
                <w:rFonts w:eastAsia="Calibri"/>
                <w:color w:val="222222"/>
                <w:sz w:val="16"/>
                <w:szCs w:val="16"/>
              </w:rPr>
            </w:pPr>
          </w:p>
          <w:p w:rsidR="003F31B5" w:rsidRPr="003A2C0B" w:rsidRDefault="003F31B5" w:rsidP="00926B12">
            <w:pPr>
              <w:jc w:val="center"/>
              <w:rPr>
                <w:rFonts w:eastAsia="Calibri"/>
                <w:color w:val="222222"/>
                <w:sz w:val="16"/>
                <w:szCs w:val="16"/>
              </w:rPr>
            </w:pPr>
            <w:r w:rsidRPr="003A2C0B">
              <w:rPr>
                <w:rFonts w:eastAsia="Calibri"/>
                <w:color w:val="222222"/>
                <w:sz w:val="16"/>
                <w:szCs w:val="16"/>
              </w:rPr>
              <w:t>111690,4</w:t>
            </w:r>
          </w:p>
        </w:tc>
        <w:tc>
          <w:tcPr>
            <w:tcW w:w="1133" w:type="dxa"/>
            <w:shd w:val="clear" w:color="auto" w:fill="auto"/>
          </w:tcPr>
          <w:p w:rsidR="003F31B5" w:rsidRDefault="003F31B5" w:rsidP="00926B12">
            <w:pPr>
              <w:rPr>
                <w:color w:val="222222"/>
                <w:sz w:val="16"/>
                <w:szCs w:val="16"/>
              </w:rPr>
            </w:pPr>
            <w:r>
              <w:rPr>
                <w:color w:val="222222"/>
                <w:sz w:val="16"/>
                <w:szCs w:val="16"/>
              </w:rPr>
              <w:t>аванс 30% в течение 10 дней с м</w:t>
            </w:r>
            <w:r>
              <w:rPr>
                <w:color w:val="222222"/>
                <w:sz w:val="16"/>
                <w:szCs w:val="16"/>
              </w:rPr>
              <w:t>о</w:t>
            </w:r>
            <w:r>
              <w:rPr>
                <w:color w:val="222222"/>
                <w:sz w:val="16"/>
                <w:szCs w:val="16"/>
              </w:rPr>
              <w:t>мента з</w:t>
            </w:r>
            <w:r>
              <w:rPr>
                <w:color w:val="222222"/>
                <w:sz w:val="16"/>
                <w:szCs w:val="16"/>
              </w:rPr>
              <w:t>а</w:t>
            </w:r>
            <w:r>
              <w:rPr>
                <w:color w:val="222222"/>
                <w:sz w:val="16"/>
                <w:szCs w:val="16"/>
              </w:rPr>
              <w:t>ключения контракта</w:t>
            </w:r>
          </w:p>
          <w:p w:rsidR="003F31B5" w:rsidRDefault="003F31B5" w:rsidP="00926B12">
            <w:pPr>
              <w:rPr>
                <w:color w:val="222222"/>
                <w:sz w:val="16"/>
                <w:szCs w:val="16"/>
              </w:rPr>
            </w:pPr>
          </w:p>
          <w:p w:rsidR="003F31B5" w:rsidRDefault="003F31B5" w:rsidP="00926B12">
            <w:pPr>
              <w:rPr>
                <w:color w:val="222222"/>
                <w:sz w:val="16"/>
                <w:szCs w:val="16"/>
              </w:rPr>
            </w:pPr>
          </w:p>
          <w:p w:rsidR="003F31B5" w:rsidRPr="00B57189" w:rsidRDefault="003F31B5" w:rsidP="00926B12">
            <w:pPr>
              <w:rPr>
                <w:color w:val="222222"/>
                <w:sz w:val="16"/>
                <w:szCs w:val="16"/>
              </w:rPr>
            </w:pPr>
            <w:r>
              <w:rPr>
                <w:color w:val="222222"/>
                <w:sz w:val="16"/>
                <w:szCs w:val="16"/>
              </w:rPr>
              <w:t>в течение 10 дней после подписания акта приемки</w:t>
            </w:r>
          </w:p>
        </w:tc>
      </w:tr>
      <w:tr w:rsidR="003F31B5" w:rsidRPr="00B57189" w:rsidTr="00CC2391">
        <w:tc>
          <w:tcPr>
            <w:tcW w:w="426" w:type="dxa"/>
            <w:shd w:val="clear" w:color="auto" w:fill="auto"/>
          </w:tcPr>
          <w:p w:rsidR="003F31B5" w:rsidRPr="00A96FCC" w:rsidRDefault="003F31B5" w:rsidP="00926B12">
            <w:pPr>
              <w:jc w:val="right"/>
              <w:rPr>
                <w:b/>
                <w:color w:val="222222"/>
                <w:sz w:val="16"/>
                <w:szCs w:val="16"/>
              </w:rPr>
            </w:pPr>
            <w:r w:rsidRPr="00A96FCC">
              <w:rPr>
                <w:b/>
                <w:color w:val="222222"/>
                <w:sz w:val="16"/>
                <w:szCs w:val="16"/>
              </w:rPr>
              <w:t>4.</w:t>
            </w:r>
          </w:p>
        </w:tc>
        <w:tc>
          <w:tcPr>
            <w:tcW w:w="992" w:type="dxa"/>
            <w:shd w:val="clear" w:color="auto" w:fill="auto"/>
          </w:tcPr>
          <w:p w:rsidR="003F31B5" w:rsidRPr="002A7B67" w:rsidRDefault="003F31B5" w:rsidP="00926B12">
            <w:pPr>
              <w:jc w:val="both"/>
              <w:rPr>
                <w:color w:val="222222"/>
                <w:sz w:val="16"/>
                <w:szCs w:val="16"/>
              </w:rPr>
            </w:pPr>
            <w:r w:rsidRPr="002A7B67">
              <w:rPr>
                <w:sz w:val="16"/>
                <w:szCs w:val="16"/>
              </w:rPr>
              <w:t>Текущий ремонт зала зд</w:t>
            </w:r>
            <w:r w:rsidRPr="002A7B67">
              <w:rPr>
                <w:sz w:val="16"/>
                <w:szCs w:val="16"/>
              </w:rPr>
              <w:t>а</w:t>
            </w:r>
            <w:r w:rsidRPr="002A7B67">
              <w:rPr>
                <w:sz w:val="16"/>
                <w:szCs w:val="16"/>
              </w:rPr>
              <w:t xml:space="preserve">ния </w:t>
            </w:r>
            <w:proofErr w:type="spellStart"/>
            <w:r w:rsidRPr="002A7B67">
              <w:rPr>
                <w:sz w:val="16"/>
                <w:szCs w:val="16"/>
              </w:rPr>
              <w:t>Кра</w:t>
            </w:r>
            <w:r w:rsidRPr="002A7B67">
              <w:rPr>
                <w:sz w:val="16"/>
                <w:szCs w:val="16"/>
              </w:rPr>
              <w:t>с</w:t>
            </w:r>
            <w:r w:rsidRPr="002A7B67">
              <w:rPr>
                <w:sz w:val="16"/>
                <w:szCs w:val="16"/>
              </w:rPr>
              <w:t>нодво</w:t>
            </w:r>
            <w:r w:rsidRPr="002A7B67">
              <w:rPr>
                <w:sz w:val="16"/>
                <w:szCs w:val="16"/>
              </w:rPr>
              <w:t>р</w:t>
            </w:r>
            <w:r w:rsidRPr="002A7B67">
              <w:rPr>
                <w:sz w:val="16"/>
                <w:szCs w:val="16"/>
              </w:rPr>
              <w:t>ского</w:t>
            </w:r>
            <w:proofErr w:type="spellEnd"/>
            <w:r w:rsidRPr="002A7B67">
              <w:rPr>
                <w:sz w:val="16"/>
                <w:szCs w:val="16"/>
              </w:rPr>
              <w:t xml:space="preserve"> сельск</w:t>
            </w:r>
            <w:r w:rsidRPr="002A7B67">
              <w:rPr>
                <w:sz w:val="16"/>
                <w:szCs w:val="16"/>
              </w:rPr>
              <w:t>о</w:t>
            </w:r>
            <w:r w:rsidRPr="002A7B67">
              <w:rPr>
                <w:sz w:val="16"/>
                <w:szCs w:val="16"/>
              </w:rPr>
              <w:t>го Дома культ</w:t>
            </w:r>
            <w:r w:rsidRPr="002A7B67">
              <w:rPr>
                <w:sz w:val="16"/>
                <w:szCs w:val="16"/>
              </w:rPr>
              <w:t>у</w:t>
            </w:r>
            <w:r w:rsidRPr="002A7B67">
              <w:rPr>
                <w:sz w:val="16"/>
                <w:szCs w:val="16"/>
              </w:rPr>
              <w:t>ры</w:t>
            </w:r>
          </w:p>
        </w:tc>
        <w:tc>
          <w:tcPr>
            <w:tcW w:w="850" w:type="dxa"/>
            <w:shd w:val="clear" w:color="auto" w:fill="auto"/>
          </w:tcPr>
          <w:p w:rsidR="003F31B5" w:rsidRPr="00B57189" w:rsidRDefault="003F31B5" w:rsidP="00926B12">
            <w:pPr>
              <w:spacing w:before="100" w:beforeAutospacing="1"/>
              <w:rPr>
                <w:rFonts w:eastAsia="Calibri"/>
                <w:color w:val="222222"/>
                <w:sz w:val="16"/>
                <w:szCs w:val="16"/>
              </w:rPr>
            </w:pPr>
            <w:r w:rsidRPr="00B57189">
              <w:rPr>
                <w:rFonts w:eastAsia="Calibri"/>
                <w:b/>
                <w:color w:val="222222"/>
                <w:sz w:val="16"/>
                <w:szCs w:val="16"/>
              </w:rPr>
              <w:t>Мун</w:t>
            </w:r>
            <w:r w:rsidRPr="00B57189">
              <w:rPr>
                <w:rFonts w:eastAsia="Calibri"/>
                <w:b/>
                <w:color w:val="222222"/>
                <w:sz w:val="16"/>
                <w:szCs w:val="16"/>
              </w:rPr>
              <w:t>и</w:t>
            </w:r>
            <w:r w:rsidRPr="00B57189">
              <w:rPr>
                <w:rFonts w:eastAsia="Calibri"/>
                <w:b/>
                <w:color w:val="222222"/>
                <w:sz w:val="16"/>
                <w:szCs w:val="16"/>
              </w:rPr>
              <w:t>ципал</w:t>
            </w:r>
            <w:r w:rsidRPr="00B57189">
              <w:rPr>
                <w:rFonts w:eastAsia="Calibri"/>
                <w:b/>
                <w:color w:val="222222"/>
                <w:sz w:val="16"/>
                <w:szCs w:val="16"/>
              </w:rPr>
              <w:t>ь</w:t>
            </w:r>
            <w:r w:rsidRPr="00B57189">
              <w:rPr>
                <w:rFonts w:eastAsia="Calibri"/>
                <w:b/>
                <w:color w:val="222222"/>
                <w:sz w:val="16"/>
                <w:szCs w:val="16"/>
              </w:rPr>
              <w:t>ный ко</w:t>
            </w:r>
            <w:r w:rsidRPr="00B57189">
              <w:rPr>
                <w:rFonts w:eastAsia="Calibri"/>
                <w:b/>
                <w:color w:val="222222"/>
                <w:sz w:val="16"/>
                <w:szCs w:val="16"/>
              </w:rPr>
              <w:t>н</w:t>
            </w:r>
            <w:r w:rsidRPr="00B57189">
              <w:rPr>
                <w:rFonts w:eastAsia="Calibri"/>
                <w:b/>
                <w:color w:val="222222"/>
                <w:sz w:val="16"/>
                <w:szCs w:val="16"/>
              </w:rPr>
              <w:t xml:space="preserve">тракт  № </w:t>
            </w:r>
            <w:r>
              <w:rPr>
                <w:rFonts w:eastAsia="Calibri"/>
                <w:b/>
                <w:color w:val="222222"/>
                <w:sz w:val="16"/>
                <w:szCs w:val="16"/>
              </w:rPr>
              <w:t>78</w:t>
            </w:r>
            <w:r w:rsidRPr="00B57189">
              <w:rPr>
                <w:rFonts w:eastAsia="Calibri"/>
                <w:b/>
                <w:color w:val="222222"/>
                <w:sz w:val="16"/>
                <w:szCs w:val="16"/>
              </w:rPr>
              <w:t xml:space="preserve"> от </w:t>
            </w:r>
            <w:r>
              <w:rPr>
                <w:rFonts w:eastAsia="Calibri"/>
                <w:b/>
                <w:color w:val="222222"/>
                <w:sz w:val="16"/>
                <w:szCs w:val="16"/>
              </w:rPr>
              <w:t>22</w:t>
            </w:r>
            <w:r w:rsidRPr="00B57189">
              <w:rPr>
                <w:rFonts w:eastAsia="Calibri"/>
                <w:b/>
                <w:color w:val="222222"/>
                <w:sz w:val="16"/>
                <w:szCs w:val="16"/>
              </w:rPr>
              <w:t>.</w:t>
            </w:r>
            <w:r>
              <w:rPr>
                <w:rFonts w:eastAsia="Calibri"/>
                <w:b/>
                <w:color w:val="222222"/>
                <w:sz w:val="16"/>
                <w:szCs w:val="16"/>
              </w:rPr>
              <w:t>09</w:t>
            </w:r>
            <w:r w:rsidRPr="00B57189">
              <w:rPr>
                <w:rFonts w:eastAsia="Calibri"/>
                <w:b/>
                <w:color w:val="222222"/>
                <w:sz w:val="16"/>
                <w:szCs w:val="16"/>
              </w:rPr>
              <w:t>.201</w:t>
            </w:r>
            <w:r>
              <w:rPr>
                <w:rFonts w:eastAsia="Calibri"/>
                <w:b/>
                <w:color w:val="222222"/>
                <w:sz w:val="16"/>
                <w:szCs w:val="16"/>
              </w:rPr>
              <w:t>7</w:t>
            </w:r>
            <w:r w:rsidRPr="00B57189">
              <w:rPr>
                <w:rFonts w:eastAsia="Calibri"/>
                <w:b/>
                <w:color w:val="222222"/>
                <w:sz w:val="16"/>
                <w:szCs w:val="16"/>
              </w:rPr>
              <w:t xml:space="preserve"> года</w:t>
            </w:r>
          </w:p>
        </w:tc>
        <w:tc>
          <w:tcPr>
            <w:tcW w:w="851" w:type="dxa"/>
          </w:tcPr>
          <w:p w:rsidR="003F31B5" w:rsidRDefault="003F31B5" w:rsidP="00926B12">
            <w:pPr>
              <w:spacing w:before="100" w:beforeAutospacing="1" w:after="255"/>
              <w:rPr>
                <w:rFonts w:eastAsia="Calibri"/>
                <w:color w:val="222222"/>
                <w:sz w:val="16"/>
                <w:szCs w:val="16"/>
              </w:rPr>
            </w:pPr>
            <w:r>
              <w:rPr>
                <w:rFonts w:eastAsia="Calibri"/>
                <w:color w:val="222222"/>
                <w:sz w:val="16"/>
                <w:szCs w:val="16"/>
              </w:rPr>
              <w:t>ИП Пр</w:t>
            </w:r>
            <w:r>
              <w:rPr>
                <w:rFonts w:eastAsia="Calibri"/>
                <w:color w:val="222222"/>
                <w:sz w:val="16"/>
                <w:szCs w:val="16"/>
              </w:rPr>
              <w:t>и</w:t>
            </w:r>
            <w:r>
              <w:rPr>
                <w:rFonts w:eastAsia="Calibri"/>
                <w:color w:val="222222"/>
                <w:sz w:val="16"/>
                <w:szCs w:val="16"/>
              </w:rPr>
              <w:t xml:space="preserve">емщиков Павел </w:t>
            </w:r>
            <w:proofErr w:type="spellStart"/>
            <w:r>
              <w:rPr>
                <w:rFonts w:eastAsia="Calibri"/>
                <w:color w:val="222222"/>
                <w:sz w:val="16"/>
                <w:szCs w:val="16"/>
              </w:rPr>
              <w:t>Ради</w:t>
            </w:r>
            <w:r>
              <w:rPr>
                <w:rFonts w:eastAsia="Calibri"/>
                <w:color w:val="222222"/>
                <w:sz w:val="16"/>
                <w:szCs w:val="16"/>
              </w:rPr>
              <w:t>е</w:t>
            </w:r>
            <w:r>
              <w:rPr>
                <w:rFonts w:eastAsia="Calibri"/>
                <w:color w:val="222222"/>
                <w:sz w:val="16"/>
                <w:szCs w:val="16"/>
              </w:rPr>
              <w:t>вич</w:t>
            </w:r>
            <w:proofErr w:type="spellEnd"/>
          </w:p>
        </w:tc>
        <w:tc>
          <w:tcPr>
            <w:tcW w:w="993" w:type="dxa"/>
            <w:shd w:val="clear" w:color="auto" w:fill="auto"/>
          </w:tcPr>
          <w:p w:rsidR="003F31B5" w:rsidRPr="00B57189" w:rsidRDefault="003F31B5" w:rsidP="00926B12">
            <w:pPr>
              <w:spacing w:before="100" w:beforeAutospacing="1" w:after="255"/>
              <w:rPr>
                <w:rFonts w:eastAsia="Calibri"/>
                <w:color w:val="222222"/>
                <w:sz w:val="16"/>
                <w:szCs w:val="16"/>
              </w:rPr>
            </w:pPr>
            <w:r>
              <w:rPr>
                <w:rFonts w:eastAsia="Calibri"/>
                <w:color w:val="222222"/>
                <w:sz w:val="16"/>
                <w:szCs w:val="16"/>
              </w:rPr>
              <w:t>244716,76</w:t>
            </w:r>
          </w:p>
        </w:tc>
        <w:tc>
          <w:tcPr>
            <w:tcW w:w="708" w:type="dxa"/>
          </w:tcPr>
          <w:p w:rsidR="003F31B5" w:rsidRPr="003A2C0B" w:rsidRDefault="003F31B5" w:rsidP="00926B12">
            <w:pPr>
              <w:autoSpaceDE w:val="0"/>
              <w:autoSpaceDN w:val="0"/>
              <w:adjustRightInd w:val="0"/>
              <w:spacing w:line="23" w:lineRule="atLeast"/>
              <w:jc w:val="both"/>
              <w:rPr>
                <w:sz w:val="18"/>
                <w:szCs w:val="18"/>
              </w:rPr>
            </w:pPr>
            <w:r w:rsidRPr="003A2C0B">
              <w:rPr>
                <w:sz w:val="18"/>
                <w:szCs w:val="18"/>
              </w:rPr>
              <w:t>20.12.2017</w:t>
            </w:r>
          </w:p>
        </w:tc>
        <w:tc>
          <w:tcPr>
            <w:tcW w:w="851" w:type="dxa"/>
            <w:shd w:val="clear" w:color="auto" w:fill="auto"/>
          </w:tcPr>
          <w:p w:rsidR="003F31B5" w:rsidRPr="00B57189" w:rsidRDefault="003F31B5" w:rsidP="00926B12">
            <w:pPr>
              <w:rPr>
                <w:color w:val="222222"/>
                <w:sz w:val="16"/>
                <w:szCs w:val="16"/>
              </w:rPr>
            </w:pPr>
            <w:r w:rsidRPr="00B57189">
              <w:rPr>
                <w:rFonts w:eastAsia="Calibri"/>
                <w:color w:val="222222"/>
                <w:sz w:val="16"/>
                <w:szCs w:val="16"/>
              </w:rPr>
              <w:t xml:space="preserve">Акт №1  от </w:t>
            </w:r>
            <w:r>
              <w:rPr>
                <w:rFonts w:eastAsia="Calibri"/>
                <w:color w:val="222222"/>
                <w:sz w:val="16"/>
                <w:szCs w:val="16"/>
              </w:rPr>
              <w:t>19</w:t>
            </w:r>
            <w:r w:rsidRPr="00B57189">
              <w:rPr>
                <w:rFonts w:eastAsia="Calibri"/>
                <w:color w:val="222222"/>
                <w:sz w:val="16"/>
                <w:szCs w:val="16"/>
              </w:rPr>
              <w:t>.</w:t>
            </w:r>
            <w:r>
              <w:rPr>
                <w:rFonts w:eastAsia="Calibri"/>
                <w:color w:val="222222"/>
                <w:sz w:val="16"/>
                <w:szCs w:val="16"/>
              </w:rPr>
              <w:t>12</w:t>
            </w:r>
            <w:r w:rsidRPr="00B57189">
              <w:rPr>
                <w:rFonts w:eastAsia="Calibri"/>
                <w:color w:val="222222"/>
                <w:sz w:val="16"/>
                <w:szCs w:val="16"/>
              </w:rPr>
              <w:t>. 201</w:t>
            </w:r>
            <w:r>
              <w:rPr>
                <w:rFonts w:eastAsia="Calibri"/>
                <w:color w:val="222222"/>
                <w:sz w:val="16"/>
                <w:szCs w:val="16"/>
              </w:rPr>
              <w:t>7</w:t>
            </w:r>
          </w:p>
        </w:tc>
        <w:tc>
          <w:tcPr>
            <w:tcW w:w="991" w:type="dxa"/>
            <w:shd w:val="clear" w:color="auto" w:fill="auto"/>
          </w:tcPr>
          <w:p w:rsidR="003F31B5" w:rsidRPr="00B57189" w:rsidRDefault="003F31B5" w:rsidP="00926B12">
            <w:pPr>
              <w:jc w:val="center"/>
              <w:rPr>
                <w:sz w:val="16"/>
                <w:szCs w:val="16"/>
              </w:rPr>
            </w:pPr>
            <w:r>
              <w:rPr>
                <w:sz w:val="16"/>
                <w:szCs w:val="16"/>
              </w:rPr>
              <w:t>244716,76</w:t>
            </w:r>
          </w:p>
          <w:p w:rsidR="003F31B5" w:rsidRPr="00B57189" w:rsidRDefault="003F31B5" w:rsidP="00926B12">
            <w:pPr>
              <w:jc w:val="right"/>
              <w:rPr>
                <w:color w:val="222222"/>
                <w:sz w:val="16"/>
                <w:szCs w:val="16"/>
              </w:rPr>
            </w:pPr>
          </w:p>
        </w:tc>
        <w:tc>
          <w:tcPr>
            <w:tcW w:w="710" w:type="dxa"/>
            <w:shd w:val="clear" w:color="auto" w:fill="auto"/>
          </w:tcPr>
          <w:p w:rsidR="003F31B5" w:rsidRDefault="003F31B5" w:rsidP="00926B12">
            <w:pPr>
              <w:jc w:val="center"/>
              <w:rPr>
                <w:rFonts w:eastAsia="Calibri"/>
                <w:color w:val="222222"/>
                <w:sz w:val="16"/>
                <w:szCs w:val="16"/>
              </w:rPr>
            </w:pPr>
            <w:r w:rsidRPr="002F658B">
              <w:rPr>
                <w:rFonts w:eastAsia="Calibri"/>
                <w:color w:val="222222"/>
                <w:sz w:val="16"/>
                <w:szCs w:val="16"/>
              </w:rPr>
              <w:t xml:space="preserve">№ </w:t>
            </w:r>
            <w:r>
              <w:rPr>
                <w:rFonts w:eastAsia="Calibri"/>
                <w:color w:val="222222"/>
                <w:sz w:val="16"/>
                <w:szCs w:val="16"/>
              </w:rPr>
              <w:t>757629</w:t>
            </w: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Pr="002F658B" w:rsidRDefault="003F31B5" w:rsidP="00926B12">
            <w:pPr>
              <w:jc w:val="center"/>
              <w:rPr>
                <w:rFonts w:eastAsia="Calibri"/>
                <w:color w:val="222222"/>
                <w:sz w:val="16"/>
                <w:szCs w:val="16"/>
              </w:rPr>
            </w:pPr>
            <w:r>
              <w:rPr>
                <w:rFonts w:eastAsia="Calibri"/>
                <w:color w:val="222222"/>
                <w:sz w:val="16"/>
                <w:szCs w:val="16"/>
              </w:rPr>
              <w:t>№ 385846</w:t>
            </w:r>
          </w:p>
        </w:tc>
        <w:tc>
          <w:tcPr>
            <w:tcW w:w="567" w:type="dxa"/>
            <w:shd w:val="clear" w:color="auto" w:fill="auto"/>
          </w:tcPr>
          <w:p w:rsidR="003F31B5" w:rsidRDefault="003F31B5" w:rsidP="00926B12">
            <w:pPr>
              <w:spacing w:before="100" w:beforeAutospacing="1"/>
              <w:ind w:left="-108"/>
              <w:jc w:val="center"/>
              <w:rPr>
                <w:rFonts w:eastAsia="Calibri"/>
                <w:color w:val="222222"/>
                <w:sz w:val="16"/>
                <w:szCs w:val="16"/>
              </w:rPr>
            </w:pPr>
            <w:r>
              <w:rPr>
                <w:rFonts w:eastAsia="Calibri"/>
                <w:color w:val="222222"/>
                <w:sz w:val="16"/>
                <w:szCs w:val="16"/>
              </w:rPr>
              <w:t>27.09.2017</w:t>
            </w:r>
          </w:p>
          <w:p w:rsidR="003F31B5" w:rsidRDefault="003F31B5" w:rsidP="00926B12">
            <w:pPr>
              <w:spacing w:before="100" w:beforeAutospacing="1"/>
              <w:ind w:left="-108"/>
              <w:jc w:val="center"/>
              <w:rPr>
                <w:rFonts w:eastAsia="Calibri"/>
                <w:color w:val="222222"/>
                <w:sz w:val="16"/>
                <w:szCs w:val="16"/>
              </w:rPr>
            </w:pPr>
          </w:p>
          <w:p w:rsidR="003F31B5" w:rsidRDefault="003F31B5" w:rsidP="00926B12">
            <w:pPr>
              <w:spacing w:before="100" w:beforeAutospacing="1"/>
              <w:ind w:left="-108"/>
              <w:jc w:val="center"/>
              <w:rPr>
                <w:rFonts w:eastAsia="Calibri"/>
                <w:color w:val="222222"/>
                <w:sz w:val="16"/>
                <w:szCs w:val="16"/>
              </w:rPr>
            </w:pPr>
          </w:p>
          <w:p w:rsidR="003F31B5" w:rsidRPr="00B57189" w:rsidRDefault="003F31B5" w:rsidP="00926B12">
            <w:pPr>
              <w:ind w:left="-108"/>
              <w:jc w:val="center"/>
              <w:rPr>
                <w:rFonts w:eastAsia="Calibri"/>
                <w:color w:val="222222"/>
                <w:sz w:val="16"/>
                <w:szCs w:val="16"/>
              </w:rPr>
            </w:pPr>
            <w:r>
              <w:rPr>
                <w:rFonts w:eastAsia="Calibri"/>
                <w:color w:val="222222"/>
                <w:sz w:val="16"/>
                <w:szCs w:val="16"/>
              </w:rPr>
              <w:t>22.12.2017</w:t>
            </w:r>
          </w:p>
        </w:tc>
        <w:tc>
          <w:tcPr>
            <w:tcW w:w="709" w:type="dxa"/>
            <w:shd w:val="clear" w:color="auto" w:fill="auto"/>
          </w:tcPr>
          <w:p w:rsidR="003F31B5" w:rsidRPr="003A2C0B" w:rsidRDefault="003F31B5" w:rsidP="00926B12">
            <w:pPr>
              <w:spacing w:before="100" w:beforeAutospacing="1"/>
              <w:jc w:val="center"/>
              <w:rPr>
                <w:rFonts w:eastAsia="Calibri"/>
                <w:color w:val="222222"/>
                <w:sz w:val="16"/>
                <w:szCs w:val="16"/>
              </w:rPr>
            </w:pPr>
            <w:r w:rsidRPr="003A2C0B">
              <w:rPr>
                <w:rFonts w:eastAsia="Calibri"/>
                <w:color w:val="222222"/>
                <w:sz w:val="16"/>
                <w:szCs w:val="16"/>
              </w:rPr>
              <w:t>73415,03</w:t>
            </w:r>
          </w:p>
          <w:p w:rsidR="003F31B5" w:rsidRPr="003A2C0B" w:rsidRDefault="003F31B5" w:rsidP="00926B12">
            <w:pPr>
              <w:spacing w:before="100" w:beforeAutospacing="1"/>
              <w:jc w:val="center"/>
              <w:rPr>
                <w:rFonts w:eastAsia="Calibri"/>
                <w:color w:val="222222"/>
                <w:sz w:val="16"/>
                <w:szCs w:val="16"/>
              </w:rPr>
            </w:pPr>
          </w:p>
          <w:p w:rsidR="003F31B5" w:rsidRPr="003A2C0B" w:rsidRDefault="003F31B5" w:rsidP="00926B12">
            <w:pPr>
              <w:spacing w:before="100" w:beforeAutospacing="1"/>
              <w:jc w:val="center"/>
              <w:rPr>
                <w:rFonts w:eastAsia="Calibri"/>
                <w:color w:val="222222"/>
                <w:sz w:val="16"/>
                <w:szCs w:val="16"/>
              </w:rPr>
            </w:pPr>
          </w:p>
          <w:p w:rsidR="003F31B5" w:rsidRPr="003A2C0B" w:rsidRDefault="003F31B5" w:rsidP="00926B12">
            <w:pPr>
              <w:jc w:val="center"/>
              <w:rPr>
                <w:rFonts w:eastAsia="Calibri"/>
                <w:color w:val="222222"/>
                <w:sz w:val="16"/>
                <w:szCs w:val="16"/>
              </w:rPr>
            </w:pPr>
            <w:r w:rsidRPr="003A2C0B">
              <w:rPr>
                <w:rFonts w:eastAsia="Calibri"/>
                <w:color w:val="222222"/>
                <w:sz w:val="16"/>
                <w:szCs w:val="16"/>
              </w:rPr>
              <w:t>171301,73</w:t>
            </w:r>
          </w:p>
        </w:tc>
        <w:tc>
          <w:tcPr>
            <w:tcW w:w="1133" w:type="dxa"/>
            <w:shd w:val="clear" w:color="auto" w:fill="auto"/>
          </w:tcPr>
          <w:p w:rsidR="003F31B5" w:rsidRDefault="003F31B5" w:rsidP="00926B12">
            <w:pPr>
              <w:rPr>
                <w:color w:val="222222"/>
                <w:sz w:val="16"/>
                <w:szCs w:val="16"/>
              </w:rPr>
            </w:pPr>
            <w:r>
              <w:rPr>
                <w:color w:val="222222"/>
                <w:sz w:val="16"/>
                <w:szCs w:val="16"/>
              </w:rPr>
              <w:t>аванс 30% в течение 10 дней с м</w:t>
            </w:r>
            <w:r>
              <w:rPr>
                <w:color w:val="222222"/>
                <w:sz w:val="16"/>
                <w:szCs w:val="16"/>
              </w:rPr>
              <w:t>о</w:t>
            </w:r>
            <w:r>
              <w:rPr>
                <w:color w:val="222222"/>
                <w:sz w:val="16"/>
                <w:szCs w:val="16"/>
              </w:rPr>
              <w:t>мента з</w:t>
            </w:r>
            <w:r>
              <w:rPr>
                <w:color w:val="222222"/>
                <w:sz w:val="16"/>
                <w:szCs w:val="16"/>
              </w:rPr>
              <w:t>а</w:t>
            </w:r>
            <w:r>
              <w:rPr>
                <w:color w:val="222222"/>
                <w:sz w:val="16"/>
                <w:szCs w:val="16"/>
              </w:rPr>
              <w:t>ключения контракта</w:t>
            </w:r>
          </w:p>
          <w:p w:rsidR="003F31B5" w:rsidRDefault="003F31B5" w:rsidP="00926B12">
            <w:pPr>
              <w:rPr>
                <w:color w:val="222222"/>
                <w:sz w:val="16"/>
                <w:szCs w:val="16"/>
              </w:rPr>
            </w:pPr>
          </w:p>
          <w:p w:rsidR="003F31B5" w:rsidRDefault="003F31B5" w:rsidP="00926B12">
            <w:pPr>
              <w:rPr>
                <w:color w:val="222222"/>
                <w:sz w:val="16"/>
                <w:szCs w:val="16"/>
              </w:rPr>
            </w:pPr>
          </w:p>
          <w:p w:rsidR="003F31B5" w:rsidRPr="00B57189" w:rsidRDefault="003F31B5" w:rsidP="00926B12">
            <w:pPr>
              <w:rPr>
                <w:color w:val="222222"/>
                <w:sz w:val="16"/>
                <w:szCs w:val="16"/>
              </w:rPr>
            </w:pPr>
            <w:r>
              <w:rPr>
                <w:color w:val="222222"/>
                <w:sz w:val="16"/>
                <w:szCs w:val="16"/>
              </w:rPr>
              <w:t>в течение 10 дней после подписания акта приемки</w:t>
            </w:r>
          </w:p>
        </w:tc>
      </w:tr>
      <w:tr w:rsidR="003F31B5" w:rsidRPr="00B57189" w:rsidTr="00CC2391">
        <w:tc>
          <w:tcPr>
            <w:tcW w:w="426" w:type="dxa"/>
            <w:shd w:val="clear" w:color="auto" w:fill="auto"/>
          </w:tcPr>
          <w:p w:rsidR="003F31B5" w:rsidRPr="00A96FCC" w:rsidRDefault="003F31B5" w:rsidP="00926B12">
            <w:pPr>
              <w:jc w:val="right"/>
              <w:rPr>
                <w:b/>
                <w:color w:val="222222"/>
                <w:sz w:val="16"/>
                <w:szCs w:val="16"/>
              </w:rPr>
            </w:pPr>
            <w:r>
              <w:rPr>
                <w:b/>
                <w:color w:val="222222"/>
                <w:sz w:val="16"/>
                <w:szCs w:val="16"/>
              </w:rPr>
              <w:t>5</w:t>
            </w:r>
            <w:r w:rsidRPr="00A96FCC">
              <w:rPr>
                <w:b/>
                <w:color w:val="222222"/>
                <w:sz w:val="16"/>
                <w:szCs w:val="16"/>
              </w:rPr>
              <w:t>.</w:t>
            </w:r>
          </w:p>
        </w:tc>
        <w:tc>
          <w:tcPr>
            <w:tcW w:w="992" w:type="dxa"/>
            <w:shd w:val="clear" w:color="auto" w:fill="auto"/>
          </w:tcPr>
          <w:p w:rsidR="003F31B5" w:rsidRPr="002A7B67" w:rsidRDefault="003F31B5" w:rsidP="00926B12">
            <w:pPr>
              <w:jc w:val="both"/>
              <w:rPr>
                <w:color w:val="222222"/>
                <w:sz w:val="16"/>
                <w:szCs w:val="16"/>
              </w:rPr>
            </w:pPr>
            <w:r w:rsidRPr="002A7B67">
              <w:rPr>
                <w:sz w:val="16"/>
                <w:szCs w:val="16"/>
              </w:rPr>
              <w:t>Текущий ремонт (части</w:t>
            </w:r>
            <w:r w:rsidRPr="002A7B67">
              <w:rPr>
                <w:sz w:val="16"/>
                <w:szCs w:val="16"/>
              </w:rPr>
              <w:t>ч</w:t>
            </w:r>
            <w:r w:rsidRPr="002A7B67">
              <w:rPr>
                <w:sz w:val="16"/>
                <w:szCs w:val="16"/>
              </w:rPr>
              <w:t>ная замена око</w:t>
            </w:r>
            <w:r w:rsidRPr="002A7B67">
              <w:rPr>
                <w:sz w:val="16"/>
                <w:szCs w:val="16"/>
              </w:rPr>
              <w:t>н</w:t>
            </w:r>
            <w:r w:rsidRPr="002A7B67">
              <w:rPr>
                <w:sz w:val="16"/>
                <w:szCs w:val="16"/>
              </w:rPr>
              <w:t>ных и две</w:t>
            </w:r>
            <w:r w:rsidRPr="002A7B67">
              <w:rPr>
                <w:sz w:val="16"/>
                <w:szCs w:val="16"/>
              </w:rPr>
              <w:t>р</w:t>
            </w:r>
            <w:r w:rsidRPr="002A7B67">
              <w:rPr>
                <w:sz w:val="16"/>
                <w:szCs w:val="16"/>
              </w:rPr>
              <w:t xml:space="preserve">ных блоков) в здании </w:t>
            </w:r>
            <w:proofErr w:type="spellStart"/>
            <w:r w:rsidRPr="002A7B67">
              <w:rPr>
                <w:sz w:val="16"/>
                <w:szCs w:val="16"/>
              </w:rPr>
              <w:t>Красн</w:t>
            </w:r>
            <w:r w:rsidRPr="002A7B67">
              <w:rPr>
                <w:sz w:val="16"/>
                <w:szCs w:val="16"/>
              </w:rPr>
              <w:t>о</w:t>
            </w:r>
            <w:r w:rsidRPr="002A7B67">
              <w:rPr>
                <w:sz w:val="16"/>
                <w:szCs w:val="16"/>
              </w:rPr>
              <w:t>дворского</w:t>
            </w:r>
            <w:proofErr w:type="spellEnd"/>
            <w:r w:rsidRPr="002A7B67">
              <w:rPr>
                <w:sz w:val="16"/>
                <w:szCs w:val="16"/>
              </w:rPr>
              <w:t xml:space="preserve"> сельск</w:t>
            </w:r>
            <w:r w:rsidRPr="002A7B67">
              <w:rPr>
                <w:sz w:val="16"/>
                <w:szCs w:val="16"/>
              </w:rPr>
              <w:t>о</w:t>
            </w:r>
            <w:r w:rsidRPr="002A7B67">
              <w:rPr>
                <w:sz w:val="16"/>
                <w:szCs w:val="16"/>
              </w:rPr>
              <w:t>го Дома культ</w:t>
            </w:r>
            <w:r w:rsidRPr="002A7B67">
              <w:rPr>
                <w:sz w:val="16"/>
                <w:szCs w:val="16"/>
              </w:rPr>
              <w:t>у</w:t>
            </w:r>
            <w:r w:rsidRPr="002A7B67">
              <w:rPr>
                <w:sz w:val="16"/>
                <w:szCs w:val="16"/>
              </w:rPr>
              <w:t>ры</w:t>
            </w:r>
          </w:p>
        </w:tc>
        <w:tc>
          <w:tcPr>
            <w:tcW w:w="850" w:type="dxa"/>
            <w:shd w:val="clear" w:color="auto" w:fill="auto"/>
          </w:tcPr>
          <w:p w:rsidR="003F31B5" w:rsidRPr="00B57189" w:rsidRDefault="003F31B5" w:rsidP="00926B12">
            <w:pPr>
              <w:spacing w:before="100" w:beforeAutospacing="1"/>
              <w:rPr>
                <w:rFonts w:eastAsia="Calibri"/>
                <w:color w:val="222222"/>
                <w:sz w:val="16"/>
                <w:szCs w:val="16"/>
              </w:rPr>
            </w:pPr>
            <w:r w:rsidRPr="00B57189">
              <w:rPr>
                <w:rFonts w:eastAsia="Calibri"/>
                <w:b/>
                <w:color w:val="222222"/>
                <w:sz w:val="16"/>
                <w:szCs w:val="16"/>
              </w:rPr>
              <w:t>Мун</w:t>
            </w:r>
            <w:r w:rsidRPr="00B57189">
              <w:rPr>
                <w:rFonts w:eastAsia="Calibri"/>
                <w:b/>
                <w:color w:val="222222"/>
                <w:sz w:val="16"/>
                <w:szCs w:val="16"/>
              </w:rPr>
              <w:t>и</w:t>
            </w:r>
            <w:r w:rsidRPr="00B57189">
              <w:rPr>
                <w:rFonts w:eastAsia="Calibri"/>
                <w:b/>
                <w:color w:val="222222"/>
                <w:sz w:val="16"/>
                <w:szCs w:val="16"/>
              </w:rPr>
              <w:t>ципал</w:t>
            </w:r>
            <w:r w:rsidRPr="00B57189">
              <w:rPr>
                <w:rFonts w:eastAsia="Calibri"/>
                <w:b/>
                <w:color w:val="222222"/>
                <w:sz w:val="16"/>
                <w:szCs w:val="16"/>
              </w:rPr>
              <w:t>ь</w:t>
            </w:r>
            <w:r w:rsidRPr="00B57189">
              <w:rPr>
                <w:rFonts w:eastAsia="Calibri"/>
                <w:b/>
                <w:color w:val="222222"/>
                <w:sz w:val="16"/>
                <w:szCs w:val="16"/>
              </w:rPr>
              <w:t>ный ко</w:t>
            </w:r>
            <w:r w:rsidRPr="00B57189">
              <w:rPr>
                <w:rFonts w:eastAsia="Calibri"/>
                <w:b/>
                <w:color w:val="222222"/>
                <w:sz w:val="16"/>
                <w:szCs w:val="16"/>
              </w:rPr>
              <w:t>н</w:t>
            </w:r>
            <w:r w:rsidRPr="00B57189">
              <w:rPr>
                <w:rFonts w:eastAsia="Calibri"/>
                <w:b/>
                <w:color w:val="222222"/>
                <w:sz w:val="16"/>
                <w:szCs w:val="16"/>
              </w:rPr>
              <w:t xml:space="preserve">тракт  № </w:t>
            </w:r>
            <w:r>
              <w:rPr>
                <w:rFonts w:eastAsia="Calibri"/>
                <w:b/>
                <w:color w:val="222222"/>
                <w:sz w:val="16"/>
                <w:szCs w:val="16"/>
              </w:rPr>
              <w:t>85</w:t>
            </w:r>
            <w:r w:rsidRPr="00B57189">
              <w:rPr>
                <w:rFonts w:eastAsia="Calibri"/>
                <w:b/>
                <w:color w:val="222222"/>
                <w:sz w:val="16"/>
                <w:szCs w:val="16"/>
              </w:rPr>
              <w:t xml:space="preserve"> от </w:t>
            </w:r>
            <w:r>
              <w:rPr>
                <w:rFonts w:eastAsia="Calibri"/>
                <w:b/>
                <w:color w:val="222222"/>
                <w:sz w:val="16"/>
                <w:szCs w:val="16"/>
              </w:rPr>
              <w:t>13</w:t>
            </w:r>
            <w:r w:rsidRPr="00B57189">
              <w:rPr>
                <w:rFonts w:eastAsia="Calibri"/>
                <w:b/>
                <w:color w:val="222222"/>
                <w:sz w:val="16"/>
                <w:szCs w:val="16"/>
              </w:rPr>
              <w:t>.</w:t>
            </w:r>
            <w:r>
              <w:rPr>
                <w:rFonts w:eastAsia="Calibri"/>
                <w:b/>
                <w:color w:val="222222"/>
                <w:sz w:val="16"/>
                <w:szCs w:val="16"/>
              </w:rPr>
              <w:t>10</w:t>
            </w:r>
            <w:r w:rsidRPr="00B57189">
              <w:rPr>
                <w:rFonts w:eastAsia="Calibri"/>
                <w:b/>
                <w:color w:val="222222"/>
                <w:sz w:val="16"/>
                <w:szCs w:val="16"/>
              </w:rPr>
              <w:t>.201</w:t>
            </w:r>
            <w:r>
              <w:rPr>
                <w:rFonts w:eastAsia="Calibri"/>
                <w:b/>
                <w:color w:val="222222"/>
                <w:sz w:val="16"/>
                <w:szCs w:val="16"/>
              </w:rPr>
              <w:t>7</w:t>
            </w:r>
            <w:r w:rsidRPr="00B57189">
              <w:rPr>
                <w:rFonts w:eastAsia="Calibri"/>
                <w:b/>
                <w:color w:val="222222"/>
                <w:sz w:val="16"/>
                <w:szCs w:val="16"/>
              </w:rPr>
              <w:t xml:space="preserve"> года</w:t>
            </w:r>
          </w:p>
        </w:tc>
        <w:tc>
          <w:tcPr>
            <w:tcW w:w="851" w:type="dxa"/>
          </w:tcPr>
          <w:p w:rsidR="003F31B5" w:rsidRDefault="003F31B5" w:rsidP="00926B12">
            <w:pPr>
              <w:spacing w:before="100" w:beforeAutospacing="1" w:after="255"/>
              <w:rPr>
                <w:rFonts w:eastAsia="Calibri"/>
                <w:color w:val="222222"/>
                <w:sz w:val="16"/>
                <w:szCs w:val="16"/>
              </w:rPr>
            </w:pPr>
            <w:r>
              <w:rPr>
                <w:rFonts w:eastAsia="Calibri"/>
                <w:color w:val="222222"/>
                <w:sz w:val="16"/>
                <w:szCs w:val="16"/>
              </w:rPr>
              <w:t>ИП Пр</w:t>
            </w:r>
            <w:r>
              <w:rPr>
                <w:rFonts w:eastAsia="Calibri"/>
                <w:color w:val="222222"/>
                <w:sz w:val="16"/>
                <w:szCs w:val="16"/>
              </w:rPr>
              <w:t>и</w:t>
            </w:r>
            <w:r>
              <w:rPr>
                <w:rFonts w:eastAsia="Calibri"/>
                <w:color w:val="222222"/>
                <w:sz w:val="16"/>
                <w:szCs w:val="16"/>
              </w:rPr>
              <w:t xml:space="preserve">емщиков Павел </w:t>
            </w:r>
            <w:proofErr w:type="spellStart"/>
            <w:r>
              <w:rPr>
                <w:rFonts w:eastAsia="Calibri"/>
                <w:color w:val="222222"/>
                <w:sz w:val="16"/>
                <w:szCs w:val="16"/>
              </w:rPr>
              <w:t>Ради</w:t>
            </w:r>
            <w:r>
              <w:rPr>
                <w:rFonts w:eastAsia="Calibri"/>
                <w:color w:val="222222"/>
                <w:sz w:val="16"/>
                <w:szCs w:val="16"/>
              </w:rPr>
              <w:t>е</w:t>
            </w:r>
            <w:r>
              <w:rPr>
                <w:rFonts w:eastAsia="Calibri"/>
                <w:color w:val="222222"/>
                <w:sz w:val="16"/>
                <w:szCs w:val="16"/>
              </w:rPr>
              <w:t>вич</w:t>
            </w:r>
            <w:proofErr w:type="spellEnd"/>
          </w:p>
        </w:tc>
        <w:tc>
          <w:tcPr>
            <w:tcW w:w="993" w:type="dxa"/>
            <w:shd w:val="clear" w:color="auto" w:fill="auto"/>
          </w:tcPr>
          <w:p w:rsidR="003F31B5" w:rsidRPr="00B57189" w:rsidRDefault="003F31B5" w:rsidP="00926B12">
            <w:pPr>
              <w:spacing w:before="100" w:beforeAutospacing="1" w:after="255"/>
              <w:rPr>
                <w:rFonts w:eastAsia="Calibri"/>
                <w:color w:val="222222"/>
                <w:sz w:val="16"/>
                <w:szCs w:val="16"/>
              </w:rPr>
            </w:pPr>
            <w:r>
              <w:rPr>
                <w:rFonts w:eastAsia="Calibri"/>
                <w:color w:val="222222"/>
                <w:sz w:val="16"/>
                <w:szCs w:val="16"/>
              </w:rPr>
              <w:t>199499,71</w:t>
            </w:r>
          </w:p>
        </w:tc>
        <w:tc>
          <w:tcPr>
            <w:tcW w:w="708" w:type="dxa"/>
          </w:tcPr>
          <w:p w:rsidR="003F31B5" w:rsidRPr="003A2C0B" w:rsidRDefault="003F31B5" w:rsidP="00926B12">
            <w:pPr>
              <w:autoSpaceDE w:val="0"/>
              <w:autoSpaceDN w:val="0"/>
              <w:adjustRightInd w:val="0"/>
              <w:spacing w:line="23" w:lineRule="atLeast"/>
              <w:jc w:val="both"/>
              <w:rPr>
                <w:sz w:val="18"/>
                <w:szCs w:val="18"/>
              </w:rPr>
            </w:pPr>
            <w:r w:rsidRPr="003A2C0B">
              <w:rPr>
                <w:sz w:val="18"/>
                <w:szCs w:val="18"/>
              </w:rPr>
              <w:t>20.12.2017</w:t>
            </w:r>
          </w:p>
        </w:tc>
        <w:tc>
          <w:tcPr>
            <w:tcW w:w="851" w:type="dxa"/>
            <w:shd w:val="clear" w:color="auto" w:fill="auto"/>
          </w:tcPr>
          <w:p w:rsidR="003F31B5" w:rsidRPr="00B57189" w:rsidRDefault="003F31B5" w:rsidP="00926B12">
            <w:pPr>
              <w:rPr>
                <w:color w:val="222222"/>
                <w:sz w:val="16"/>
                <w:szCs w:val="16"/>
              </w:rPr>
            </w:pPr>
            <w:r w:rsidRPr="00B57189">
              <w:rPr>
                <w:rFonts w:eastAsia="Calibri"/>
                <w:color w:val="222222"/>
                <w:sz w:val="16"/>
                <w:szCs w:val="16"/>
              </w:rPr>
              <w:t xml:space="preserve">Акт №1  от </w:t>
            </w:r>
            <w:r>
              <w:rPr>
                <w:rFonts w:eastAsia="Calibri"/>
                <w:color w:val="222222"/>
                <w:sz w:val="16"/>
                <w:szCs w:val="16"/>
              </w:rPr>
              <w:t>08</w:t>
            </w:r>
            <w:r w:rsidRPr="00B57189">
              <w:rPr>
                <w:rFonts w:eastAsia="Calibri"/>
                <w:color w:val="222222"/>
                <w:sz w:val="16"/>
                <w:szCs w:val="16"/>
              </w:rPr>
              <w:t>.</w:t>
            </w:r>
            <w:r>
              <w:rPr>
                <w:rFonts w:eastAsia="Calibri"/>
                <w:color w:val="222222"/>
                <w:sz w:val="16"/>
                <w:szCs w:val="16"/>
              </w:rPr>
              <w:t>12</w:t>
            </w:r>
            <w:r w:rsidRPr="00B57189">
              <w:rPr>
                <w:rFonts w:eastAsia="Calibri"/>
                <w:color w:val="222222"/>
                <w:sz w:val="16"/>
                <w:szCs w:val="16"/>
              </w:rPr>
              <w:t>. 201</w:t>
            </w:r>
            <w:r>
              <w:rPr>
                <w:rFonts w:eastAsia="Calibri"/>
                <w:color w:val="222222"/>
                <w:sz w:val="16"/>
                <w:szCs w:val="16"/>
              </w:rPr>
              <w:t>7</w:t>
            </w:r>
          </w:p>
        </w:tc>
        <w:tc>
          <w:tcPr>
            <w:tcW w:w="991" w:type="dxa"/>
            <w:shd w:val="clear" w:color="auto" w:fill="auto"/>
          </w:tcPr>
          <w:p w:rsidR="003F31B5" w:rsidRPr="00B57189" w:rsidRDefault="003F31B5" w:rsidP="00926B12">
            <w:pPr>
              <w:jc w:val="center"/>
              <w:rPr>
                <w:sz w:val="16"/>
                <w:szCs w:val="16"/>
              </w:rPr>
            </w:pPr>
            <w:r>
              <w:rPr>
                <w:sz w:val="16"/>
                <w:szCs w:val="16"/>
              </w:rPr>
              <w:t>199499,71</w:t>
            </w:r>
          </w:p>
          <w:p w:rsidR="003F31B5" w:rsidRPr="00B57189" w:rsidRDefault="003F31B5" w:rsidP="00926B12">
            <w:pPr>
              <w:jc w:val="right"/>
              <w:rPr>
                <w:color w:val="222222"/>
                <w:sz w:val="16"/>
                <w:szCs w:val="16"/>
              </w:rPr>
            </w:pPr>
          </w:p>
        </w:tc>
        <w:tc>
          <w:tcPr>
            <w:tcW w:w="710" w:type="dxa"/>
            <w:shd w:val="clear" w:color="auto" w:fill="auto"/>
          </w:tcPr>
          <w:p w:rsidR="003F31B5" w:rsidRDefault="003F31B5" w:rsidP="00926B12">
            <w:pPr>
              <w:jc w:val="center"/>
              <w:rPr>
                <w:rFonts w:eastAsia="Calibri"/>
                <w:color w:val="222222"/>
                <w:sz w:val="16"/>
                <w:szCs w:val="16"/>
              </w:rPr>
            </w:pPr>
            <w:r w:rsidRPr="002F658B">
              <w:rPr>
                <w:rFonts w:eastAsia="Calibri"/>
                <w:color w:val="222222"/>
                <w:sz w:val="16"/>
                <w:szCs w:val="16"/>
              </w:rPr>
              <w:t xml:space="preserve">№ </w:t>
            </w:r>
            <w:r>
              <w:rPr>
                <w:rFonts w:eastAsia="Calibri"/>
                <w:color w:val="222222"/>
                <w:sz w:val="16"/>
                <w:szCs w:val="16"/>
              </w:rPr>
              <w:t>736697</w:t>
            </w: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Pr="002F658B" w:rsidRDefault="003F31B5" w:rsidP="00926B12">
            <w:pPr>
              <w:jc w:val="center"/>
              <w:rPr>
                <w:rFonts w:eastAsia="Calibri"/>
                <w:color w:val="222222"/>
                <w:sz w:val="16"/>
                <w:szCs w:val="16"/>
              </w:rPr>
            </w:pPr>
            <w:r>
              <w:rPr>
                <w:rFonts w:eastAsia="Calibri"/>
                <w:color w:val="222222"/>
                <w:sz w:val="16"/>
                <w:szCs w:val="16"/>
              </w:rPr>
              <w:t>№ 309004</w:t>
            </w:r>
          </w:p>
        </w:tc>
        <w:tc>
          <w:tcPr>
            <w:tcW w:w="567" w:type="dxa"/>
            <w:shd w:val="clear" w:color="auto" w:fill="auto"/>
          </w:tcPr>
          <w:p w:rsidR="003F31B5" w:rsidRDefault="003F31B5" w:rsidP="00926B12">
            <w:pPr>
              <w:spacing w:before="100" w:beforeAutospacing="1"/>
              <w:ind w:left="-108"/>
              <w:jc w:val="center"/>
              <w:rPr>
                <w:rFonts w:eastAsia="Calibri"/>
                <w:color w:val="222222"/>
                <w:sz w:val="16"/>
                <w:szCs w:val="16"/>
              </w:rPr>
            </w:pPr>
            <w:r>
              <w:rPr>
                <w:rFonts w:eastAsia="Calibri"/>
                <w:color w:val="222222"/>
                <w:sz w:val="16"/>
                <w:szCs w:val="16"/>
              </w:rPr>
              <w:t>03.11.2017</w:t>
            </w:r>
          </w:p>
          <w:p w:rsidR="003F31B5" w:rsidRDefault="003F31B5" w:rsidP="00926B12">
            <w:pPr>
              <w:spacing w:before="100" w:beforeAutospacing="1"/>
              <w:ind w:left="-108"/>
              <w:jc w:val="center"/>
              <w:rPr>
                <w:rFonts w:eastAsia="Calibri"/>
                <w:color w:val="222222"/>
                <w:sz w:val="16"/>
                <w:szCs w:val="16"/>
              </w:rPr>
            </w:pPr>
          </w:p>
          <w:p w:rsidR="003F31B5" w:rsidRDefault="003F31B5" w:rsidP="00926B12">
            <w:pPr>
              <w:spacing w:before="100" w:beforeAutospacing="1"/>
              <w:ind w:left="-108"/>
              <w:jc w:val="center"/>
              <w:rPr>
                <w:rFonts w:eastAsia="Calibri"/>
                <w:color w:val="222222"/>
                <w:sz w:val="16"/>
                <w:szCs w:val="16"/>
              </w:rPr>
            </w:pPr>
          </w:p>
          <w:p w:rsidR="003F31B5" w:rsidRPr="00B57189" w:rsidRDefault="003F31B5" w:rsidP="00926B12">
            <w:pPr>
              <w:ind w:left="-108"/>
              <w:jc w:val="center"/>
              <w:rPr>
                <w:rFonts w:eastAsia="Calibri"/>
                <w:color w:val="222222"/>
                <w:sz w:val="16"/>
                <w:szCs w:val="16"/>
              </w:rPr>
            </w:pPr>
            <w:r>
              <w:rPr>
                <w:rFonts w:eastAsia="Calibri"/>
                <w:color w:val="222222"/>
                <w:sz w:val="16"/>
                <w:szCs w:val="16"/>
              </w:rPr>
              <w:t>11.12.2017</w:t>
            </w:r>
          </w:p>
        </w:tc>
        <w:tc>
          <w:tcPr>
            <w:tcW w:w="709" w:type="dxa"/>
            <w:shd w:val="clear" w:color="auto" w:fill="auto"/>
          </w:tcPr>
          <w:p w:rsidR="003F31B5" w:rsidRPr="003A2C0B" w:rsidRDefault="003F31B5" w:rsidP="00926B12">
            <w:pPr>
              <w:spacing w:before="100" w:beforeAutospacing="1"/>
              <w:jc w:val="center"/>
              <w:rPr>
                <w:rFonts w:eastAsia="Calibri"/>
                <w:color w:val="222222"/>
                <w:sz w:val="16"/>
                <w:szCs w:val="16"/>
              </w:rPr>
            </w:pPr>
            <w:r w:rsidRPr="003A2C0B">
              <w:rPr>
                <w:rFonts w:eastAsia="Calibri"/>
                <w:color w:val="222222"/>
                <w:sz w:val="16"/>
                <w:szCs w:val="16"/>
              </w:rPr>
              <w:t>59849,91</w:t>
            </w:r>
          </w:p>
          <w:p w:rsidR="003F31B5" w:rsidRPr="003A2C0B" w:rsidRDefault="003F31B5" w:rsidP="00926B12">
            <w:pPr>
              <w:spacing w:before="100" w:beforeAutospacing="1"/>
              <w:jc w:val="center"/>
              <w:rPr>
                <w:rFonts w:eastAsia="Calibri"/>
                <w:color w:val="222222"/>
                <w:sz w:val="16"/>
                <w:szCs w:val="16"/>
              </w:rPr>
            </w:pPr>
          </w:p>
          <w:p w:rsidR="003F31B5" w:rsidRPr="003A2C0B" w:rsidRDefault="003F31B5" w:rsidP="00926B12">
            <w:pPr>
              <w:spacing w:before="100" w:beforeAutospacing="1"/>
              <w:jc w:val="center"/>
              <w:rPr>
                <w:rFonts w:eastAsia="Calibri"/>
                <w:color w:val="222222"/>
                <w:sz w:val="16"/>
                <w:szCs w:val="16"/>
              </w:rPr>
            </w:pPr>
          </w:p>
          <w:p w:rsidR="003F31B5" w:rsidRPr="003A2C0B" w:rsidRDefault="003F31B5" w:rsidP="00926B12">
            <w:pPr>
              <w:jc w:val="center"/>
              <w:rPr>
                <w:rFonts w:eastAsia="Calibri"/>
                <w:color w:val="222222"/>
                <w:sz w:val="16"/>
                <w:szCs w:val="16"/>
              </w:rPr>
            </w:pPr>
            <w:r w:rsidRPr="003A2C0B">
              <w:rPr>
                <w:rFonts w:eastAsia="Calibri"/>
                <w:color w:val="222222"/>
                <w:sz w:val="16"/>
                <w:szCs w:val="16"/>
              </w:rPr>
              <w:t>139649,8</w:t>
            </w:r>
          </w:p>
        </w:tc>
        <w:tc>
          <w:tcPr>
            <w:tcW w:w="1133" w:type="dxa"/>
            <w:shd w:val="clear" w:color="auto" w:fill="auto"/>
          </w:tcPr>
          <w:p w:rsidR="003F31B5" w:rsidRDefault="003F31B5" w:rsidP="00926B12">
            <w:pPr>
              <w:rPr>
                <w:color w:val="222222"/>
                <w:sz w:val="16"/>
                <w:szCs w:val="16"/>
              </w:rPr>
            </w:pPr>
            <w:r>
              <w:rPr>
                <w:color w:val="222222"/>
                <w:sz w:val="16"/>
                <w:szCs w:val="16"/>
              </w:rPr>
              <w:t>аванс 30% в течение 20 дней с м</w:t>
            </w:r>
            <w:r>
              <w:rPr>
                <w:color w:val="222222"/>
                <w:sz w:val="16"/>
                <w:szCs w:val="16"/>
              </w:rPr>
              <w:t>о</w:t>
            </w:r>
            <w:r>
              <w:rPr>
                <w:color w:val="222222"/>
                <w:sz w:val="16"/>
                <w:szCs w:val="16"/>
              </w:rPr>
              <w:t>мента з</w:t>
            </w:r>
            <w:r>
              <w:rPr>
                <w:color w:val="222222"/>
                <w:sz w:val="16"/>
                <w:szCs w:val="16"/>
              </w:rPr>
              <w:t>а</w:t>
            </w:r>
            <w:r>
              <w:rPr>
                <w:color w:val="222222"/>
                <w:sz w:val="16"/>
                <w:szCs w:val="16"/>
              </w:rPr>
              <w:t>ключения контракта</w:t>
            </w:r>
          </w:p>
          <w:p w:rsidR="003F31B5" w:rsidRDefault="003F31B5" w:rsidP="00926B12">
            <w:pPr>
              <w:rPr>
                <w:color w:val="222222"/>
                <w:sz w:val="16"/>
                <w:szCs w:val="16"/>
              </w:rPr>
            </w:pPr>
          </w:p>
          <w:p w:rsidR="003F31B5" w:rsidRDefault="003F31B5" w:rsidP="00926B12">
            <w:pPr>
              <w:rPr>
                <w:color w:val="222222"/>
                <w:sz w:val="16"/>
                <w:szCs w:val="16"/>
              </w:rPr>
            </w:pPr>
          </w:p>
          <w:p w:rsidR="003F31B5" w:rsidRPr="00B57189" w:rsidRDefault="003F31B5" w:rsidP="00926B12">
            <w:pPr>
              <w:rPr>
                <w:color w:val="222222"/>
                <w:sz w:val="16"/>
                <w:szCs w:val="16"/>
              </w:rPr>
            </w:pPr>
            <w:r>
              <w:rPr>
                <w:color w:val="222222"/>
                <w:sz w:val="16"/>
                <w:szCs w:val="16"/>
              </w:rPr>
              <w:t>в течение 10 дней после подписания акта приемки</w:t>
            </w:r>
          </w:p>
        </w:tc>
      </w:tr>
      <w:tr w:rsidR="003F31B5" w:rsidRPr="00B57189" w:rsidTr="00CC2391">
        <w:tc>
          <w:tcPr>
            <w:tcW w:w="426" w:type="dxa"/>
            <w:shd w:val="clear" w:color="auto" w:fill="auto"/>
          </w:tcPr>
          <w:p w:rsidR="003F31B5" w:rsidRPr="00A96FCC" w:rsidRDefault="003F31B5" w:rsidP="00926B12">
            <w:pPr>
              <w:jc w:val="right"/>
              <w:rPr>
                <w:b/>
                <w:color w:val="222222"/>
                <w:sz w:val="16"/>
                <w:szCs w:val="16"/>
              </w:rPr>
            </w:pPr>
            <w:r>
              <w:rPr>
                <w:b/>
                <w:color w:val="222222"/>
                <w:sz w:val="16"/>
                <w:szCs w:val="16"/>
              </w:rPr>
              <w:t>6</w:t>
            </w:r>
            <w:r w:rsidRPr="00A96FCC">
              <w:rPr>
                <w:b/>
                <w:color w:val="222222"/>
                <w:sz w:val="16"/>
                <w:szCs w:val="16"/>
              </w:rPr>
              <w:t>.</w:t>
            </w:r>
          </w:p>
        </w:tc>
        <w:tc>
          <w:tcPr>
            <w:tcW w:w="992" w:type="dxa"/>
            <w:shd w:val="clear" w:color="auto" w:fill="auto"/>
          </w:tcPr>
          <w:p w:rsidR="003F31B5" w:rsidRPr="002A7B67" w:rsidRDefault="003F31B5" w:rsidP="00926B12">
            <w:pPr>
              <w:jc w:val="both"/>
              <w:rPr>
                <w:color w:val="222222"/>
                <w:sz w:val="16"/>
                <w:szCs w:val="16"/>
              </w:rPr>
            </w:pPr>
            <w:r w:rsidRPr="002A7B67">
              <w:rPr>
                <w:sz w:val="16"/>
                <w:szCs w:val="16"/>
              </w:rPr>
              <w:t>Текущий ремонт с</w:t>
            </w:r>
            <w:r w:rsidRPr="002A7B67">
              <w:rPr>
                <w:sz w:val="16"/>
                <w:szCs w:val="16"/>
              </w:rPr>
              <w:t>и</w:t>
            </w:r>
            <w:r w:rsidRPr="002A7B67">
              <w:rPr>
                <w:sz w:val="16"/>
                <w:szCs w:val="16"/>
              </w:rPr>
              <w:t>стемы электр</w:t>
            </w:r>
            <w:r w:rsidRPr="002A7B67">
              <w:rPr>
                <w:sz w:val="16"/>
                <w:szCs w:val="16"/>
              </w:rPr>
              <w:t>о</w:t>
            </w:r>
            <w:r w:rsidRPr="002A7B67">
              <w:rPr>
                <w:sz w:val="16"/>
                <w:szCs w:val="16"/>
              </w:rPr>
              <w:t>снабж</w:t>
            </w:r>
            <w:r w:rsidRPr="002A7B67">
              <w:rPr>
                <w:sz w:val="16"/>
                <w:szCs w:val="16"/>
              </w:rPr>
              <w:t>е</w:t>
            </w:r>
            <w:r w:rsidRPr="002A7B67">
              <w:rPr>
                <w:sz w:val="16"/>
                <w:szCs w:val="16"/>
              </w:rPr>
              <w:t xml:space="preserve">ния здания </w:t>
            </w:r>
            <w:proofErr w:type="spellStart"/>
            <w:r w:rsidRPr="002A7B67">
              <w:rPr>
                <w:sz w:val="16"/>
                <w:szCs w:val="16"/>
              </w:rPr>
              <w:t>Красн</w:t>
            </w:r>
            <w:r w:rsidRPr="002A7B67">
              <w:rPr>
                <w:sz w:val="16"/>
                <w:szCs w:val="16"/>
              </w:rPr>
              <w:t>о</w:t>
            </w:r>
            <w:r w:rsidRPr="002A7B67">
              <w:rPr>
                <w:sz w:val="16"/>
                <w:szCs w:val="16"/>
              </w:rPr>
              <w:t>дворского</w:t>
            </w:r>
            <w:proofErr w:type="spellEnd"/>
            <w:r w:rsidRPr="002A7B67">
              <w:rPr>
                <w:sz w:val="16"/>
                <w:szCs w:val="16"/>
              </w:rPr>
              <w:t xml:space="preserve"> </w:t>
            </w:r>
            <w:r w:rsidRPr="002A7B67">
              <w:rPr>
                <w:sz w:val="16"/>
                <w:szCs w:val="16"/>
              </w:rPr>
              <w:lastRenderedPageBreak/>
              <w:t>сельск</w:t>
            </w:r>
            <w:r w:rsidRPr="002A7B67">
              <w:rPr>
                <w:sz w:val="16"/>
                <w:szCs w:val="16"/>
              </w:rPr>
              <w:t>о</w:t>
            </w:r>
            <w:r w:rsidRPr="002A7B67">
              <w:rPr>
                <w:sz w:val="16"/>
                <w:szCs w:val="16"/>
              </w:rPr>
              <w:t>го Дома культ</w:t>
            </w:r>
            <w:r w:rsidRPr="002A7B67">
              <w:rPr>
                <w:sz w:val="16"/>
                <w:szCs w:val="16"/>
              </w:rPr>
              <w:t>у</w:t>
            </w:r>
            <w:r w:rsidRPr="002A7B67">
              <w:rPr>
                <w:sz w:val="16"/>
                <w:szCs w:val="16"/>
              </w:rPr>
              <w:t>ры</w:t>
            </w:r>
          </w:p>
        </w:tc>
        <w:tc>
          <w:tcPr>
            <w:tcW w:w="850" w:type="dxa"/>
            <w:shd w:val="clear" w:color="auto" w:fill="auto"/>
          </w:tcPr>
          <w:p w:rsidR="003F31B5" w:rsidRPr="00B57189" w:rsidRDefault="003F31B5" w:rsidP="00926B12">
            <w:pPr>
              <w:spacing w:before="100" w:beforeAutospacing="1"/>
              <w:rPr>
                <w:rFonts w:eastAsia="Calibri"/>
                <w:color w:val="222222"/>
                <w:sz w:val="16"/>
                <w:szCs w:val="16"/>
              </w:rPr>
            </w:pPr>
            <w:r w:rsidRPr="00B57189">
              <w:rPr>
                <w:rFonts w:eastAsia="Calibri"/>
                <w:b/>
                <w:color w:val="222222"/>
                <w:sz w:val="16"/>
                <w:szCs w:val="16"/>
              </w:rPr>
              <w:lastRenderedPageBreak/>
              <w:t>Мун</w:t>
            </w:r>
            <w:r w:rsidRPr="00B57189">
              <w:rPr>
                <w:rFonts w:eastAsia="Calibri"/>
                <w:b/>
                <w:color w:val="222222"/>
                <w:sz w:val="16"/>
                <w:szCs w:val="16"/>
              </w:rPr>
              <w:t>и</w:t>
            </w:r>
            <w:r w:rsidRPr="00B57189">
              <w:rPr>
                <w:rFonts w:eastAsia="Calibri"/>
                <w:b/>
                <w:color w:val="222222"/>
                <w:sz w:val="16"/>
                <w:szCs w:val="16"/>
              </w:rPr>
              <w:t>ципал</w:t>
            </w:r>
            <w:r w:rsidRPr="00B57189">
              <w:rPr>
                <w:rFonts w:eastAsia="Calibri"/>
                <w:b/>
                <w:color w:val="222222"/>
                <w:sz w:val="16"/>
                <w:szCs w:val="16"/>
              </w:rPr>
              <w:t>ь</w:t>
            </w:r>
            <w:r w:rsidRPr="00B57189">
              <w:rPr>
                <w:rFonts w:eastAsia="Calibri"/>
                <w:b/>
                <w:color w:val="222222"/>
                <w:sz w:val="16"/>
                <w:szCs w:val="16"/>
              </w:rPr>
              <w:t>ный ко</w:t>
            </w:r>
            <w:r w:rsidRPr="00B57189">
              <w:rPr>
                <w:rFonts w:eastAsia="Calibri"/>
                <w:b/>
                <w:color w:val="222222"/>
                <w:sz w:val="16"/>
                <w:szCs w:val="16"/>
              </w:rPr>
              <w:t>н</w:t>
            </w:r>
            <w:r w:rsidRPr="00B57189">
              <w:rPr>
                <w:rFonts w:eastAsia="Calibri"/>
                <w:b/>
                <w:color w:val="222222"/>
                <w:sz w:val="16"/>
                <w:szCs w:val="16"/>
              </w:rPr>
              <w:t xml:space="preserve">тракт  № </w:t>
            </w:r>
            <w:r>
              <w:rPr>
                <w:rFonts w:eastAsia="Calibri"/>
                <w:b/>
                <w:color w:val="222222"/>
                <w:sz w:val="16"/>
                <w:szCs w:val="16"/>
              </w:rPr>
              <w:t>86</w:t>
            </w:r>
            <w:r w:rsidRPr="00B57189">
              <w:rPr>
                <w:rFonts w:eastAsia="Calibri"/>
                <w:b/>
                <w:color w:val="222222"/>
                <w:sz w:val="16"/>
                <w:szCs w:val="16"/>
              </w:rPr>
              <w:t xml:space="preserve"> от </w:t>
            </w:r>
            <w:r>
              <w:rPr>
                <w:rFonts w:eastAsia="Calibri"/>
                <w:b/>
                <w:color w:val="222222"/>
                <w:sz w:val="16"/>
                <w:szCs w:val="16"/>
              </w:rPr>
              <w:t>18</w:t>
            </w:r>
            <w:r w:rsidRPr="00B57189">
              <w:rPr>
                <w:rFonts w:eastAsia="Calibri"/>
                <w:b/>
                <w:color w:val="222222"/>
                <w:sz w:val="16"/>
                <w:szCs w:val="16"/>
              </w:rPr>
              <w:t>.</w:t>
            </w:r>
            <w:r>
              <w:rPr>
                <w:rFonts w:eastAsia="Calibri"/>
                <w:b/>
                <w:color w:val="222222"/>
                <w:sz w:val="16"/>
                <w:szCs w:val="16"/>
              </w:rPr>
              <w:t>10</w:t>
            </w:r>
            <w:r w:rsidRPr="00B57189">
              <w:rPr>
                <w:rFonts w:eastAsia="Calibri"/>
                <w:b/>
                <w:color w:val="222222"/>
                <w:sz w:val="16"/>
                <w:szCs w:val="16"/>
              </w:rPr>
              <w:t>.201</w:t>
            </w:r>
            <w:r>
              <w:rPr>
                <w:rFonts w:eastAsia="Calibri"/>
                <w:b/>
                <w:color w:val="222222"/>
                <w:sz w:val="16"/>
                <w:szCs w:val="16"/>
              </w:rPr>
              <w:t>7</w:t>
            </w:r>
            <w:r w:rsidRPr="00B57189">
              <w:rPr>
                <w:rFonts w:eastAsia="Calibri"/>
                <w:b/>
                <w:color w:val="222222"/>
                <w:sz w:val="16"/>
                <w:szCs w:val="16"/>
              </w:rPr>
              <w:t xml:space="preserve"> года</w:t>
            </w:r>
          </w:p>
        </w:tc>
        <w:tc>
          <w:tcPr>
            <w:tcW w:w="851" w:type="dxa"/>
          </w:tcPr>
          <w:p w:rsidR="003F31B5" w:rsidRDefault="003F31B5" w:rsidP="00926B12">
            <w:pPr>
              <w:spacing w:before="100" w:beforeAutospacing="1" w:after="255"/>
              <w:rPr>
                <w:rFonts w:eastAsia="Calibri"/>
                <w:color w:val="222222"/>
                <w:sz w:val="16"/>
                <w:szCs w:val="16"/>
              </w:rPr>
            </w:pPr>
            <w:r>
              <w:rPr>
                <w:rFonts w:eastAsia="Calibri"/>
                <w:color w:val="222222"/>
                <w:sz w:val="16"/>
                <w:szCs w:val="16"/>
              </w:rPr>
              <w:t>ИП Пр</w:t>
            </w:r>
            <w:r>
              <w:rPr>
                <w:rFonts w:eastAsia="Calibri"/>
                <w:color w:val="222222"/>
                <w:sz w:val="16"/>
                <w:szCs w:val="16"/>
              </w:rPr>
              <w:t>и</w:t>
            </w:r>
            <w:r>
              <w:rPr>
                <w:rFonts w:eastAsia="Calibri"/>
                <w:color w:val="222222"/>
                <w:sz w:val="16"/>
                <w:szCs w:val="16"/>
              </w:rPr>
              <w:t xml:space="preserve">емщиков Павел </w:t>
            </w:r>
            <w:proofErr w:type="spellStart"/>
            <w:r>
              <w:rPr>
                <w:rFonts w:eastAsia="Calibri"/>
                <w:color w:val="222222"/>
                <w:sz w:val="16"/>
                <w:szCs w:val="16"/>
              </w:rPr>
              <w:t>Ради</w:t>
            </w:r>
            <w:r>
              <w:rPr>
                <w:rFonts w:eastAsia="Calibri"/>
                <w:color w:val="222222"/>
                <w:sz w:val="16"/>
                <w:szCs w:val="16"/>
              </w:rPr>
              <w:t>е</w:t>
            </w:r>
            <w:r>
              <w:rPr>
                <w:rFonts w:eastAsia="Calibri"/>
                <w:color w:val="222222"/>
                <w:sz w:val="16"/>
                <w:szCs w:val="16"/>
              </w:rPr>
              <w:t>вич</w:t>
            </w:r>
            <w:proofErr w:type="spellEnd"/>
          </w:p>
        </w:tc>
        <w:tc>
          <w:tcPr>
            <w:tcW w:w="993" w:type="dxa"/>
            <w:shd w:val="clear" w:color="auto" w:fill="auto"/>
          </w:tcPr>
          <w:p w:rsidR="003F31B5" w:rsidRPr="00B57189" w:rsidRDefault="003F31B5" w:rsidP="00926B12">
            <w:pPr>
              <w:spacing w:before="100" w:beforeAutospacing="1" w:after="255"/>
              <w:rPr>
                <w:rFonts w:eastAsia="Calibri"/>
                <w:color w:val="222222"/>
                <w:sz w:val="16"/>
                <w:szCs w:val="16"/>
              </w:rPr>
            </w:pPr>
            <w:r>
              <w:rPr>
                <w:rFonts w:eastAsia="Calibri"/>
                <w:color w:val="222222"/>
                <w:sz w:val="16"/>
                <w:szCs w:val="16"/>
              </w:rPr>
              <w:t>151394,7</w:t>
            </w:r>
          </w:p>
        </w:tc>
        <w:tc>
          <w:tcPr>
            <w:tcW w:w="708" w:type="dxa"/>
          </w:tcPr>
          <w:p w:rsidR="003F31B5" w:rsidRPr="003A2C0B" w:rsidRDefault="003F31B5" w:rsidP="00926B12">
            <w:pPr>
              <w:autoSpaceDE w:val="0"/>
              <w:autoSpaceDN w:val="0"/>
              <w:adjustRightInd w:val="0"/>
              <w:spacing w:line="23" w:lineRule="atLeast"/>
              <w:jc w:val="both"/>
              <w:rPr>
                <w:sz w:val="18"/>
                <w:szCs w:val="18"/>
              </w:rPr>
            </w:pPr>
            <w:r w:rsidRPr="003A2C0B">
              <w:rPr>
                <w:sz w:val="18"/>
                <w:szCs w:val="18"/>
              </w:rPr>
              <w:t>20.12.2017</w:t>
            </w:r>
          </w:p>
        </w:tc>
        <w:tc>
          <w:tcPr>
            <w:tcW w:w="851" w:type="dxa"/>
            <w:shd w:val="clear" w:color="auto" w:fill="auto"/>
          </w:tcPr>
          <w:p w:rsidR="003F31B5" w:rsidRPr="00B57189" w:rsidRDefault="003F31B5" w:rsidP="00926B12">
            <w:pPr>
              <w:rPr>
                <w:color w:val="222222"/>
                <w:sz w:val="16"/>
                <w:szCs w:val="16"/>
              </w:rPr>
            </w:pPr>
            <w:r w:rsidRPr="00B57189">
              <w:rPr>
                <w:rFonts w:eastAsia="Calibri"/>
                <w:color w:val="222222"/>
                <w:sz w:val="16"/>
                <w:szCs w:val="16"/>
              </w:rPr>
              <w:t xml:space="preserve">Акт №1  от </w:t>
            </w:r>
            <w:r>
              <w:rPr>
                <w:rFonts w:eastAsia="Calibri"/>
                <w:color w:val="222222"/>
                <w:sz w:val="16"/>
                <w:szCs w:val="16"/>
              </w:rPr>
              <w:t>18</w:t>
            </w:r>
            <w:r w:rsidRPr="00B57189">
              <w:rPr>
                <w:rFonts w:eastAsia="Calibri"/>
                <w:color w:val="222222"/>
                <w:sz w:val="16"/>
                <w:szCs w:val="16"/>
              </w:rPr>
              <w:t>.</w:t>
            </w:r>
            <w:r>
              <w:rPr>
                <w:rFonts w:eastAsia="Calibri"/>
                <w:color w:val="222222"/>
                <w:sz w:val="16"/>
                <w:szCs w:val="16"/>
              </w:rPr>
              <w:t>12</w:t>
            </w:r>
            <w:r w:rsidRPr="00B57189">
              <w:rPr>
                <w:rFonts w:eastAsia="Calibri"/>
                <w:color w:val="222222"/>
                <w:sz w:val="16"/>
                <w:szCs w:val="16"/>
              </w:rPr>
              <w:t>. 201</w:t>
            </w:r>
            <w:r>
              <w:rPr>
                <w:rFonts w:eastAsia="Calibri"/>
                <w:color w:val="222222"/>
                <w:sz w:val="16"/>
                <w:szCs w:val="16"/>
              </w:rPr>
              <w:t>7</w:t>
            </w:r>
          </w:p>
        </w:tc>
        <w:tc>
          <w:tcPr>
            <w:tcW w:w="991" w:type="dxa"/>
            <w:shd w:val="clear" w:color="auto" w:fill="auto"/>
          </w:tcPr>
          <w:p w:rsidR="003F31B5" w:rsidRPr="00B57189" w:rsidRDefault="003F31B5" w:rsidP="00926B12">
            <w:pPr>
              <w:jc w:val="center"/>
              <w:rPr>
                <w:sz w:val="16"/>
                <w:szCs w:val="16"/>
              </w:rPr>
            </w:pPr>
            <w:r>
              <w:rPr>
                <w:sz w:val="16"/>
                <w:szCs w:val="16"/>
              </w:rPr>
              <w:t>151394,7</w:t>
            </w:r>
          </w:p>
          <w:p w:rsidR="003F31B5" w:rsidRPr="00B57189" w:rsidRDefault="003F31B5" w:rsidP="00926B12">
            <w:pPr>
              <w:jc w:val="right"/>
              <w:rPr>
                <w:color w:val="222222"/>
                <w:sz w:val="16"/>
                <w:szCs w:val="16"/>
              </w:rPr>
            </w:pPr>
          </w:p>
        </w:tc>
        <w:tc>
          <w:tcPr>
            <w:tcW w:w="710" w:type="dxa"/>
            <w:shd w:val="clear" w:color="auto" w:fill="auto"/>
          </w:tcPr>
          <w:p w:rsidR="003F31B5" w:rsidRDefault="003F31B5" w:rsidP="00926B12">
            <w:pPr>
              <w:jc w:val="center"/>
              <w:rPr>
                <w:rFonts w:eastAsia="Calibri"/>
                <w:color w:val="222222"/>
                <w:sz w:val="16"/>
                <w:szCs w:val="16"/>
              </w:rPr>
            </w:pPr>
            <w:r w:rsidRPr="002F658B">
              <w:rPr>
                <w:rFonts w:eastAsia="Calibri"/>
                <w:color w:val="222222"/>
                <w:sz w:val="16"/>
                <w:szCs w:val="16"/>
              </w:rPr>
              <w:t xml:space="preserve">№ </w:t>
            </w:r>
            <w:r>
              <w:rPr>
                <w:rFonts w:eastAsia="Calibri"/>
                <w:color w:val="222222"/>
                <w:sz w:val="16"/>
                <w:szCs w:val="16"/>
              </w:rPr>
              <w:t>73696</w:t>
            </w: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Pr="002F658B" w:rsidRDefault="003F31B5" w:rsidP="00926B12">
            <w:pPr>
              <w:jc w:val="center"/>
              <w:rPr>
                <w:rFonts w:eastAsia="Calibri"/>
                <w:color w:val="222222"/>
                <w:sz w:val="16"/>
                <w:szCs w:val="16"/>
              </w:rPr>
            </w:pPr>
            <w:r>
              <w:rPr>
                <w:rFonts w:eastAsia="Calibri"/>
                <w:color w:val="222222"/>
                <w:sz w:val="16"/>
                <w:szCs w:val="16"/>
              </w:rPr>
              <w:t xml:space="preserve">№ </w:t>
            </w:r>
            <w:r>
              <w:rPr>
                <w:rFonts w:eastAsia="Calibri"/>
                <w:color w:val="222222"/>
                <w:sz w:val="16"/>
                <w:szCs w:val="16"/>
              </w:rPr>
              <w:lastRenderedPageBreak/>
              <w:t>364886</w:t>
            </w:r>
          </w:p>
        </w:tc>
        <w:tc>
          <w:tcPr>
            <w:tcW w:w="567" w:type="dxa"/>
            <w:shd w:val="clear" w:color="auto" w:fill="auto"/>
          </w:tcPr>
          <w:p w:rsidR="003F31B5" w:rsidRDefault="003F31B5" w:rsidP="00926B12">
            <w:pPr>
              <w:spacing w:before="100" w:beforeAutospacing="1"/>
              <w:ind w:left="-108"/>
              <w:jc w:val="center"/>
              <w:rPr>
                <w:rFonts w:eastAsia="Calibri"/>
                <w:color w:val="222222"/>
                <w:sz w:val="16"/>
                <w:szCs w:val="16"/>
              </w:rPr>
            </w:pPr>
            <w:r>
              <w:rPr>
                <w:rFonts w:eastAsia="Calibri"/>
                <w:color w:val="222222"/>
                <w:sz w:val="16"/>
                <w:szCs w:val="16"/>
              </w:rPr>
              <w:lastRenderedPageBreak/>
              <w:t>03.11.2017</w:t>
            </w:r>
          </w:p>
          <w:p w:rsidR="003F31B5" w:rsidRDefault="003F31B5" w:rsidP="00926B12">
            <w:pPr>
              <w:spacing w:before="100" w:beforeAutospacing="1"/>
              <w:ind w:left="-108"/>
              <w:jc w:val="center"/>
              <w:rPr>
                <w:rFonts w:eastAsia="Calibri"/>
                <w:color w:val="222222"/>
                <w:sz w:val="16"/>
                <w:szCs w:val="16"/>
              </w:rPr>
            </w:pPr>
          </w:p>
          <w:p w:rsidR="003F31B5" w:rsidRDefault="003F31B5" w:rsidP="00926B12">
            <w:pPr>
              <w:spacing w:before="100" w:beforeAutospacing="1"/>
              <w:ind w:left="-108"/>
              <w:jc w:val="center"/>
              <w:rPr>
                <w:rFonts w:eastAsia="Calibri"/>
                <w:color w:val="222222"/>
                <w:sz w:val="16"/>
                <w:szCs w:val="16"/>
              </w:rPr>
            </w:pPr>
          </w:p>
          <w:p w:rsidR="003F31B5" w:rsidRPr="00B57189" w:rsidRDefault="003F31B5" w:rsidP="00926B12">
            <w:pPr>
              <w:ind w:left="-108"/>
              <w:jc w:val="center"/>
              <w:rPr>
                <w:rFonts w:eastAsia="Calibri"/>
                <w:color w:val="222222"/>
                <w:sz w:val="16"/>
                <w:szCs w:val="16"/>
              </w:rPr>
            </w:pPr>
            <w:r>
              <w:rPr>
                <w:rFonts w:eastAsia="Calibri"/>
                <w:color w:val="222222"/>
                <w:sz w:val="16"/>
                <w:szCs w:val="16"/>
              </w:rPr>
              <w:t>20.12.</w:t>
            </w:r>
            <w:r>
              <w:rPr>
                <w:rFonts w:eastAsia="Calibri"/>
                <w:color w:val="222222"/>
                <w:sz w:val="16"/>
                <w:szCs w:val="16"/>
              </w:rPr>
              <w:lastRenderedPageBreak/>
              <w:t>2017</w:t>
            </w:r>
          </w:p>
        </w:tc>
        <w:tc>
          <w:tcPr>
            <w:tcW w:w="709" w:type="dxa"/>
            <w:shd w:val="clear" w:color="auto" w:fill="auto"/>
          </w:tcPr>
          <w:p w:rsidR="003F31B5" w:rsidRPr="003A2C0B" w:rsidRDefault="003F31B5" w:rsidP="00926B12">
            <w:pPr>
              <w:spacing w:before="100" w:beforeAutospacing="1"/>
              <w:jc w:val="center"/>
              <w:rPr>
                <w:rFonts w:eastAsia="Calibri"/>
                <w:color w:val="222222"/>
                <w:sz w:val="16"/>
                <w:szCs w:val="16"/>
              </w:rPr>
            </w:pPr>
            <w:r w:rsidRPr="003A2C0B">
              <w:rPr>
                <w:rFonts w:eastAsia="Calibri"/>
                <w:color w:val="222222"/>
                <w:sz w:val="16"/>
                <w:szCs w:val="16"/>
              </w:rPr>
              <w:lastRenderedPageBreak/>
              <w:t>45418,41</w:t>
            </w:r>
          </w:p>
          <w:p w:rsidR="003F31B5" w:rsidRPr="003A2C0B" w:rsidRDefault="003F31B5" w:rsidP="00926B12">
            <w:pPr>
              <w:spacing w:before="100" w:beforeAutospacing="1"/>
              <w:jc w:val="center"/>
              <w:rPr>
                <w:rFonts w:eastAsia="Calibri"/>
                <w:color w:val="222222"/>
                <w:sz w:val="16"/>
                <w:szCs w:val="16"/>
              </w:rPr>
            </w:pPr>
          </w:p>
          <w:p w:rsidR="003F31B5" w:rsidRPr="003A2C0B" w:rsidRDefault="003F31B5" w:rsidP="00926B12">
            <w:pPr>
              <w:spacing w:before="100" w:beforeAutospacing="1"/>
              <w:jc w:val="center"/>
              <w:rPr>
                <w:rFonts w:eastAsia="Calibri"/>
                <w:color w:val="222222"/>
                <w:sz w:val="16"/>
                <w:szCs w:val="16"/>
              </w:rPr>
            </w:pPr>
          </w:p>
          <w:p w:rsidR="003F31B5" w:rsidRPr="003A2C0B" w:rsidRDefault="003F31B5" w:rsidP="00926B12">
            <w:pPr>
              <w:jc w:val="center"/>
              <w:rPr>
                <w:rFonts w:eastAsia="Calibri"/>
                <w:color w:val="222222"/>
                <w:sz w:val="16"/>
                <w:szCs w:val="16"/>
              </w:rPr>
            </w:pPr>
            <w:r w:rsidRPr="003A2C0B">
              <w:rPr>
                <w:rFonts w:eastAsia="Calibri"/>
                <w:color w:val="222222"/>
                <w:sz w:val="16"/>
                <w:szCs w:val="16"/>
              </w:rPr>
              <w:t>105976</w:t>
            </w:r>
            <w:r w:rsidRPr="003A2C0B">
              <w:rPr>
                <w:rFonts w:eastAsia="Calibri"/>
                <w:color w:val="222222"/>
                <w:sz w:val="16"/>
                <w:szCs w:val="16"/>
              </w:rPr>
              <w:lastRenderedPageBreak/>
              <w:t>,29</w:t>
            </w:r>
          </w:p>
        </w:tc>
        <w:tc>
          <w:tcPr>
            <w:tcW w:w="1133" w:type="dxa"/>
            <w:shd w:val="clear" w:color="auto" w:fill="auto"/>
          </w:tcPr>
          <w:p w:rsidR="003F31B5" w:rsidRDefault="003F31B5" w:rsidP="00926B12">
            <w:pPr>
              <w:rPr>
                <w:color w:val="222222"/>
                <w:sz w:val="16"/>
                <w:szCs w:val="16"/>
              </w:rPr>
            </w:pPr>
            <w:r>
              <w:rPr>
                <w:color w:val="222222"/>
                <w:sz w:val="16"/>
                <w:szCs w:val="16"/>
              </w:rPr>
              <w:lastRenderedPageBreak/>
              <w:t>аванс 30% в течение 20 дней с м</w:t>
            </w:r>
            <w:r>
              <w:rPr>
                <w:color w:val="222222"/>
                <w:sz w:val="16"/>
                <w:szCs w:val="16"/>
              </w:rPr>
              <w:t>о</w:t>
            </w:r>
            <w:r>
              <w:rPr>
                <w:color w:val="222222"/>
                <w:sz w:val="16"/>
                <w:szCs w:val="16"/>
              </w:rPr>
              <w:t>мента з</w:t>
            </w:r>
            <w:r>
              <w:rPr>
                <w:color w:val="222222"/>
                <w:sz w:val="16"/>
                <w:szCs w:val="16"/>
              </w:rPr>
              <w:t>а</w:t>
            </w:r>
            <w:r>
              <w:rPr>
                <w:color w:val="222222"/>
                <w:sz w:val="16"/>
                <w:szCs w:val="16"/>
              </w:rPr>
              <w:t>ключения контракта</w:t>
            </w:r>
          </w:p>
          <w:p w:rsidR="003F31B5" w:rsidRDefault="003F31B5" w:rsidP="00926B12">
            <w:pPr>
              <w:rPr>
                <w:color w:val="222222"/>
                <w:sz w:val="16"/>
                <w:szCs w:val="16"/>
              </w:rPr>
            </w:pPr>
          </w:p>
          <w:p w:rsidR="003F31B5" w:rsidRDefault="003F31B5" w:rsidP="00926B12">
            <w:pPr>
              <w:rPr>
                <w:color w:val="222222"/>
                <w:sz w:val="16"/>
                <w:szCs w:val="16"/>
              </w:rPr>
            </w:pPr>
          </w:p>
          <w:p w:rsidR="003F31B5" w:rsidRPr="00B57189" w:rsidRDefault="003F31B5" w:rsidP="00926B12">
            <w:pPr>
              <w:rPr>
                <w:color w:val="222222"/>
                <w:sz w:val="16"/>
                <w:szCs w:val="16"/>
              </w:rPr>
            </w:pPr>
            <w:r>
              <w:rPr>
                <w:color w:val="222222"/>
                <w:sz w:val="16"/>
                <w:szCs w:val="16"/>
              </w:rPr>
              <w:lastRenderedPageBreak/>
              <w:t>в течение 10 дней после подписания акта приемки</w:t>
            </w:r>
          </w:p>
        </w:tc>
      </w:tr>
      <w:tr w:rsidR="003F31B5" w:rsidRPr="00B57189" w:rsidTr="00CC2391">
        <w:tc>
          <w:tcPr>
            <w:tcW w:w="426" w:type="dxa"/>
            <w:shd w:val="clear" w:color="auto" w:fill="auto"/>
          </w:tcPr>
          <w:p w:rsidR="003F31B5" w:rsidRPr="00A96FCC" w:rsidRDefault="003F31B5" w:rsidP="00926B12">
            <w:pPr>
              <w:jc w:val="right"/>
              <w:rPr>
                <w:b/>
                <w:color w:val="222222"/>
                <w:sz w:val="16"/>
                <w:szCs w:val="16"/>
              </w:rPr>
            </w:pPr>
            <w:r>
              <w:rPr>
                <w:b/>
                <w:color w:val="222222"/>
                <w:sz w:val="16"/>
                <w:szCs w:val="16"/>
              </w:rPr>
              <w:lastRenderedPageBreak/>
              <w:t>7</w:t>
            </w:r>
            <w:r w:rsidRPr="00A96FCC">
              <w:rPr>
                <w:b/>
                <w:color w:val="222222"/>
                <w:sz w:val="16"/>
                <w:szCs w:val="16"/>
              </w:rPr>
              <w:t>.</w:t>
            </w:r>
          </w:p>
        </w:tc>
        <w:tc>
          <w:tcPr>
            <w:tcW w:w="992" w:type="dxa"/>
            <w:shd w:val="clear" w:color="auto" w:fill="auto"/>
          </w:tcPr>
          <w:p w:rsidR="003F31B5" w:rsidRPr="002A7B67" w:rsidRDefault="003F31B5" w:rsidP="00926B12">
            <w:pPr>
              <w:jc w:val="both"/>
              <w:rPr>
                <w:color w:val="222222"/>
                <w:sz w:val="16"/>
                <w:szCs w:val="16"/>
              </w:rPr>
            </w:pPr>
            <w:r w:rsidRPr="002A7B67">
              <w:rPr>
                <w:sz w:val="16"/>
                <w:szCs w:val="16"/>
              </w:rPr>
              <w:t>Текущий ремонт котел</w:t>
            </w:r>
            <w:r w:rsidRPr="002A7B67">
              <w:rPr>
                <w:sz w:val="16"/>
                <w:szCs w:val="16"/>
              </w:rPr>
              <w:t>ь</w:t>
            </w:r>
            <w:r w:rsidRPr="002A7B67">
              <w:rPr>
                <w:sz w:val="16"/>
                <w:szCs w:val="16"/>
              </w:rPr>
              <w:t xml:space="preserve">ной в здании </w:t>
            </w:r>
            <w:proofErr w:type="spellStart"/>
            <w:r w:rsidRPr="002A7B67">
              <w:rPr>
                <w:sz w:val="16"/>
                <w:szCs w:val="16"/>
              </w:rPr>
              <w:t>Красн</w:t>
            </w:r>
            <w:r w:rsidRPr="002A7B67">
              <w:rPr>
                <w:sz w:val="16"/>
                <w:szCs w:val="16"/>
              </w:rPr>
              <w:t>о</w:t>
            </w:r>
            <w:r w:rsidRPr="002A7B67">
              <w:rPr>
                <w:sz w:val="16"/>
                <w:szCs w:val="16"/>
              </w:rPr>
              <w:t>дворского</w:t>
            </w:r>
            <w:proofErr w:type="spellEnd"/>
            <w:r w:rsidRPr="002A7B67">
              <w:rPr>
                <w:sz w:val="16"/>
                <w:szCs w:val="16"/>
              </w:rPr>
              <w:t xml:space="preserve"> сельск</w:t>
            </w:r>
            <w:r w:rsidRPr="002A7B67">
              <w:rPr>
                <w:sz w:val="16"/>
                <w:szCs w:val="16"/>
              </w:rPr>
              <w:t>о</w:t>
            </w:r>
            <w:r w:rsidRPr="002A7B67">
              <w:rPr>
                <w:sz w:val="16"/>
                <w:szCs w:val="16"/>
              </w:rPr>
              <w:t>го Дома культ</w:t>
            </w:r>
            <w:r w:rsidRPr="002A7B67">
              <w:rPr>
                <w:sz w:val="16"/>
                <w:szCs w:val="16"/>
              </w:rPr>
              <w:t>у</w:t>
            </w:r>
            <w:r w:rsidRPr="002A7B67">
              <w:rPr>
                <w:sz w:val="16"/>
                <w:szCs w:val="16"/>
              </w:rPr>
              <w:t>ры</w:t>
            </w:r>
          </w:p>
        </w:tc>
        <w:tc>
          <w:tcPr>
            <w:tcW w:w="850" w:type="dxa"/>
            <w:shd w:val="clear" w:color="auto" w:fill="auto"/>
          </w:tcPr>
          <w:p w:rsidR="003F31B5" w:rsidRPr="00B57189" w:rsidRDefault="003F31B5" w:rsidP="00926B12">
            <w:pPr>
              <w:spacing w:before="100" w:beforeAutospacing="1"/>
              <w:rPr>
                <w:rFonts w:eastAsia="Calibri"/>
                <w:color w:val="222222"/>
                <w:sz w:val="16"/>
                <w:szCs w:val="16"/>
              </w:rPr>
            </w:pPr>
            <w:r w:rsidRPr="00B57189">
              <w:rPr>
                <w:rFonts w:eastAsia="Calibri"/>
                <w:b/>
                <w:color w:val="222222"/>
                <w:sz w:val="16"/>
                <w:szCs w:val="16"/>
              </w:rPr>
              <w:t>Мун</w:t>
            </w:r>
            <w:r w:rsidRPr="00B57189">
              <w:rPr>
                <w:rFonts w:eastAsia="Calibri"/>
                <w:b/>
                <w:color w:val="222222"/>
                <w:sz w:val="16"/>
                <w:szCs w:val="16"/>
              </w:rPr>
              <w:t>и</w:t>
            </w:r>
            <w:r w:rsidRPr="00B57189">
              <w:rPr>
                <w:rFonts w:eastAsia="Calibri"/>
                <w:b/>
                <w:color w:val="222222"/>
                <w:sz w:val="16"/>
                <w:szCs w:val="16"/>
              </w:rPr>
              <w:t>ципал</w:t>
            </w:r>
            <w:r w:rsidRPr="00B57189">
              <w:rPr>
                <w:rFonts w:eastAsia="Calibri"/>
                <w:b/>
                <w:color w:val="222222"/>
                <w:sz w:val="16"/>
                <w:szCs w:val="16"/>
              </w:rPr>
              <w:t>ь</w:t>
            </w:r>
            <w:r w:rsidRPr="00B57189">
              <w:rPr>
                <w:rFonts w:eastAsia="Calibri"/>
                <w:b/>
                <w:color w:val="222222"/>
                <w:sz w:val="16"/>
                <w:szCs w:val="16"/>
              </w:rPr>
              <w:t>ный ко</w:t>
            </w:r>
            <w:r w:rsidRPr="00B57189">
              <w:rPr>
                <w:rFonts w:eastAsia="Calibri"/>
                <w:b/>
                <w:color w:val="222222"/>
                <w:sz w:val="16"/>
                <w:szCs w:val="16"/>
              </w:rPr>
              <w:t>н</w:t>
            </w:r>
            <w:r w:rsidRPr="00B57189">
              <w:rPr>
                <w:rFonts w:eastAsia="Calibri"/>
                <w:b/>
                <w:color w:val="222222"/>
                <w:sz w:val="16"/>
                <w:szCs w:val="16"/>
              </w:rPr>
              <w:t xml:space="preserve">тракт  № </w:t>
            </w:r>
            <w:r>
              <w:rPr>
                <w:rFonts w:eastAsia="Calibri"/>
                <w:b/>
                <w:color w:val="222222"/>
                <w:sz w:val="16"/>
                <w:szCs w:val="16"/>
              </w:rPr>
              <w:t>88</w:t>
            </w:r>
            <w:r w:rsidRPr="00B57189">
              <w:rPr>
                <w:rFonts w:eastAsia="Calibri"/>
                <w:b/>
                <w:color w:val="222222"/>
                <w:sz w:val="16"/>
                <w:szCs w:val="16"/>
              </w:rPr>
              <w:t xml:space="preserve"> от </w:t>
            </w:r>
            <w:r>
              <w:rPr>
                <w:rFonts w:eastAsia="Calibri"/>
                <w:b/>
                <w:color w:val="222222"/>
                <w:sz w:val="16"/>
                <w:szCs w:val="16"/>
              </w:rPr>
              <w:t>26</w:t>
            </w:r>
            <w:r w:rsidRPr="00B57189">
              <w:rPr>
                <w:rFonts w:eastAsia="Calibri"/>
                <w:b/>
                <w:color w:val="222222"/>
                <w:sz w:val="16"/>
                <w:szCs w:val="16"/>
              </w:rPr>
              <w:t>.</w:t>
            </w:r>
            <w:r>
              <w:rPr>
                <w:rFonts w:eastAsia="Calibri"/>
                <w:b/>
                <w:color w:val="222222"/>
                <w:sz w:val="16"/>
                <w:szCs w:val="16"/>
              </w:rPr>
              <w:t>10</w:t>
            </w:r>
            <w:r w:rsidRPr="00B57189">
              <w:rPr>
                <w:rFonts w:eastAsia="Calibri"/>
                <w:b/>
                <w:color w:val="222222"/>
                <w:sz w:val="16"/>
                <w:szCs w:val="16"/>
              </w:rPr>
              <w:t>.201</w:t>
            </w:r>
            <w:r>
              <w:rPr>
                <w:rFonts w:eastAsia="Calibri"/>
                <w:b/>
                <w:color w:val="222222"/>
                <w:sz w:val="16"/>
                <w:szCs w:val="16"/>
              </w:rPr>
              <w:t>7</w:t>
            </w:r>
            <w:r w:rsidRPr="00B57189">
              <w:rPr>
                <w:rFonts w:eastAsia="Calibri"/>
                <w:b/>
                <w:color w:val="222222"/>
                <w:sz w:val="16"/>
                <w:szCs w:val="16"/>
              </w:rPr>
              <w:t xml:space="preserve"> года</w:t>
            </w:r>
          </w:p>
        </w:tc>
        <w:tc>
          <w:tcPr>
            <w:tcW w:w="851" w:type="dxa"/>
          </w:tcPr>
          <w:p w:rsidR="003F31B5" w:rsidRDefault="003F31B5" w:rsidP="00926B12">
            <w:pPr>
              <w:spacing w:before="100" w:beforeAutospacing="1" w:after="255"/>
              <w:rPr>
                <w:rFonts w:eastAsia="Calibri"/>
                <w:color w:val="222222"/>
                <w:sz w:val="16"/>
                <w:szCs w:val="16"/>
              </w:rPr>
            </w:pPr>
            <w:r>
              <w:rPr>
                <w:rFonts w:eastAsia="Calibri"/>
                <w:color w:val="222222"/>
                <w:sz w:val="16"/>
                <w:szCs w:val="16"/>
              </w:rPr>
              <w:t>ИП Пр</w:t>
            </w:r>
            <w:r>
              <w:rPr>
                <w:rFonts w:eastAsia="Calibri"/>
                <w:color w:val="222222"/>
                <w:sz w:val="16"/>
                <w:szCs w:val="16"/>
              </w:rPr>
              <w:t>и</w:t>
            </w:r>
            <w:r>
              <w:rPr>
                <w:rFonts w:eastAsia="Calibri"/>
                <w:color w:val="222222"/>
                <w:sz w:val="16"/>
                <w:szCs w:val="16"/>
              </w:rPr>
              <w:t xml:space="preserve">емщиков Павел </w:t>
            </w:r>
            <w:proofErr w:type="spellStart"/>
            <w:r>
              <w:rPr>
                <w:rFonts w:eastAsia="Calibri"/>
                <w:color w:val="222222"/>
                <w:sz w:val="16"/>
                <w:szCs w:val="16"/>
              </w:rPr>
              <w:t>Ради</w:t>
            </w:r>
            <w:r>
              <w:rPr>
                <w:rFonts w:eastAsia="Calibri"/>
                <w:color w:val="222222"/>
                <w:sz w:val="16"/>
                <w:szCs w:val="16"/>
              </w:rPr>
              <w:t>е</w:t>
            </w:r>
            <w:r>
              <w:rPr>
                <w:rFonts w:eastAsia="Calibri"/>
                <w:color w:val="222222"/>
                <w:sz w:val="16"/>
                <w:szCs w:val="16"/>
              </w:rPr>
              <w:t>вич</w:t>
            </w:r>
            <w:proofErr w:type="spellEnd"/>
          </w:p>
        </w:tc>
        <w:tc>
          <w:tcPr>
            <w:tcW w:w="993" w:type="dxa"/>
            <w:shd w:val="clear" w:color="auto" w:fill="auto"/>
          </w:tcPr>
          <w:p w:rsidR="003F31B5" w:rsidRPr="00B57189" w:rsidRDefault="003F31B5" w:rsidP="00926B12">
            <w:pPr>
              <w:spacing w:before="100" w:beforeAutospacing="1" w:after="255"/>
              <w:rPr>
                <w:rFonts w:eastAsia="Calibri"/>
                <w:color w:val="222222"/>
                <w:sz w:val="16"/>
                <w:szCs w:val="16"/>
              </w:rPr>
            </w:pPr>
            <w:r>
              <w:rPr>
                <w:rFonts w:eastAsia="Calibri"/>
                <w:color w:val="222222"/>
                <w:sz w:val="16"/>
                <w:szCs w:val="16"/>
              </w:rPr>
              <w:t>85320,1</w:t>
            </w:r>
          </w:p>
        </w:tc>
        <w:tc>
          <w:tcPr>
            <w:tcW w:w="708" w:type="dxa"/>
          </w:tcPr>
          <w:p w:rsidR="003F31B5" w:rsidRPr="003A2C0B" w:rsidRDefault="003F31B5" w:rsidP="00926B12">
            <w:pPr>
              <w:autoSpaceDE w:val="0"/>
              <w:autoSpaceDN w:val="0"/>
              <w:adjustRightInd w:val="0"/>
              <w:spacing w:line="23" w:lineRule="atLeast"/>
              <w:jc w:val="both"/>
              <w:rPr>
                <w:sz w:val="18"/>
                <w:szCs w:val="18"/>
              </w:rPr>
            </w:pPr>
            <w:r w:rsidRPr="003A2C0B">
              <w:rPr>
                <w:sz w:val="18"/>
                <w:szCs w:val="18"/>
              </w:rPr>
              <w:t>20.12.2017</w:t>
            </w:r>
          </w:p>
        </w:tc>
        <w:tc>
          <w:tcPr>
            <w:tcW w:w="851" w:type="dxa"/>
            <w:shd w:val="clear" w:color="auto" w:fill="auto"/>
          </w:tcPr>
          <w:p w:rsidR="003F31B5" w:rsidRPr="00B57189" w:rsidRDefault="003F31B5" w:rsidP="00926B12">
            <w:pPr>
              <w:rPr>
                <w:color w:val="222222"/>
                <w:sz w:val="16"/>
                <w:szCs w:val="16"/>
              </w:rPr>
            </w:pPr>
            <w:r w:rsidRPr="00B57189">
              <w:rPr>
                <w:rFonts w:eastAsia="Calibri"/>
                <w:color w:val="222222"/>
                <w:sz w:val="16"/>
                <w:szCs w:val="16"/>
              </w:rPr>
              <w:t xml:space="preserve">Акт №1  от </w:t>
            </w:r>
            <w:r>
              <w:rPr>
                <w:rFonts w:eastAsia="Calibri"/>
                <w:color w:val="222222"/>
                <w:sz w:val="16"/>
                <w:szCs w:val="16"/>
              </w:rPr>
              <w:t>17</w:t>
            </w:r>
            <w:r w:rsidRPr="00B57189">
              <w:rPr>
                <w:rFonts w:eastAsia="Calibri"/>
                <w:color w:val="222222"/>
                <w:sz w:val="16"/>
                <w:szCs w:val="16"/>
              </w:rPr>
              <w:t>.</w:t>
            </w:r>
            <w:r>
              <w:rPr>
                <w:rFonts w:eastAsia="Calibri"/>
                <w:color w:val="222222"/>
                <w:sz w:val="16"/>
                <w:szCs w:val="16"/>
              </w:rPr>
              <w:t>11</w:t>
            </w:r>
            <w:r w:rsidRPr="00B57189">
              <w:rPr>
                <w:rFonts w:eastAsia="Calibri"/>
                <w:color w:val="222222"/>
                <w:sz w:val="16"/>
                <w:szCs w:val="16"/>
              </w:rPr>
              <w:t>. 201</w:t>
            </w:r>
            <w:r>
              <w:rPr>
                <w:rFonts w:eastAsia="Calibri"/>
                <w:color w:val="222222"/>
                <w:sz w:val="16"/>
                <w:szCs w:val="16"/>
              </w:rPr>
              <w:t>7</w:t>
            </w:r>
          </w:p>
        </w:tc>
        <w:tc>
          <w:tcPr>
            <w:tcW w:w="991" w:type="dxa"/>
            <w:shd w:val="clear" w:color="auto" w:fill="auto"/>
          </w:tcPr>
          <w:p w:rsidR="003F31B5" w:rsidRPr="00B57189" w:rsidRDefault="003F31B5" w:rsidP="00926B12">
            <w:pPr>
              <w:jc w:val="center"/>
              <w:rPr>
                <w:sz w:val="16"/>
                <w:szCs w:val="16"/>
              </w:rPr>
            </w:pPr>
            <w:r>
              <w:rPr>
                <w:sz w:val="16"/>
                <w:szCs w:val="16"/>
              </w:rPr>
              <w:t>85320,1</w:t>
            </w:r>
          </w:p>
          <w:p w:rsidR="003F31B5" w:rsidRPr="00B57189" w:rsidRDefault="003F31B5" w:rsidP="00926B12">
            <w:pPr>
              <w:jc w:val="right"/>
              <w:rPr>
                <w:color w:val="222222"/>
                <w:sz w:val="16"/>
                <w:szCs w:val="16"/>
              </w:rPr>
            </w:pPr>
          </w:p>
        </w:tc>
        <w:tc>
          <w:tcPr>
            <w:tcW w:w="710" w:type="dxa"/>
            <w:shd w:val="clear" w:color="auto" w:fill="auto"/>
          </w:tcPr>
          <w:p w:rsidR="003F31B5" w:rsidRDefault="003F31B5" w:rsidP="00926B12">
            <w:pPr>
              <w:jc w:val="center"/>
              <w:rPr>
                <w:rFonts w:eastAsia="Calibri"/>
                <w:color w:val="222222"/>
                <w:sz w:val="16"/>
                <w:szCs w:val="16"/>
              </w:rPr>
            </w:pPr>
            <w:r w:rsidRPr="002F658B">
              <w:rPr>
                <w:rFonts w:eastAsia="Calibri"/>
                <w:color w:val="222222"/>
                <w:sz w:val="16"/>
                <w:szCs w:val="16"/>
              </w:rPr>
              <w:t xml:space="preserve">№ </w:t>
            </w:r>
            <w:r>
              <w:rPr>
                <w:rFonts w:eastAsia="Calibri"/>
                <w:color w:val="222222"/>
                <w:sz w:val="16"/>
                <w:szCs w:val="16"/>
              </w:rPr>
              <w:t>73695</w:t>
            </w: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Pr="002F658B" w:rsidRDefault="003F31B5" w:rsidP="00926B12">
            <w:pPr>
              <w:jc w:val="center"/>
              <w:rPr>
                <w:rFonts w:eastAsia="Calibri"/>
                <w:color w:val="222222"/>
                <w:sz w:val="16"/>
                <w:szCs w:val="16"/>
              </w:rPr>
            </w:pPr>
            <w:r>
              <w:rPr>
                <w:rFonts w:eastAsia="Calibri"/>
                <w:color w:val="222222"/>
                <w:sz w:val="16"/>
                <w:szCs w:val="16"/>
              </w:rPr>
              <w:t>№ 164614</w:t>
            </w:r>
          </w:p>
        </w:tc>
        <w:tc>
          <w:tcPr>
            <w:tcW w:w="567" w:type="dxa"/>
            <w:shd w:val="clear" w:color="auto" w:fill="auto"/>
          </w:tcPr>
          <w:p w:rsidR="003F31B5" w:rsidRDefault="003F31B5" w:rsidP="00926B12">
            <w:pPr>
              <w:spacing w:before="100" w:beforeAutospacing="1"/>
              <w:ind w:left="-108"/>
              <w:jc w:val="center"/>
              <w:rPr>
                <w:rFonts w:eastAsia="Calibri"/>
                <w:color w:val="222222"/>
                <w:sz w:val="16"/>
                <w:szCs w:val="16"/>
              </w:rPr>
            </w:pPr>
            <w:r>
              <w:rPr>
                <w:rFonts w:eastAsia="Calibri"/>
                <w:color w:val="222222"/>
                <w:sz w:val="16"/>
                <w:szCs w:val="16"/>
              </w:rPr>
              <w:t>03.11.2017</w:t>
            </w:r>
          </w:p>
          <w:p w:rsidR="003F31B5" w:rsidRDefault="003F31B5" w:rsidP="00926B12">
            <w:pPr>
              <w:spacing w:before="100" w:beforeAutospacing="1"/>
              <w:ind w:left="-108"/>
              <w:jc w:val="center"/>
              <w:rPr>
                <w:rFonts w:eastAsia="Calibri"/>
                <w:color w:val="222222"/>
                <w:sz w:val="16"/>
                <w:szCs w:val="16"/>
              </w:rPr>
            </w:pPr>
          </w:p>
          <w:p w:rsidR="003F31B5" w:rsidRDefault="003F31B5" w:rsidP="00926B12">
            <w:pPr>
              <w:spacing w:before="100" w:beforeAutospacing="1"/>
              <w:ind w:left="-108"/>
              <w:jc w:val="center"/>
              <w:rPr>
                <w:rFonts w:eastAsia="Calibri"/>
                <w:color w:val="222222"/>
                <w:sz w:val="16"/>
                <w:szCs w:val="16"/>
              </w:rPr>
            </w:pPr>
          </w:p>
          <w:p w:rsidR="003F31B5" w:rsidRPr="00B57189" w:rsidRDefault="003F31B5" w:rsidP="00926B12">
            <w:pPr>
              <w:ind w:left="-108"/>
              <w:jc w:val="center"/>
              <w:rPr>
                <w:rFonts w:eastAsia="Calibri"/>
                <w:color w:val="222222"/>
                <w:sz w:val="16"/>
                <w:szCs w:val="16"/>
              </w:rPr>
            </w:pPr>
            <w:r>
              <w:rPr>
                <w:rFonts w:eastAsia="Calibri"/>
                <w:color w:val="222222"/>
                <w:sz w:val="16"/>
                <w:szCs w:val="16"/>
              </w:rPr>
              <w:t>20.11.2017</w:t>
            </w:r>
          </w:p>
        </w:tc>
        <w:tc>
          <w:tcPr>
            <w:tcW w:w="709" w:type="dxa"/>
            <w:shd w:val="clear" w:color="auto" w:fill="auto"/>
          </w:tcPr>
          <w:p w:rsidR="003F31B5" w:rsidRPr="003A2C0B" w:rsidRDefault="003F31B5" w:rsidP="00926B12">
            <w:pPr>
              <w:spacing w:before="100" w:beforeAutospacing="1"/>
              <w:jc w:val="center"/>
              <w:rPr>
                <w:rFonts w:eastAsia="Calibri"/>
                <w:color w:val="222222"/>
                <w:sz w:val="16"/>
                <w:szCs w:val="16"/>
              </w:rPr>
            </w:pPr>
            <w:r w:rsidRPr="003A2C0B">
              <w:rPr>
                <w:rFonts w:eastAsia="Calibri"/>
                <w:color w:val="222222"/>
                <w:sz w:val="16"/>
                <w:szCs w:val="16"/>
              </w:rPr>
              <w:t>25596,03</w:t>
            </w:r>
          </w:p>
          <w:p w:rsidR="003F31B5" w:rsidRPr="003A2C0B" w:rsidRDefault="003F31B5" w:rsidP="00926B12">
            <w:pPr>
              <w:spacing w:before="100" w:beforeAutospacing="1"/>
              <w:jc w:val="center"/>
              <w:rPr>
                <w:rFonts w:eastAsia="Calibri"/>
                <w:color w:val="222222"/>
                <w:sz w:val="16"/>
                <w:szCs w:val="16"/>
              </w:rPr>
            </w:pPr>
          </w:p>
          <w:p w:rsidR="003F31B5" w:rsidRPr="003A2C0B" w:rsidRDefault="003F31B5" w:rsidP="00926B12">
            <w:pPr>
              <w:spacing w:before="100" w:beforeAutospacing="1"/>
              <w:jc w:val="center"/>
              <w:rPr>
                <w:rFonts w:eastAsia="Calibri"/>
                <w:color w:val="222222"/>
                <w:sz w:val="16"/>
                <w:szCs w:val="16"/>
              </w:rPr>
            </w:pPr>
          </w:p>
          <w:p w:rsidR="003F31B5" w:rsidRPr="003A2C0B" w:rsidRDefault="003F31B5" w:rsidP="00926B12">
            <w:pPr>
              <w:jc w:val="center"/>
              <w:rPr>
                <w:rFonts w:eastAsia="Calibri"/>
                <w:color w:val="222222"/>
                <w:sz w:val="16"/>
                <w:szCs w:val="16"/>
              </w:rPr>
            </w:pPr>
            <w:r w:rsidRPr="003A2C0B">
              <w:rPr>
                <w:rFonts w:eastAsia="Calibri"/>
                <w:color w:val="222222"/>
                <w:sz w:val="16"/>
                <w:szCs w:val="16"/>
              </w:rPr>
              <w:t>59724,07</w:t>
            </w:r>
          </w:p>
        </w:tc>
        <w:tc>
          <w:tcPr>
            <w:tcW w:w="1133" w:type="dxa"/>
            <w:shd w:val="clear" w:color="auto" w:fill="auto"/>
          </w:tcPr>
          <w:p w:rsidR="003F31B5" w:rsidRDefault="003F31B5" w:rsidP="00926B12">
            <w:pPr>
              <w:rPr>
                <w:color w:val="222222"/>
                <w:sz w:val="16"/>
                <w:szCs w:val="16"/>
              </w:rPr>
            </w:pPr>
            <w:r>
              <w:rPr>
                <w:color w:val="222222"/>
                <w:sz w:val="16"/>
                <w:szCs w:val="16"/>
              </w:rPr>
              <w:t>аванс 30% в течение 20 дней с м</w:t>
            </w:r>
            <w:r>
              <w:rPr>
                <w:color w:val="222222"/>
                <w:sz w:val="16"/>
                <w:szCs w:val="16"/>
              </w:rPr>
              <w:t>о</w:t>
            </w:r>
            <w:r>
              <w:rPr>
                <w:color w:val="222222"/>
                <w:sz w:val="16"/>
                <w:szCs w:val="16"/>
              </w:rPr>
              <w:t>мента з</w:t>
            </w:r>
            <w:r>
              <w:rPr>
                <w:color w:val="222222"/>
                <w:sz w:val="16"/>
                <w:szCs w:val="16"/>
              </w:rPr>
              <w:t>а</w:t>
            </w:r>
            <w:r>
              <w:rPr>
                <w:color w:val="222222"/>
                <w:sz w:val="16"/>
                <w:szCs w:val="16"/>
              </w:rPr>
              <w:t>ключения контракта</w:t>
            </w:r>
          </w:p>
          <w:p w:rsidR="003F31B5" w:rsidRDefault="003F31B5" w:rsidP="00926B12">
            <w:pPr>
              <w:rPr>
                <w:color w:val="222222"/>
                <w:sz w:val="16"/>
                <w:szCs w:val="16"/>
              </w:rPr>
            </w:pPr>
          </w:p>
          <w:p w:rsidR="003F31B5" w:rsidRDefault="003F31B5" w:rsidP="00926B12">
            <w:pPr>
              <w:rPr>
                <w:color w:val="222222"/>
                <w:sz w:val="16"/>
                <w:szCs w:val="16"/>
              </w:rPr>
            </w:pPr>
          </w:p>
          <w:p w:rsidR="003F31B5" w:rsidRPr="00B57189" w:rsidRDefault="003F31B5" w:rsidP="00926B12">
            <w:pPr>
              <w:rPr>
                <w:color w:val="222222"/>
                <w:sz w:val="16"/>
                <w:szCs w:val="16"/>
              </w:rPr>
            </w:pPr>
            <w:r>
              <w:rPr>
                <w:color w:val="222222"/>
                <w:sz w:val="16"/>
                <w:szCs w:val="16"/>
              </w:rPr>
              <w:t>в течение 10 дней после подписания акта приемки</w:t>
            </w:r>
          </w:p>
        </w:tc>
      </w:tr>
      <w:tr w:rsidR="003F31B5" w:rsidRPr="00B57189" w:rsidTr="00CC2391">
        <w:tc>
          <w:tcPr>
            <w:tcW w:w="426" w:type="dxa"/>
            <w:shd w:val="clear" w:color="auto" w:fill="auto"/>
          </w:tcPr>
          <w:p w:rsidR="003F31B5" w:rsidRPr="00A96FCC" w:rsidRDefault="003F31B5" w:rsidP="00926B12">
            <w:pPr>
              <w:jc w:val="right"/>
              <w:rPr>
                <w:b/>
                <w:color w:val="222222"/>
                <w:sz w:val="16"/>
                <w:szCs w:val="16"/>
              </w:rPr>
            </w:pPr>
            <w:r>
              <w:rPr>
                <w:b/>
                <w:color w:val="222222"/>
                <w:sz w:val="16"/>
                <w:szCs w:val="16"/>
              </w:rPr>
              <w:t>8</w:t>
            </w:r>
            <w:r w:rsidRPr="00A96FCC">
              <w:rPr>
                <w:b/>
                <w:color w:val="222222"/>
                <w:sz w:val="16"/>
                <w:szCs w:val="16"/>
              </w:rPr>
              <w:t>.</w:t>
            </w:r>
          </w:p>
        </w:tc>
        <w:tc>
          <w:tcPr>
            <w:tcW w:w="992" w:type="dxa"/>
            <w:shd w:val="clear" w:color="auto" w:fill="auto"/>
          </w:tcPr>
          <w:p w:rsidR="003F31B5" w:rsidRPr="002A7B67" w:rsidRDefault="003F31B5" w:rsidP="00926B12">
            <w:pPr>
              <w:jc w:val="both"/>
              <w:rPr>
                <w:color w:val="222222"/>
                <w:sz w:val="16"/>
                <w:szCs w:val="16"/>
              </w:rPr>
            </w:pPr>
            <w:r w:rsidRPr="002A7B67">
              <w:rPr>
                <w:sz w:val="16"/>
                <w:szCs w:val="16"/>
              </w:rPr>
              <w:t>Текущий ремонт кабин</w:t>
            </w:r>
            <w:r w:rsidRPr="002A7B67">
              <w:rPr>
                <w:sz w:val="16"/>
                <w:szCs w:val="16"/>
              </w:rPr>
              <w:t>е</w:t>
            </w:r>
            <w:r w:rsidRPr="002A7B67">
              <w:rPr>
                <w:sz w:val="16"/>
                <w:szCs w:val="16"/>
              </w:rPr>
              <w:t xml:space="preserve">тов в здании </w:t>
            </w:r>
            <w:proofErr w:type="spellStart"/>
            <w:r w:rsidRPr="002A7B67">
              <w:rPr>
                <w:sz w:val="16"/>
                <w:szCs w:val="16"/>
              </w:rPr>
              <w:t>Красн</w:t>
            </w:r>
            <w:r w:rsidRPr="002A7B67">
              <w:rPr>
                <w:sz w:val="16"/>
                <w:szCs w:val="16"/>
              </w:rPr>
              <w:t>о</w:t>
            </w:r>
            <w:r w:rsidRPr="002A7B67">
              <w:rPr>
                <w:sz w:val="16"/>
                <w:szCs w:val="16"/>
              </w:rPr>
              <w:t>дворского</w:t>
            </w:r>
            <w:proofErr w:type="spellEnd"/>
            <w:r w:rsidRPr="002A7B67">
              <w:rPr>
                <w:sz w:val="16"/>
                <w:szCs w:val="16"/>
              </w:rPr>
              <w:t xml:space="preserve"> сельск</w:t>
            </w:r>
            <w:r w:rsidRPr="002A7B67">
              <w:rPr>
                <w:sz w:val="16"/>
                <w:szCs w:val="16"/>
              </w:rPr>
              <w:t>о</w:t>
            </w:r>
            <w:r w:rsidRPr="002A7B67">
              <w:rPr>
                <w:sz w:val="16"/>
                <w:szCs w:val="16"/>
              </w:rPr>
              <w:t>го Дома культ</w:t>
            </w:r>
            <w:r w:rsidRPr="002A7B67">
              <w:rPr>
                <w:sz w:val="16"/>
                <w:szCs w:val="16"/>
              </w:rPr>
              <w:t>у</w:t>
            </w:r>
            <w:r w:rsidRPr="002A7B67">
              <w:rPr>
                <w:sz w:val="16"/>
                <w:szCs w:val="16"/>
              </w:rPr>
              <w:t>ры</w:t>
            </w:r>
          </w:p>
        </w:tc>
        <w:tc>
          <w:tcPr>
            <w:tcW w:w="850" w:type="dxa"/>
            <w:shd w:val="clear" w:color="auto" w:fill="auto"/>
          </w:tcPr>
          <w:p w:rsidR="003F31B5" w:rsidRPr="00B57189" w:rsidRDefault="003F31B5" w:rsidP="00926B12">
            <w:pPr>
              <w:spacing w:before="100" w:beforeAutospacing="1"/>
              <w:rPr>
                <w:rFonts w:eastAsia="Calibri"/>
                <w:color w:val="222222"/>
                <w:sz w:val="16"/>
                <w:szCs w:val="16"/>
              </w:rPr>
            </w:pPr>
            <w:r w:rsidRPr="00B57189">
              <w:rPr>
                <w:rFonts w:eastAsia="Calibri"/>
                <w:b/>
                <w:color w:val="222222"/>
                <w:sz w:val="16"/>
                <w:szCs w:val="16"/>
              </w:rPr>
              <w:t>Мун</w:t>
            </w:r>
            <w:r w:rsidRPr="00B57189">
              <w:rPr>
                <w:rFonts w:eastAsia="Calibri"/>
                <w:b/>
                <w:color w:val="222222"/>
                <w:sz w:val="16"/>
                <w:szCs w:val="16"/>
              </w:rPr>
              <w:t>и</w:t>
            </w:r>
            <w:r w:rsidRPr="00B57189">
              <w:rPr>
                <w:rFonts w:eastAsia="Calibri"/>
                <w:b/>
                <w:color w:val="222222"/>
                <w:sz w:val="16"/>
                <w:szCs w:val="16"/>
              </w:rPr>
              <w:t>ципал</w:t>
            </w:r>
            <w:r w:rsidRPr="00B57189">
              <w:rPr>
                <w:rFonts w:eastAsia="Calibri"/>
                <w:b/>
                <w:color w:val="222222"/>
                <w:sz w:val="16"/>
                <w:szCs w:val="16"/>
              </w:rPr>
              <w:t>ь</w:t>
            </w:r>
            <w:r w:rsidRPr="00B57189">
              <w:rPr>
                <w:rFonts w:eastAsia="Calibri"/>
                <w:b/>
                <w:color w:val="222222"/>
                <w:sz w:val="16"/>
                <w:szCs w:val="16"/>
              </w:rPr>
              <w:t>ный ко</w:t>
            </w:r>
            <w:r w:rsidRPr="00B57189">
              <w:rPr>
                <w:rFonts w:eastAsia="Calibri"/>
                <w:b/>
                <w:color w:val="222222"/>
                <w:sz w:val="16"/>
                <w:szCs w:val="16"/>
              </w:rPr>
              <w:t>н</w:t>
            </w:r>
            <w:r w:rsidRPr="00B57189">
              <w:rPr>
                <w:rFonts w:eastAsia="Calibri"/>
                <w:b/>
                <w:color w:val="222222"/>
                <w:sz w:val="16"/>
                <w:szCs w:val="16"/>
              </w:rPr>
              <w:t xml:space="preserve">тракт  № </w:t>
            </w:r>
            <w:r>
              <w:rPr>
                <w:rFonts w:eastAsia="Calibri"/>
                <w:b/>
                <w:color w:val="222222"/>
                <w:sz w:val="16"/>
                <w:szCs w:val="16"/>
              </w:rPr>
              <w:t>91</w:t>
            </w:r>
            <w:r w:rsidRPr="00B57189">
              <w:rPr>
                <w:rFonts w:eastAsia="Calibri"/>
                <w:b/>
                <w:color w:val="222222"/>
                <w:sz w:val="16"/>
                <w:szCs w:val="16"/>
              </w:rPr>
              <w:t xml:space="preserve"> от </w:t>
            </w:r>
            <w:r>
              <w:rPr>
                <w:rFonts w:eastAsia="Calibri"/>
                <w:b/>
                <w:color w:val="222222"/>
                <w:sz w:val="16"/>
                <w:szCs w:val="16"/>
              </w:rPr>
              <w:t>30</w:t>
            </w:r>
            <w:r w:rsidRPr="00B57189">
              <w:rPr>
                <w:rFonts w:eastAsia="Calibri"/>
                <w:b/>
                <w:color w:val="222222"/>
                <w:sz w:val="16"/>
                <w:szCs w:val="16"/>
              </w:rPr>
              <w:t>.</w:t>
            </w:r>
            <w:r>
              <w:rPr>
                <w:rFonts w:eastAsia="Calibri"/>
                <w:b/>
                <w:color w:val="222222"/>
                <w:sz w:val="16"/>
                <w:szCs w:val="16"/>
              </w:rPr>
              <w:t>10</w:t>
            </w:r>
            <w:r w:rsidRPr="00B57189">
              <w:rPr>
                <w:rFonts w:eastAsia="Calibri"/>
                <w:b/>
                <w:color w:val="222222"/>
                <w:sz w:val="16"/>
                <w:szCs w:val="16"/>
              </w:rPr>
              <w:t>.201</w:t>
            </w:r>
            <w:r>
              <w:rPr>
                <w:rFonts w:eastAsia="Calibri"/>
                <w:b/>
                <w:color w:val="222222"/>
                <w:sz w:val="16"/>
                <w:szCs w:val="16"/>
              </w:rPr>
              <w:t>7</w:t>
            </w:r>
            <w:r w:rsidRPr="00B57189">
              <w:rPr>
                <w:rFonts w:eastAsia="Calibri"/>
                <w:b/>
                <w:color w:val="222222"/>
                <w:sz w:val="16"/>
                <w:szCs w:val="16"/>
              </w:rPr>
              <w:t xml:space="preserve"> года</w:t>
            </w:r>
          </w:p>
        </w:tc>
        <w:tc>
          <w:tcPr>
            <w:tcW w:w="851" w:type="dxa"/>
          </w:tcPr>
          <w:p w:rsidR="003F31B5" w:rsidRDefault="003F31B5" w:rsidP="00926B12">
            <w:pPr>
              <w:spacing w:before="100" w:beforeAutospacing="1" w:after="255"/>
              <w:rPr>
                <w:rFonts w:eastAsia="Calibri"/>
                <w:color w:val="222222"/>
                <w:sz w:val="16"/>
                <w:szCs w:val="16"/>
              </w:rPr>
            </w:pPr>
            <w:r>
              <w:rPr>
                <w:rFonts w:eastAsia="Calibri"/>
                <w:color w:val="222222"/>
                <w:sz w:val="16"/>
                <w:szCs w:val="16"/>
              </w:rPr>
              <w:t>ИП Пр</w:t>
            </w:r>
            <w:r>
              <w:rPr>
                <w:rFonts w:eastAsia="Calibri"/>
                <w:color w:val="222222"/>
                <w:sz w:val="16"/>
                <w:szCs w:val="16"/>
              </w:rPr>
              <w:t>и</w:t>
            </w:r>
            <w:r>
              <w:rPr>
                <w:rFonts w:eastAsia="Calibri"/>
                <w:color w:val="222222"/>
                <w:sz w:val="16"/>
                <w:szCs w:val="16"/>
              </w:rPr>
              <w:t xml:space="preserve">емщиков Павел </w:t>
            </w:r>
            <w:proofErr w:type="spellStart"/>
            <w:r>
              <w:rPr>
                <w:rFonts w:eastAsia="Calibri"/>
                <w:color w:val="222222"/>
                <w:sz w:val="16"/>
                <w:szCs w:val="16"/>
              </w:rPr>
              <w:t>Ради</w:t>
            </w:r>
            <w:r>
              <w:rPr>
                <w:rFonts w:eastAsia="Calibri"/>
                <w:color w:val="222222"/>
                <w:sz w:val="16"/>
                <w:szCs w:val="16"/>
              </w:rPr>
              <w:t>е</w:t>
            </w:r>
            <w:r>
              <w:rPr>
                <w:rFonts w:eastAsia="Calibri"/>
                <w:color w:val="222222"/>
                <w:sz w:val="16"/>
                <w:szCs w:val="16"/>
              </w:rPr>
              <w:t>вич</w:t>
            </w:r>
            <w:proofErr w:type="spellEnd"/>
          </w:p>
        </w:tc>
        <w:tc>
          <w:tcPr>
            <w:tcW w:w="993" w:type="dxa"/>
            <w:shd w:val="clear" w:color="auto" w:fill="auto"/>
          </w:tcPr>
          <w:p w:rsidR="003F31B5" w:rsidRPr="00B57189" w:rsidRDefault="003F31B5" w:rsidP="00926B12">
            <w:pPr>
              <w:spacing w:before="100" w:beforeAutospacing="1" w:after="255"/>
              <w:rPr>
                <w:rFonts w:eastAsia="Calibri"/>
                <w:color w:val="222222"/>
                <w:sz w:val="16"/>
                <w:szCs w:val="16"/>
              </w:rPr>
            </w:pPr>
            <w:r>
              <w:rPr>
                <w:rFonts w:eastAsia="Calibri"/>
                <w:color w:val="222222"/>
                <w:sz w:val="16"/>
                <w:szCs w:val="16"/>
              </w:rPr>
              <w:t>119001,5</w:t>
            </w:r>
          </w:p>
        </w:tc>
        <w:tc>
          <w:tcPr>
            <w:tcW w:w="708" w:type="dxa"/>
          </w:tcPr>
          <w:p w:rsidR="003F31B5" w:rsidRPr="003A2C0B" w:rsidRDefault="003F31B5" w:rsidP="00926B12">
            <w:pPr>
              <w:autoSpaceDE w:val="0"/>
              <w:autoSpaceDN w:val="0"/>
              <w:adjustRightInd w:val="0"/>
              <w:spacing w:line="23" w:lineRule="atLeast"/>
              <w:jc w:val="both"/>
              <w:rPr>
                <w:sz w:val="18"/>
                <w:szCs w:val="18"/>
              </w:rPr>
            </w:pPr>
            <w:r w:rsidRPr="003A2C0B">
              <w:rPr>
                <w:sz w:val="18"/>
                <w:szCs w:val="18"/>
              </w:rPr>
              <w:t>25.12.2017</w:t>
            </w:r>
          </w:p>
        </w:tc>
        <w:tc>
          <w:tcPr>
            <w:tcW w:w="851" w:type="dxa"/>
            <w:shd w:val="clear" w:color="auto" w:fill="auto"/>
          </w:tcPr>
          <w:p w:rsidR="003F31B5" w:rsidRPr="00B57189" w:rsidRDefault="003F31B5" w:rsidP="00926B12">
            <w:pPr>
              <w:rPr>
                <w:color w:val="222222"/>
                <w:sz w:val="16"/>
                <w:szCs w:val="16"/>
              </w:rPr>
            </w:pPr>
            <w:r w:rsidRPr="00B57189">
              <w:rPr>
                <w:rFonts w:eastAsia="Calibri"/>
                <w:color w:val="222222"/>
                <w:sz w:val="16"/>
                <w:szCs w:val="16"/>
              </w:rPr>
              <w:t xml:space="preserve">Акт №1  от </w:t>
            </w:r>
            <w:r>
              <w:rPr>
                <w:rFonts w:eastAsia="Calibri"/>
                <w:color w:val="222222"/>
                <w:sz w:val="16"/>
                <w:szCs w:val="16"/>
              </w:rPr>
              <w:t>20</w:t>
            </w:r>
            <w:r w:rsidRPr="00B57189">
              <w:rPr>
                <w:rFonts w:eastAsia="Calibri"/>
                <w:color w:val="222222"/>
                <w:sz w:val="16"/>
                <w:szCs w:val="16"/>
              </w:rPr>
              <w:t>.</w:t>
            </w:r>
            <w:r>
              <w:rPr>
                <w:rFonts w:eastAsia="Calibri"/>
                <w:color w:val="222222"/>
                <w:sz w:val="16"/>
                <w:szCs w:val="16"/>
              </w:rPr>
              <w:t>12</w:t>
            </w:r>
            <w:r w:rsidRPr="00B57189">
              <w:rPr>
                <w:rFonts w:eastAsia="Calibri"/>
                <w:color w:val="222222"/>
                <w:sz w:val="16"/>
                <w:szCs w:val="16"/>
              </w:rPr>
              <w:t>. 201</w:t>
            </w:r>
            <w:r>
              <w:rPr>
                <w:rFonts w:eastAsia="Calibri"/>
                <w:color w:val="222222"/>
                <w:sz w:val="16"/>
                <w:szCs w:val="16"/>
              </w:rPr>
              <w:t>7</w:t>
            </w:r>
          </w:p>
        </w:tc>
        <w:tc>
          <w:tcPr>
            <w:tcW w:w="991" w:type="dxa"/>
            <w:shd w:val="clear" w:color="auto" w:fill="auto"/>
          </w:tcPr>
          <w:p w:rsidR="003F31B5" w:rsidRPr="00B57189" w:rsidRDefault="003F31B5" w:rsidP="00926B12">
            <w:pPr>
              <w:jc w:val="center"/>
              <w:rPr>
                <w:sz w:val="16"/>
                <w:szCs w:val="16"/>
              </w:rPr>
            </w:pPr>
            <w:r>
              <w:rPr>
                <w:sz w:val="16"/>
                <w:szCs w:val="16"/>
              </w:rPr>
              <w:t>119001,5</w:t>
            </w:r>
          </w:p>
          <w:p w:rsidR="003F31B5" w:rsidRPr="00B57189" w:rsidRDefault="003F31B5" w:rsidP="00926B12">
            <w:pPr>
              <w:jc w:val="right"/>
              <w:rPr>
                <w:color w:val="222222"/>
                <w:sz w:val="16"/>
                <w:szCs w:val="16"/>
              </w:rPr>
            </w:pPr>
          </w:p>
        </w:tc>
        <w:tc>
          <w:tcPr>
            <w:tcW w:w="710" w:type="dxa"/>
            <w:shd w:val="clear" w:color="auto" w:fill="auto"/>
          </w:tcPr>
          <w:p w:rsidR="003F31B5" w:rsidRDefault="003F31B5" w:rsidP="00926B12">
            <w:pPr>
              <w:jc w:val="center"/>
              <w:rPr>
                <w:rFonts w:eastAsia="Calibri"/>
                <w:color w:val="222222"/>
                <w:sz w:val="16"/>
                <w:szCs w:val="16"/>
              </w:rPr>
            </w:pPr>
            <w:r w:rsidRPr="002F658B">
              <w:rPr>
                <w:rFonts w:eastAsia="Calibri"/>
                <w:color w:val="222222"/>
                <w:sz w:val="16"/>
                <w:szCs w:val="16"/>
              </w:rPr>
              <w:t xml:space="preserve">№ </w:t>
            </w:r>
            <w:r>
              <w:rPr>
                <w:rFonts w:eastAsia="Calibri"/>
                <w:color w:val="222222"/>
                <w:sz w:val="16"/>
                <w:szCs w:val="16"/>
              </w:rPr>
              <w:t>73694</w:t>
            </w: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Pr="002F658B" w:rsidRDefault="003F31B5" w:rsidP="00926B12">
            <w:pPr>
              <w:jc w:val="center"/>
              <w:rPr>
                <w:rFonts w:eastAsia="Calibri"/>
                <w:color w:val="222222"/>
                <w:sz w:val="16"/>
                <w:szCs w:val="16"/>
              </w:rPr>
            </w:pPr>
            <w:r>
              <w:rPr>
                <w:rFonts w:eastAsia="Calibri"/>
                <w:color w:val="222222"/>
                <w:sz w:val="16"/>
                <w:szCs w:val="16"/>
              </w:rPr>
              <w:t>№ 385847</w:t>
            </w:r>
          </w:p>
        </w:tc>
        <w:tc>
          <w:tcPr>
            <w:tcW w:w="567" w:type="dxa"/>
            <w:shd w:val="clear" w:color="auto" w:fill="auto"/>
          </w:tcPr>
          <w:p w:rsidR="003F31B5" w:rsidRDefault="003F31B5" w:rsidP="00926B12">
            <w:pPr>
              <w:spacing w:before="100" w:beforeAutospacing="1"/>
              <w:ind w:left="-108"/>
              <w:jc w:val="center"/>
              <w:rPr>
                <w:rFonts w:eastAsia="Calibri"/>
                <w:color w:val="222222"/>
                <w:sz w:val="16"/>
                <w:szCs w:val="16"/>
              </w:rPr>
            </w:pPr>
            <w:r>
              <w:rPr>
                <w:rFonts w:eastAsia="Calibri"/>
                <w:color w:val="222222"/>
                <w:sz w:val="16"/>
                <w:szCs w:val="16"/>
              </w:rPr>
              <w:t>03.11.2017</w:t>
            </w:r>
          </w:p>
          <w:p w:rsidR="003F31B5" w:rsidRDefault="003F31B5" w:rsidP="00926B12">
            <w:pPr>
              <w:spacing w:before="100" w:beforeAutospacing="1"/>
              <w:ind w:left="-108"/>
              <w:jc w:val="center"/>
              <w:rPr>
                <w:rFonts w:eastAsia="Calibri"/>
                <w:color w:val="222222"/>
                <w:sz w:val="16"/>
                <w:szCs w:val="16"/>
              </w:rPr>
            </w:pPr>
          </w:p>
          <w:p w:rsidR="003F31B5" w:rsidRDefault="003F31B5" w:rsidP="00926B12">
            <w:pPr>
              <w:spacing w:before="100" w:beforeAutospacing="1"/>
              <w:ind w:left="-108"/>
              <w:jc w:val="center"/>
              <w:rPr>
                <w:rFonts w:eastAsia="Calibri"/>
                <w:color w:val="222222"/>
                <w:sz w:val="16"/>
                <w:szCs w:val="16"/>
              </w:rPr>
            </w:pPr>
          </w:p>
          <w:p w:rsidR="003F31B5" w:rsidRPr="00B57189" w:rsidRDefault="003F31B5" w:rsidP="00926B12">
            <w:pPr>
              <w:ind w:left="-108"/>
              <w:jc w:val="center"/>
              <w:rPr>
                <w:rFonts w:eastAsia="Calibri"/>
                <w:color w:val="222222"/>
                <w:sz w:val="16"/>
                <w:szCs w:val="16"/>
              </w:rPr>
            </w:pPr>
            <w:r>
              <w:rPr>
                <w:rFonts w:eastAsia="Calibri"/>
                <w:color w:val="222222"/>
                <w:sz w:val="16"/>
                <w:szCs w:val="16"/>
              </w:rPr>
              <w:t>22.12.2017</w:t>
            </w:r>
          </w:p>
        </w:tc>
        <w:tc>
          <w:tcPr>
            <w:tcW w:w="709" w:type="dxa"/>
            <w:shd w:val="clear" w:color="auto" w:fill="auto"/>
          </w:tcPr>
          <w:p w:rsidR="003F31B5" w:rsidRPr="003A2C0B" w:rsidRDefault="003F31B5" w:rsidP="00926B12">
            <w:pPr>
              <w:spacing w:before="100" w:beforeAutospacing="1"/>
              <w:jc w:val="center"/>
              <w:rPr>
                <w:rFonts w:eastAsia="Calibri"/>
                <w:color w:val="222222"/>
                <w:sz w:val="16"/>
                <w:szCs w:val="16"/>
              </w:rPr>
            </w:pPr>
            <w:r w:rsidRPr="003A2C0B">
              <w:rPr>
                <w:rFonts w:eastAsia="Calibri"/>
                <w:color w:val="222222"/>
                <w:sz w:val="16"/>
                <w:szCs w:val="16"/>
              </w:rPr>
              <w:t>35700,45</w:t>
            </w:r>
          </w:p>
          <w:p w:rsidR="003F31B5" w:rsidRPr="003A2C0B" w:rsidRDefault="003F31B5" w:rsidP="00926B12">
            <w:pPr>
              <w:spacing w:before="100" w:beforeAutospacing="1"/>
              <w:jc w:val="center"/>
              <w:rPr>
                <w:rFonts w:eastAsia="Calibri"/>
                <w:color w:val="222222"/>
                <w:sz w:val="16"/>
                <w:szCs w:val="16"/>
              </w:rPr>
            </w:pPr>
          </w:p>
          <w:p w:rsidR="003F31B5" w:rsidRPr="003A2C0B" w:rsidRDefault="003F31B5" w:rsidP="00926B12">
            <w:pPr>
              <w:spacing w:before="100" w:beforeAutospacing="1"/>
              <w:jc w:val="center"/>
              <w:rPr>
                <w:rFonts w:eastAsia="Calibri"/>
                <w:color w:val="222222"/>
                <w:sz w:val="16"/>
                <w:szCs w:val="16"/>
              </w:rPr>
            </w:pPr>
          </w:p>
          <w:p w:rsidR="003F31B5" w:rsidRPr="003A2C0B" w:rsidRDefault="003F31B5" w:rsidP="00926B12">
            <w:pPr>
              <w:jc w:val="center"/>
              <w:rPr>
                <w:rFonts w:eastAsia="Calibri"/>
                <w:color w:val="222222"/>
                <w:sz w:val="16"/>
                <w:szCs w:val="16"/>
              </w:rPr>
            </w:pPr>
            <w:r w:rsidRPr="003A2C0B">
              <w:rPr>
                <w:rFonts w:eastAsia="Calibri"/>
                <w:color w:val="222222"/>
                <w:sz w:val="16"/>
                <w:szCs w:val="16"/>
              </w:rPr>
              <w:t>83301,05</w:t>
            </w:r>
          </w:p>
        </w:tc>
        <w:tc>
          <w:tcPr>
            <w:tcW w:w="1133" w:type="dxa"/>
            <w:shd w:val="clear" w:color="auto" w:fill="auto"/>
          </w:tcPr>
          <w:p w:rsidR="003F31B5" w:rsidRDefault="003F31B5" w:rsidP="00926B12">
            <w:pPr>
              <w:rPr>
                <w:color w:val="222222"/>
                <w:sz w:val="16"/>
                <w:szCs w:val="16"/>
              </w:rPr>
            </w:pPr>
            <w:r>
              <w:rPr>
                <w:color w:val="222222"/>
                <w:sz w:val="16"/>
                <w:szCs w:val="16"/>
              </w:rPr>
              <w:t>аванс 30% в течение 20 дней с м</w:t>
            </w:r>
            <w:r>
              <w:rPr>
                <w:color w:val="222222"/>
                <w:sz w:val="16"/>
                <w:szCs w:val="16"/>
              </w:rPr>
              <w:t>о</w:t>
            </w:r>
            <w:r>
              <w:rPr>
                <w:color w:val="222222"/>
                <w:sz w:val="16"/>
                <w:szCs w:val="16"/>
              </w:rPr>
              <w:t>мента з</w:t>
            </w:r>
            <w:r>
              <w:rPr>
                <w:color w:val="222222"/>
                <w:sz w:val="16"/>
                <w:szCs w:val="16"/>
              </w:rPr>
              <w:t>а</w:t>
            </w:r>
            <w:r>
              <w:rPr>
                <w:color w:val="222222"/>
                <w:sz w:val="16"/>
                <w:szCs w:val="16"/>
              </w:rPr>
              <w:t>ключения контракта</w:t>
            </w:r>
          </w:p>
          <w:p w:rsidR="003F31B5" w:rsidRDefault="003F31B5" w:rsidP="00926B12">
            <w:pPr>
              <w:rPr>
                <w:color w:val="222222"/>
                <w:sz w:val="16"/>
                <w:szCs w:val="16"/>
              </w:rPr>
            </w:pPr>
          </w:p>
          <w:p w:rsidR="003F31B5" w:rsidRDefault="003F31B5" w:rsidP="00926B12">
            <w:pPr>
              <w:rPr>
                <w:color w:val="222222"/>
                <w:sz w:val="16"/>
                <w:szCs w:val="16"/>
              </w:rPr>
            </w:pPr>
          </w:p>
          <w:p w:rsidR="003F31B5" w:rsidRPr="00B57189" w:rsidRDefault="003F31B5" w:rsidP="00926B12">
            <w:pPr>
              <w:rPr>
                <w:color w:val="222222"/>
                <w:sz w:val="16"/>
                <w:szCs w:val="16"/>
              </w:rPr>
            </w:pPr>
            <w:r>
              <w:rPr>
                <w:color w:val="222222"/>
                <w:sz w:val="16"/>
                <w:szCs w:val="16"/>
              </w:rPr>
              <w:t>в течение 10 дней после подписания акта приемки</w:t>
            </w:r>
          </w:p>
        </w:tc>
      </w:tr>
      <w:tr w:rsidR="003F31B5" w:rsidRPr="00B57189" w:rsidTr="00CC2391">
        <w:tc>
          <w:tcPr>
            <w:tcW w:w="426" w:type="dxa"/>
            <w:shd w:val="clear" w:color="auto" w:fill="auto"/>
          </w:tcPr>
          <w:p w:rsidR="003F31B5" w:rsidRPr="00A96FCC" w:rsidRDefault="003F31B5" w:rsidP="00926B12">
            <w:pPr>
              <w:jc w:val="right"/>
              <w:rPr>
                <w:b/>
                <w:color w:val="222222"/>
                <w:sz w:val="16"/>
                <w:szCs w:val="16"/>
              </w:rPr>
            </w:pPr>
            <w:r>
              <w:rPr>
                <w:b/>
                <w:color w:val="222222"/>
                <w:sz w:val="16"/>
                <w:szCs w:val="16"/>
              </w:rPr>
              <w:t>9</w:t>
            </w:r>
            <w:r w:rsidRPr="00A96FCC">
              <w:rPr>
                <w:b/>
                <w:color w:val="222222"/>
                <w:sz w:val="16"/>
                <w:szCs w:val="16"/>
              </w:rPr>
              <w:t>.</w:t>
            </w:r>
          </w:p>
        </w:tc>
        <w:tc>
          <w:tcPr>
            <w:tcW w:w="992" w:type="dxa"/>
            <w:shd w:val="clear" w:color="auto" w:fill="auto"/>
          </w:tcPr>
          <w:p w:rsidR="003F31B5" w:rsidRPr="002A7B67" w:rsidRDefault="003F31B5" w:rsidP="00926B12">
            <w:pPr>
              <w:jc w:val="both"/>
              <w:rPr>
                <w:color w:val="222222"/>
                <w:sz w:val="16"/>
                <w:szCs w:val="16"/>
              </w:rPr>
            </w:pPr>
            <w:r w:rsidRPr="002A7B67">
              <w:rPr>
                <w:sz w:val="16"/>
                <w:szCs w:val="16"/>
              </w:rPr>
              <w:t xml:space="preserve">Текущий ремонт крыльца, козырька и цоколя здания </w:t>
            </w:r>
            <w:proofErr w:type="spellStart"/>
            <w:r w:rsidRPr="002A7B67">
              <w:rPr>
                <w:sz w:val="16"/>
                <w:szCs w:val="16"/>
              </w:rPr>
              <w:t>Красн</w:t>
            </w:r>
            <w:r w:rsidRPr="002A7B67">
              <w:rPr>
                <w:sz w:val="16"/>
                <w:szCs w:val="16"/>
              </w:rPr>
              <w:t>о</w:t>
            </w:r>
            <w:r w:rsidRPr="002A7B67">
              <w:rPr>
                <w:sz w:val="16"/>
                <w:szCs w:val="16"/>
              </w:rPr>
              <w:t>дворского</w:t>
            </w:r>
            <w:proofErr w:type="spellEnd"/>
            <w:r w:rsidRPr="002A7B67">
              <w:rPr>
                <w:sz w:val="16"/>
                <w:szCs w:val="16"/>
              </w:rPr>
              <w:t xml:space="preserve"> сельск</w:t>
            </w:r>
            <w:r w:rsidRPr="002A7B67">
              <w:rPr>
                <w:sz w:val="16"/>
                <w:szCs w:val="16"/>
              </w:rPr>
              <w:t>о</w:t>
            </w:r>
            <w:r w:rsidRPr="002A7B67">
              <w:rPr>
                <w:sz w:val="16"/>
                <w:szCs w:val="16"/>
              </w:rPr>
              <w:t>го Дома культ</w:t>
            </w:r>
            <w:r w:rsidRPr="002A7B67">
              <w:rPr>
                <w:sz w:val="16"/>
                <w:szCs w:val="16"/>
              </w:rPr>
              <w:t>у</w:t>
            </w:r>
            <w:r w:rsidRPr="002A7B67">
              <w:rPr>
                <w:sz w:val="16"/>
                <w:szCs w:val="16"/>
              </w:rPr>
              <w:t>ры</w:t>
            </w:r>
          </w:p>
        </w:tc>
        <w:tc>
          <w:tcPr>
            <w:tcW w:w="850" w:type="dxa"/>
            <w:shd w:val="clear" w:color="auto" w:fill="auto"/>
          </w:tcPr>
          <w:p w:rsidR="003F31B5" w:rsidRPr="00B57189" w:rsidRDefault="003F31B5" w:rsidP="00926B12">
            <w:pPr>
              <w:spacing w:before="100" w:beforeAutospacing="1"/>
              <w:rPr>
                <w:rFonts w:eastAsia="Calibri"/>
                <w:color w:val="222222"/>
                <w:sz w:val="16"/>
                <w:szCs w:val="16"/>
              </w:rPr>
            </w:pPr>
            <w:r w:rsidRPr="00B57189">
              <w:rPr>
                <w:rFonts w:eastAsia="Calibri"/>
                <w:b/>
                <w:color w:val="222222"/>
                <w:sz w:val="16"/>
                <w:szCs w:val="16"/>
              </w:rPr>
              <w:t>Мун</w:t>
            </w:r>
            <w:r w:rsidRPr="00B57189">
              <w:rPr>
                <w:rFonts w:eastAsia="Calibri"/>
                <w:b/>
                <w:color w:val="222222"/>
                <w:sz w:val="16"/>
                <w:szCs w:val="16"/>
              </w:rPr>
              <w:t>и</w:t>
            </w:r>
            <w:r w:rsidRPr="00B57189">
              <w:rPr>
                <w:rFonts w:eastAsia="Calibri"/>
                <w:b/>
                <w:color w:val="222222"/>
                <w:sz w:val="16"/>
                <w:szCs w:val="16"/>
              </w:rPr>
              <w:t>ципал</w:t>
            </w:r>
            <w:r w:rsidRPr="00B57189">
              <w:rPr>
                <w:rFonts w:eastAsia="Calibri"/>
                <w:b/>
                <w:color w:val="222222"/>
                <w:sz w:val="16"/>
                <w:szCs w:val="16"/>
              </w:rPr>
              <w:t>ь</w:t>
            </w:r>
            <w:r w:rsidRPr="00B57189">
              <w:rPr>
                <w:rFonts w:eastAsia="Calibri"/>
                <w:b/>
                <w:color w:val="222222"/>
                <w:sz w:val="16"/>
                <w:szCs w:val="16"/>
              </w:rPr>
              <w:t>ный ко</w:t>
            </w:r>
            <w:r w:rsidRPr="00B57189">
              <w:rPr>
                <w:rFonts w:eastAsia="Calibri"/>
                <w:b/>
                <w:color w:val="222222"/>
                <w:sz w:val="16"/>
                <w:szCs w:val="16"/>
              </w:rPr>
              <w:t>н</w:t>
            </w:r>
            <w:r w:rsidRPr="00B57189">
              <w:rPr>
                <w:rFonts w:eastAsia="Calibri"/>
                <w:b/>
                <w:color w:val="222222"/>
                <w:sz w:val="16"/>
                <w:szCs w:val="16"/>
              </w:rPr>
              <w:t>тракт  №</w:t>
            </w:r>
            <w:r>
              <w:rPr>
                <w:rFonts w:eastAsia="Calibri"/>
                <w:b/>
                <w:color w:val="222222"/>
                <w:sz w:val="16"/>
                <w:szCs w:val="16"/>
              </w:rPr>
              <w:t xml:space="preserve"> 96</w:t>
            </w:r>
            <w:r w:rsidRPr="00B57189">
              <w:rPr>
                <w:rFonts w:eastAsia="Calibri"/>
                <w:b/>
                <w:color w:val="222222"/>
                <w:sz w:val="16"/>
                <w:szCs w:val="16"/>
              </w:rPr>
              <w:t xml:space="preserve"> от </w:t>
            </w:r>
            <w:r>
              <w:rPr>
                <w:rFonts w:eastAsia="Calibri"/>
                <w:b/>
                <w:color w:val="222222"/>
                <w:sz w:val="16"/>
                <w:szCs w:val="16"/>
              </w:rPr>
              <w:t>18</w:t>
            </w:r>
            <w:r w:rsidRPr="00B57189">
              <w:rPr>
                <w:rFonts w:eastAsia="Calibri"/>
                <w:b/>
                <w:color w:val="222222"/>
                <w:sz w:val="16"/>
                <w:szCs w:val="16"/>
              </w:rPr>
              <w:t>.</w:t>
            </w:r>
            <w:r>
              <w:rPr>
                <w:rFonts w:eastAsia="Calibri"/>
                <w:b/>
                <w:color w:val="222222"/>
                <w:sz w:val="16"/>
                <w:szCs w:val="16"/>
              </w:rPr>
              <w:t>12</w:t>
            </w:r>
            <w:r w:rsidRPr="00B57189">
              <w:rPr>
                <w:rFonts w:eastAsia="Calibri"/>
                <w:b/>
                <w:color w:val="222222"/>
                <w:sz w:val="16"/>
                <w:szCs w:val="16"/>
              </w:rPr>
              <w:t>.201</w:t>
            </w:r>
            <w:r>
              <w:rPr>
                <w:rFonts w:eastAsia="Calibri"/>
                <w:b/>
                <w:color w:val="222222"/>
                <w:sz w:val="16"/>
                <w:szCs w:val="16"/>
              </w:rPr>
              <w:t>7</w:t>
            </w:r>
            <w:r w:rsidRPr="00B57189">
              <w:rPr>
                <w:rFonts w:eastAsia="Calibri"/>
                <w:b/>
                <w:color w:val="222222"/>
                <w:sz w:val="16"/>
                <w:szCs w:val="16"/>
              </w:rPr>
              <w:t xml:space="preserve"> года</w:t>
            </w:r>
          </w:p>
        </w:tc>
        <w:tc>
          <w:tcPr>
            <w:tcW w:w="851" w:type="dxa"/>
          </w:tcPr>
          <w:p w:rsidR="003F31B5" w:rsidRDefault="003F31B5" w:rsidP="00926B12">
            <w:pPr>
              <w:spacing w:before="100" w:beforeAutospacing="1" w:after="255"/>
              <w:rPr>
                <w:rFonts w:eastAsia="Calibri"/>
                <w:color w:val="222222"/>
                <w:sz w:val="16"/>
                <w:szCs w:val="16"/>
              </w:rPr>
            </w:pPr>
            <w:r>
              <w:rPr>
                <w:rFonts w:eastAsia="Calibri"/>
                <w:color w:val="222222"/>
                <w:sz w:val="16"/>
                <w:szCs w:val="16"/>
              </w:rPr>
              <w:t>ИП Пр</w:t>
            </w:r>
            <w:r>
              <w:rPr>
                <w:rFonts w:eastAsia="Calibri"/>
                <w:color w:val="222222"/>
                <w:sz w:val="16"/>
                <w:szCs w:val="16"/>
              </w:rPr>
              <w:t>и</w:t>
            </w:r>
            <w:r>
              <w:rPr>
                <w:rFonts w:eastAsia="Calibri"/>
                <w:color w:val="222222"/>
                <w:sz w:val="16"/>
                <w:szCs w:val="16"/>
              </w:rPr>
              <w:t xml:space="preserve">емщиков Павел </w:t>
            </w:r>
            <w:proofErr w:type="spellStart"/>
            <w:r>
              <w:rPr>
                <w:rFonts w:eastAsia="Calibri"/>
                <w:color w:val="222222"/>
                <w:sz w:val="16"/>
                <w:szCs w:val="16"/>
              </w:rPr>
              <w:t>Ради</w:t>
            </w:r>
            <w:r>
              <w:rPr>
                <w:rFonts w:eastAsia="Calibri"/>
                <w:color w:val="222222"/>
                <w:sz w:val="16"/>
                <w:szCs w:val="16"/>
              </w:rPr>
              <w:t>е</w:t>
            </w:r>
            <w:r>
              <w:rPr>
                <w:rFonts w:eastAsia="Calibri"/>
                <w:color w:val="222222"/>
                <w:sz w:val="16"/>
                <w:szCs w:val="16"/>
              </w:rPr>
              <w:t>вич</w:t>
            </w:r>
            <w:proofErr w:type="spellEnd"/>
          </w:p>
        </w:tc>
        <w:tc>
          <w:tcPr>
            <w:tcW w:w="993" w:type="dxa"/>
            <w:shd w:val="clear" w:color="auto" w:fill="auto"/>
          </w:tcPr>
          <w:p w:rsidR="003F31B5" w:rsidRPr="00B57189" w:rsidRDefault="003F31B5" w:rsidP="00926B12">
            <w:pPr>
              <w:spacing w:before="100" w:beforeAutospacing="1" w:after="255"/>
              <w:rPr>
                <w:rFonts w:eastAsia="Calibri"/>
                <w:color w:val="222222"/>
                <w:sz w:val="16"/>
                <w:szCs w:val="16"/>
              </w:rPr>
            </w:pPr>
            <w:r>
              <w:rPr>
                <w:rFonts w:eastAsia="Calibri"/>
                <w:color w:val="222222"/>
                <w:sz w:val="16"/>
                <w:szCs w:val="16"/>
              </w:rPr>
              <w:t>196690,05</w:t>
            </w:r>
          </w:p>
        </w:tc>
        <w:tc>
          <w:tcPr>
            <w:tcW w:w="708" w:type="dxa"/>
          </w:tcPr>
          <w:p w:rsidR="003F31B5" w:rsidRPr="003A2C0B" w:rsidRDefault="003F31B5" w:rsidP="00926B12">
            <w:pPr>
              <w:autoSpaceDE w:val="0"/>
              <w:autoSpaceDN w:val="0"/>
              <w:adjustRightInd w:val="0"/>
              <w:spacing w:line="23" w:lineRule="atLeast"/>
              <w:jc w:val="both"/>
              <w:rPr>
                <w:sz w:val="18"/>
                <w:szCs w:val="18"/>
              </w:rPr>
            </w:pPr>
            <w:r w:rsidRPr="003A2C0B">
              <w:rPr>
                <w:sz w:val="18"/>
                <w:szCs w:val="18"/>
              </w:rPr>
              <w:t>25.12.2017</w:t>
            </w:r>
          </w:p>
        </w:tc>
        <w:tc>
          <w:tcPr>
            <w:tcW w:w="851" w:type="dxa"/>
            <w:shd w:val="clear" w:color="auto" w:fill="auto"/>
          </w:tcPr>
          <w:p w:rsidR="003F31B5" w:rsidRPr="00B57189" w:rsidRDefault="003F31B5" w:rsidP="00926B12">
            <w:pPr>
              <w:rPr>
                <w:color w:val="222222"/>
                <w:sz w:val="16"/>
                <w:szCs w:val="16"/>
              </w:rPr>
            </w:pPr>
            <w:r w:rsidRPr="00B57189">
              <w:rPr>
                <w:rFonts w:eastAsia="Calibri"/>
                <w:color w:val="222222"/>
                <w:sz w:val="16"/>
                <w:szCs w:val="16"/>
              </w:rPr>
              <w:t xml:space="preserve">Акт №1  от </w:t>
            </w:r>
            <w:r>
              <w:rPr>
                <w:rFonts w:eastAsia="Calibri"/>
                <w:color w:val="222222"/>
                <w:sz w:val="16"/>
                <w:szCs w:val="16"/>
              </w:rPr>
              <w:t>21</w:t>
            </w:r>
            <w:r w:rsidRPr="00B57189">
              <w:rPr>
                <w:rFonts w:eastAsia="Calibri"/>
                <w:color w:val="222222"/>
                <w:sz w:val="16"/>
                <w:szCs w:val="16"/>
              </w:rPr>
              <w:t>.</w:t>
            </w:r>
            <w:r>
              <w:rPr>
                <w:rFonts w:eastAsia="Calibri"/>
                <w:color w:val="222222"/>
                <w:sz w:val="16"/>
                <w:szCs w:val="16"/>
              </w:rPr>
              <w:t>12</w:t>
            </w:r>
            <w:r w:rsidRPr="00B57189">
              <w:rPr>
                <w:rFonts w:eastAsia="Calibri"/>
                <w:color w:val="222222"/>
                <w:sz w:val="16"/>
                <w:szCs w:val="16"/>
              </w:rPr>
              <w:t>. 201</w:t>
            </w:r>
            <w:r>
              <w:rPr>
                <w:rFonts w:eastAsia="Calibri"/>
                <w:color w:val="222222"/>
                <w:sz w:val="16"/>
                <w:szCs w:val="16"/>
              </w:rPr>
              <w:t>7</w:t>
            </w:r>
          </w:p>
        </w:tc>
        <w:tc>
          <w:tcPr>
            <w:tcW w:w="991" w:type="dxa"/>
            <w:shd w:val="clear" w:color="auto" w:fill="auto"/>
          </w:tcPr>
          <w:p w:rsidR="003F31B5" w:rsidRPr="00B57189" w:rsidRDefault="003F31B5" w:rsidP="00926B12">
            <w:pPr>
              <w:jc w:val="center"/>
              <w:rPr>
                <w:sz w:val="16"/>
                <w:szCs w:val="16"/>
              </w:rPr>
            </w:pPr>
            <w:r>
              <w:rPr>
                <w:sz w:val="16"/>
                <w:szCs w:val="16"/>
              </w:rPr>
              <w:t>196690,05</w:t>
            </w:r>
          </w:p>
          <w:p w:rsidR="003F31B5" w:rsidRPr="00B57189" w:rsidRDefault="003F31B5" w:rsidP="00926B12">
            <w:pPr>
              <w:jc w:val="right"/>
              <w:rPr>
                <w:color w:val="222222"/>
                <w:sz w:val="16"/>
                <w:szCs w:val="16"/>
              </w:rPr>
            </w:pPr>
          </w:p>
        </w:tc>
        <w:tc>
          <w:tcPr>
            <w:tcW w:w="710" w:type="dxa"/>
            <w:shd w:val="clear" w:color="auto" w:fill="auto"/>
          </w:tcPr>
          <w:p w:rsidR="003F31B5" w:rsidRDefault="003F31B5" w:rsidP="00926B12">
            <w:pPr>
              <w:jc w:val="center"/>
              <w:rPr>
                <w:rFonts w:eastAsia="Calibri"/>
                <w:color w:val="222222"/>
                <w:sz w:val="16"/>
                <w:szCs w:val="16"/>
              </w:rPr>
            </w:pPr>
            <w:r>
              <w:rPr>
                <w:rFonts w:eastAsia="Calibri"/>
                <w:color w:val="222222"/>
                <w:sz w:val="16"/>
                <w:szCs w:val="16"/>
              </w:rPr>
              <w:t>354822</w:t>
            </w: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p>
          <w:p w:rsidR="003F31B5" w:rsidRDefault="003F31B5" w:rsidP="00926B12">
            <w:pPr>
              <w:jc w:val="center"/>
              <w:rPr>
                <w:rFonts w:eastAsia="Calibri"/>
                <w:color w:val="222222"/>
                <w:sz w:val="16"/>
                <w:szCs w:val="16"/>
              </w:rPr>
            </w:pPr>
            <w:r>
              <w:rPr>
                <w:rFonts w:eastAsia="Calibri"/>
                <w:color w:val="222222"/>
                <w:sz w:val="16"/>
                <w:szCs w:val="16"/>
              </w:rPr>
              <w:t>385848</w:t>
            </w:r>
          </w:p>
          <w:p w:rsidR="003F31B5" w:rsidRDefault="003F31B5" w:rsidP="00926B12">
            <w:pPr>
              <w:jc w:val="center"/>
              <w:rPr>
                <w:rFonts w:eastAsia="Calibri"/>
                <w:color w:val="222222"/>
                <w:sz w:val="16"/>
                <w:szCs w:val="16"/>
              </w:rPr>
            </w:pPr>
          </w:p>
          <w:p w:rsidR="003F31B5" w:rsidRPr="002F658B" w:rsidRDefault="003F31B5" w:rsidP="00926B12">
            <w:pPr>
              <w:jc w:val="center"/>
              <w:rPr>
                <w:rFonts w:eastAsia="Calibri"/>
                <w:color w:val="222222"/>
                <w:sz w:val="16"/>
                <w:szCs w:val="16"/>
              </w:rPr>
            </w:pPr>
            <w:r>
              <w:rPr>
                <w:rFonts w:eastAsia="Calibri"/>
                <w:color w:val="222222"/>
                <w:sz w:val="16"/>
                <w:szCs w:val="16"/>
              </w:rPr>
              <w:t>385849</w:t>
            </w:r>
          </w:p>
        </w:tc>
        <w:tc>
          <w:tcPr>
            <w:tcW w:w="567" w:type="dxa"/>
            <w:shd w:val="clear" w:color="auto" w:fill="auto"/>
          </w:tcPr>
          <w:p w:rsidR="003F31B5" w:rsidRDefault="003F31B5" w:rsidP="00926B12">
            <w:pPr>
              <w:spacing w:before="100" w:beforeAutospacing="1"/>
              <w:ind w:left="-108"/>
              <w:jc w:val="center"/>
              <w:rPr>
                <w:rFonts w:eastAsia="Calibri"/>
                <w:color w:val="222222"/>
                <w:sz w:val="16"/>
                <w:szCs w:val="16"/>
              </w:rPr>
            </w:pPr>
            <w:r>
              <w:rPr>
                <w:rFonts w:eastAsia="Calibri"/>
                <w:color w:val="222222"/>
                <w:sz w:val="16"/>
                <w:szCs w:val="16"/>
              </w:rPr>
              <w:t>19.12.2017</w:t>
            </w:r>
          </w:p>
          <w:p w:rsidR="003F31B5" w:rsidRDefault="003F31B5" w:rsidP="00926B12">
            <w:pPr>
              <w:spacing w:before="100" w:beforeAutospacing="1"/>
              <w:ind w:left="-108"/>
              <w:jc w:val="center"/>
              <w:rPr>
                <w:rFonts w:eastAsia="Calibri"/>
                <w:color w:val="222222"/>
                <w:sz w:val="16"/>
                <w:szCs w:val="16"/>
              </w:rPr>
            </w:pPr>
          </w:p>
          <w:p w:rsidR="003F31B5" w:rsidRDefault="003F31B5" w:rsidP="00926B12">
            <w:pPr>
              <w:spacing w:before="100" w:beforeAutospacing="1"/>
              <w:ind w:left="-108"/>
              <w:jc w:val="center"/>
              <w:rPr>
                <w:rFonts w:eastAsia="Calibri"/>
                <w:color w:val="222222"/>
                <w:sz w:val="16"/>
                <w:szCs w:val="16"/>
              </w:rPr>
            </w:pPr>
          </w:p>
          <w:p w:rsidR="003F31B5" w:rsidRDefault="003F31B5" w:rsidP="00926B12">
            <w:pPr>
              <w:ind w:left="-108"/>
              <w:jc w:val="center"/>
              <w:rPr>
                <w:rFonts w:eastAsia="Calibri"/>
                <w:color w:val="222222"/>
                <w:sz w:val="16"/>
                <w:szCs w:val="16"/>
              </w:rPr>
            </w:pPr>
            <w:r>
              <w:rPr>
                <w:rFonts w:eastAsia="Calibri"/>
                <w:color w:val="222222"/>
                <w:sz w:val="16"/>
                <w:szCs w:val="16"/>
              </w:rPr>
              <w:t>22.12.2017</w:t>
            </w:r>
          </w:p>
          <w:p w:rsidR="003F31B5" w:rsidRPr="00B57189" w:rsidRDefault="003F31B5" w:rsidP="00926B12">
            <w:pPr>
              <w:ind w:left="-108"/>
              <w:jc w:val="center"/>
              <w:rPr>
                <w:rFonts w:eastAsia="Calibri"/>
                <w:color w:val="222222"/>
                <w:sz w:val="16"/>
                <w:szCs w:val="16"/>
              </w:rPr>
            </w:pPr>
            <w:r>
              <w:rPr>
                <w:rFonts w:eastAsia="Calibri"/>
                <w:color w:val="222222"/>
                <w:sz w:val="16"/>
                <w:szCs w:val="16"/>
              </w:rPr>
              <w:t>22.12.2017</w:t>
            </w:r>
          </w:p>
        </w:tc>
        <w:tc>
          <w:tcPr>
            <w:tcW w:w="709" w:type="dxa"/>
            <w:shd w:val="clear" w:color="auto" w:fill="auto"/>
          </w:tcPr>
          <w:p w:rsidR="003F31B5" w:rsidRPr="003A2C0B" w:rsidRDefault="003F31B5" w:rsidP="00926B12">
            <w:pPr>
              <w:spacing w:before="100" w:beforeAutospacing="1"/>
              <w:jc w:val="center"/>
              <w:rPr>
                <w:rFonts w:eastAsia="Calibri"/>
                <w:color w:val="222222"/>
                <w:sz w:val="16"/>
                <w:szCs w:val="16"/>
              </w:rPr>
            </w:pPr>
            <w:r w:rsidRPr="003A2C0B">
              <w:rPr>
                <w:rFonts w:eastAsia="Calibri"/>
                <w:color w:val="222222"/>
                <w:sz w:val="16"/>
                <w:szCs w:val="16"/>
              </w:rPr>
              <w:t>59007,02</w:t>
            </w:r>
          </w:p>
          <w:p w:rsidR="003F31B5" w:rsidRPr="003A2C0B" w:rsidRDefault="003F31B5" w:rsidP="00926B12">
            <w:pPr>
              <w:spacing w:before="100" w:beforeAutospacing="1"/>
              <w:jc w:val="center"/>
              <w:rPr>
                <w:rFonts w:eastAsia="Calibri"/>
                <w:color w:val="222222"/>
                <w:sz w:val="16"/>
                <w:szCs w:val="16"/>
              </w:rPr>
            </w:pPr>
          </w:p>
          <w:p w:rsidR="003F31B5" w:rsidRPr="003A2C0B" w:rsidRDefault="003F31B5" w:rsidP="00926B12">
            <w:pPr>
              <w:spacing w:before="100" w:beforeAutospacing="1"/>
              <w:jc w:val="center"/>
              <w:rPr>
                <w:rFonts w:eastAsia="Calibri"/>
                <w:color w:val="222222"/>
                <w:sz w:val="16"/>
                <w:szCs w:val="16"/>
              </w:rPr>
            </w:pPr>
          </w:p>
          <w:p w:rsidR="003F31B5" w:rsidRPr="003A2C0B" w:rsidRDefault="003F31B5" w:rsidP="00926B12">
            <w:pPr>
              <w:jc w:val="center"/>
              <w:rPr>
                <w:rFonts w:eastAsia="Calibri"/>
                <w:color w:val="222222"/>
                <w:sz w:val="16"/>
                <w:szCs w:val="16"/>
              </w:rPr>
            </w:pPr>
            <w:r w:rsidRPr="003A2C0B">
              <w:rPr>
                <w:rFonts w:eastAsia="Calibri"/>
                <w:color w:val="222222"/>
                <w:sz w:val="16"/>
                <w:szCs w:val="16"/>
              </w:rPr>
              <w:t>50983,03</w:t>
            </w:r>
          </w:p>
          <w:p w:rsidR="003F31B5" w:rsidRPr="003A2C0B" w:rsidRDefault="003F31B5" w:rsidP="00926B12">
            <w:pPr>
              <w:jc w:val="center"/>
              <w:rPr>
                <w:rFonts w:eastAsia="Calibri"/>
                <w:color w:val="222222"/>
                <w:sz w:val="16"/>
                <w:szCs w:val="16"/>
              </w:rPr>
            </w:pPr>
            <w:r w:rsidRPr="003A2C0B">
              <w:rPr>
                <w:rFonts w:eastAsia="Calibri"/>
                <w:color w:val="222222"/>
                <w:sz w:val="16"/>
                <w:szCs w:val="16"/>
              </w:rPr>
              <w:t>86700,0</w:t>
            </w:r>
          </w:p>
        </w:tc>
        <w:tc>
          <w:tcPr>
            <w:tcW w:w="1133" w:type="dxa"/>
            <w:shd w:val="clear" w:color="auto" w:fill="auto"/>
          </w:tcPr>
          <w:p w:rsidR="003F31B5" w:rsidRDefault="003F31B5" w:rsidP="00926B12">
            <w:pPr>
              <w:rPr>
                <w:color w:val="222222"/>
                <w:sz w:val="16"/>
                <w:szCs w:val="16"/>
              </w:rPr>
            </w:pPr>
            <w:r>
              <w:rPr>
                <w:color w:val="222222"/>
                <w:sz w:val="16"/>
                <w:szCs w:val="16"/>
              </w:rPr>
              <w:t>аванс 30% в течение 20 дней с м</w:t>
            </w:r>
            <w:r>
              <w:rPr>
                <w:color w:val="222222"/>
                <w:sz w:val="16"/>
                <w:szCs w:val="16"/>
              </w:rPr>
              <w:t>о</w:t>
            </w:r>
            <w:r>
              <w:rPr>
                <w:color w:val="222222"/>
                <w:sz w:val="16"/>
                <w:szCs w:val="16"/>
              </w:rPr>
              <w:t>мента з</w:t>
            </w:r>
            <w:r>
              <w:rPr>
                <w:color w:val="222222"/>
                <w:sz w:val="16"/>
                <w:szCs w:val="16"/>
              </w:rPr>
              <w:t>а</w:t>
            </w:r>
            <w:r>
              <w:rPr>
                <w:color w:val="222222"/>
                <w:sz w:val="16"/>
                <w:szCs w:val="16"/>
              </w:rPr>
              <w:t>ключения контракта</w:t>
            </w:r>
          </w:p>
          <w:p w:rsidR="003F31B5" w:rsidRDefault="003F31B5" w:rsidP="00926B12">
            <w:pPr>
              <w:rPr>
                <w:color w:val="222222"/>
                <w:sz w:val="16"/>
                <w:szCs w:val="16"/>
              </w:rPr>
            </w:pPr>
          </w:p>
          <w:p w:rsidR="003F31B5" w:rsidRDefault="003F31B5" w:rsidP="00926B12">
            <w:pPr>
              <w:rPr>
                <w:color w:val="222222"/>
                <w:sz w:val="16"/>
                <w:szCs w:val="16"/>
              </w:rPr>
            </w:pPr>
          </w:p>
          <w:p w:rsidR="003F31B5" w:rsidRPr="00B57189" w:rsidRDefault="003F31B5" w:rsidP="00926B12">
            <w:pPr>
              <w:rPr>
                <w:color w:val="222222"/>
                <w:sz w:val="16"/>
                <w:szCs w:val="16"/>
              </w:rPr>
            </w:pPr>
            <w:r>
              <w:rPr>
                <w:color w:val="222222"/>
                <w:sz w:val="16"/>
                <w:szCs w:val="16"/>
              </w:rPr>
              <w:t>в течение 10 дней после подписания акта приемки</w:t>
            </w:r>
          </w:p>
        </w:tc>
      </w:tr>
      <w:tr w:rsidR="003F31B5" w:rsidRPr="00B57189" w:rsidTr="00CC2391">
        <w:tc>
          <w:tcPr>
            <w:tcW w:w="426" w:type="dxa"/>
            <w:shd w:val="clear" w:color="auto" w:fill="auto"/>
          </w:tcPr>
          <w:p w:rsidR="003F31B5" w:rsidRPr="00B57189" w:rsidRDefault="003F31B5" w:rsidP="00926B12">
            <w:pPr>
              <w:jc w:val="right"/>
              <w:rPr>
                <w:b/>
                <w:color w:val="222222"/>
                <w:sz w:val="16"/>
                <w:szCs w:val="16"/>
              </w:rPr>
            </w:pPr>
          </w:p>
        </w:tc>
        <w:tc>
          <w:tcPr>
            <w:tcW w:w="992" w:type="dxa"/>
            <w:shd w:val="clear" w:color="auto" w:fill="auto"/>
          </w:tcPr>
          <w:p w:rsidR="003F31B5" w:rsidRPr="00B57189" w:rsidRDefault="003F31B5" w:rsidP="00926B12">
            <w:pPr>
              <w:pStyle w:val="a7"/>
              <w:ind w:left="0" w:firstLine="0"/>
              <w:rPr>
                <w:rFonts w:ascii="Times New Roman" w:eastAsia="Calibri" w:hAnsi="Times New Roman" w:cs="Times New Roman"/>
                <w:b/>
                <w:color w:val="222222"/>
                <w:sz w:val="16"/>
                <w:szCs w:val="16"/>
              </w:rPr>
            </w:pPr>
            <w:r>
              <w:rPr>
                <w:rFonts w:ascii="Times New Roman" w:eastAsia="Calibri" w:hAnsi="Times New Roman" w:cs="Times New Roman"/>
                <w:b/>
                <w:color w:val="222222"/>
                <w:sz w:val="16"/>
                <w:szCs w:val="16"/>
              </w:rPr>
              <w:t>ВСЕГО</w:t>
            </w:r>
          </w:p>
        </w:tc>
        <w:tc>
          <w:tcPr>
            <w:tcW w:w="850" w:type="dxa"/>
            <w:shd w:val="clear" w:color="auto" w:fill="auto"/>
          </w:tcPr>
          <w:p w:rsidR="003F31B5" w:rsidRPr="00B57189" w:rsidRDefault="003F31B5" w:rsidP="00926B12">
            <w:pPr>
              <w:spacing w:before="100" w:beforeAutospacing="1" w:after="255"/>
              <w:rPr>
                <w:rFonts w:eastAsia="Calibri"/>
                <w:b/>
                <w:color w:val="222222"/>
                <w:sz w:val="16"/>
                <w:szCs w:val="16"/>
              </w:rPr>
            </w:pPr>
          </w:p>
        </w:tc>
        <w:tc>
          <w:tcPr>
            <w:tcW w:w="851" w:type="dxa"/>
          </w:tcPr>
          <w:p w:rsidR="003F31B5" w:rsidRPr="00A718A3" w:rsidRDefault="003F31B5" w:rsidP="00926B12">
            <w:pPr>
              <w:spacing w:before="100" w:beforeAutospacing="1" w:after="255"/>
              <w:rPr>
                <w:rFonts w:eastAsia="Calibri"/>
                <w:b/>
                <w:color w:val="222222"/>
                <w:sz w:val="16"/>
                <w:szCs w:val="16"/>
              </w:rPr>
            </w:pPr>
          </w:p>
        </w:tc>
        <w:tc>
          <w:tcPr>
            <w:tcW w:w="993" w:type="dxa"/>
            <w:shd w:val="clear" w:color="auto" w:fill="auto"/>
          </w:tcPr>
          <w:p w:rsidR="003F31B5" w:rsidRPr="00A718A3" w:rsidRDefault="003F31B5" w:rsidP="00926B12">
            <w:pPr>
              <w:spacing w:before="100" w:beforeAutospacing="1" w:after="255"/>
              <w:rPr>
                <w:rFonts w:eastAsia="Calibri"/>
                <w:b/>
                <w:color w:val="222222"/>
                <w:sz w:val="16"/>
                <w:szCs w:val="16"/>
              </w:rPr>
            </w:pPr>
            <w:r w:rsidRPr="00A718A3">
              <w:rPr>
                <w:rFonts w:eastAsia="Calibri"/>
                <w:b/>
                <w:color w:val="222222"/>
                <w:sz w:val="16"/>
                <w:szCs w:val="16"/>
              </w:rPr>
              <w:t>1733900,0</w:t>
            </w:r>
          </w:p>
        </w:tc>
        <w:tc>
          <w:tcPr>
            <w:tcW w:w="708" w:type="dxa"/>
          </w:tcPr>
          <w:p w:rsidR="003F31B5" w:rsidRPr="00A718A3" w:rsidRDefault="003F31B5" w:rsidP="00926B12">
            <w:pPr>
              <w:jc w:val="center"/>
              <w:rPr>
                <w:rFonts w:eastAsia="Calibri"/>
                <w:b/>
                <w:color w:val="222222"/>
                <w:sz w:val="16"/>
                <w:szCs w:val="16"/>
              </w:rPr>
            </w:pPr>
          </w:p>
        </w:tc>
        <w:tc>
          <w:tcPr>
            <w:tcW w:w="851" w:type="dxa"/>
            <w:shd w:val="clear" w:color="auto" w:fill="auto"/>
          </w:tcPr>
          <w:p w:rsidR="003F31B5" w:rsidRPr="00A718A3" w:rsidRDefault="003F31B5" w:rsidP="00926B12">
            <w:pPr>
              <w:jc w:val="center"/>
              <w:rPr>
                <w:rFonts w:eastAsia="Calibri"/>
                <w:b/>
                <w:color w:val="222222"/>
                <w:sz w:val="16"/>
                <w:szCs w:val="16"/>
              </w:rPr>
            </w:pPr>
          </w:p>
        </w:tc>
        <w:tc>
          <w:tcPr>
            <w:tcW w:w="991" w:type="dxa"/>
            <w:shd w:val="clear" w:color="auto" w:fill="auto"/>
          </w:tcPr>
          <w:p w:rsidR="003F31B5" w:rsidRPr="00A718A3" w:rsidRDefault="003F31B5" w:rsidP="00926B12">
            <w:pPr>
              <w:spacing w:before="100" w:beforeAutospacing="1" w:after="255"/>
              <w:rPr>
                <w:rFonts w:eastAsia="Calibri"/>
                <w:b/>
                <w:color w:val="222222"/>
                <w:sz w:val="16"/>
                <w:szCs w:val="16"/>
              </w:rPr>
            </w:pPr>
            <w:r w:rsidRPr="00A718A3">
              <w:rPr>
                <w:rFonts w:eastAsia="Calibri"/>
                <w:b/>
                <w:color w:val="222222"/>
                <w:sz w:val="16"/>
                <w:szCs w:val="16"/>
              </w:rPr>
              <w:t>1733900,0</w:t>
            </w:r>
          </w:p>
        </w:tc>
        <w:tc>
          <w:tcPr>
            <w:tcW w:w="710" w:type="dxa"/>
            <w:shd w:val="clear" w:color="auto" w:fill="auto"/>
          </w:tcPr>
          <w:p w:rsidR="003F31B5" w:rsidRPr="00A718A3" w:rsidRDefault="003F31B5" w:rsidP="00926B12">
            <w:pPr>
              <w:spacing w:before="100" w:beforeAutospacing="1" w:after="255"/>
              <w:jc w:val="center"/>
              <w:rPr>
                <w:rFonts w:eastAsia="Calibri"/>
                <w:b/>
                <w:color w:val="222222"/>
                <w:sz w:val="16"/>
                <w:szCs w:val="16"/>
              </w:rPr>
            </w:pPr>
          </w:p>
        </w:tc>
        <w:tc>
          <w:tcPr>
            <w:tcW w:w="567" w:type="dxa"/>
            <w:shd w:val="clear" w:color="auto" w:fill="auto"/>
          </w:tcPr>
          <w:p w:rsidR="003F31B5" w:rsidRPr="00A718A3" w:rsidRDefault="003F31B5" w:rsidP="00926B12">
            <w:pPr>
              <w:spacing w:before="100" w:beforeAutospacing="1" w:after="255"/>
              <w:ind w:hanging="108"/>
              <w:rPr>
                <w:rFonts w:eastAsia="Calibri"/>
                <w:b/>
                <w:color w:val="222222"/>
                <w:sz w:val="16"/>
                <w:szCs w:val="16"/>
              </w:rPr>
            </w:pPr>
          </w:p>
        </w:tc>
        <w:tc>
          <w:tcPr>
            <w:tcW w:w="709" w:type="dxa"/>
            <w:shd w:val="clear" w:color="auto" w:fill="auto"/>
          </w:tcPr>
          <w:p w:rsidR="003F31B5" w:rsidRPr="00A718A3" w:rsidRDefault="003F31B5" w:rsidP="00926B12">
            <w:pPr>
              <w:spacing w:before="100" w:beforeAutospacing="1" w:after="255"/>
              <w:rPr>
                <w:rFonts w:eastAsia="Calibri"/>
                <w:b/>
                <w:color w:val="222222"/>
                <w:sz w:val="16"/>
                <w:szCs w:val="16"/>
              </w:rPr>
            </w:pPr>
            <w:r w:rsidRPr="00A718A3">
              <w:rPr>
                <w:rFonts w:eastAsia="Calibri"/>
                <w:b/>
                <w:color w:val="222222"/>
                <w:sz w:val="16"/>
                <w:szCs w:val="16"/>
              </w:rPr>
              <w:t>1733900</w:t>
            </w:r>
          </w:p>
        </w:tc>
        <w:tc>
          <w:tcPr>
            <w:tcW w:w="1133" w:type="dxa"/>
            <w:shd w:val="clear" w:color="auto" w:fill="auto"/>
          </w:tcPr>
          <w:p w:rsidR="003F31B5" w:rsidRPr="00B57189" w:rsidRDefault="003F31B5" w:rsidP="00926B12">
            <w:pPr>
              <w:rPr>
                <w:color w:val="222222"/>
                <w:sz w:val="16"/>
                <w:szCs w:val="16"/>
              </w:rPr>
            </w:pPr>
          </w:p>
        </w:tc>
      </w:tr>
    </w:tbl>
    <w:p w:rsidR="003F31B5" w:rsidRPr="005E775B" w:rsidRDefault="003F31B5" w:rsidP="003F31B5">
      <w:pPr>
        <w:autoSpaceDE w:val="0"/>
        <w:autoSpaceDN w:val="0"/>
        <w:adjustRightInd w:val="0"/>
        <w:ind w:firstLine="720"/>
        <w:jc w:val="both"/>
        <w:rPr>
          <w:b/>
          <w:bCs/>
          <w:iCs/>
          <w:color w:val="000000"/>
          <w:sz w:val="20"/>
          <w:szCs w:val="20"/>
          <w:highlight w:val="yellow"/>
          <w:u w:val="single"/>
        </w:rPr>
      </w:pPr>
    </w:p>
    <w:p w:rsidR="003F31B5" w:rsidRPr="002A78CE" w:rsidRDefault="003F31B5" w:rsidP="002A78CE">
      <w:pPr>
        <w:pStyle w:val="afa"/>
        <w:ind w:firstLine="567"/>
        <w:contextualSpacing/>
        <w:jc w:val="both"/>
        <w:rPr>
          <w:rFonts w:ascii="Times New Roman" w:hAnsi="Times New Roman"/>
          <w:sz w:val="28"/>
          <w:szCs w:val="28"/>
        </w:rPr>
      </w:pPr>
    </w:p>
    <w:p w:rsidR="002A78CE" w:rsidRPr="00DD4940" w:rsidRDefault="002A78CE" w:rsidP="002A78CE">
      <w:pPr>
        <w:autoSpaceDE w:val="0"/>
        <w:autoSpaceDN w:val="0"/>
        <w:adjustRightInd w:val="0"/>
        <w:ind w:firstLine="709"/>
        <w:jc w:val="both"/>
        <w:rPr>
          <w:rFonts w:eastAsia="Calibri"/>
          <w:sz w:val="28"/>
          <w:szCs w:val="28"/>
          <w:lang w:eastAsia="en-US"/>
        </w:rPr>
      </w:pPr>
      <w:r w:rsidRPr="00DD4940">
        <w:rPr>
          <w:rFonts w:eastAsia="Calibri"/>
          <w:sz w:val="28"/>
          <w:szCs w:val="28"/>
          <w:lang w:eastAsia="en-US"/>
        </w:rPr>
        <w:t>Контрактная система в сфере закупок основывается на принципах о</w:t>
      </w:r>
      <w:r w:rsidRPr="00DD4940">
        <w:rPr>
          <w:rFonts w:eastAsia="Calibri"/>
          <w:sz w:val="28"/>
          <w:szCs w:val="28"/>
          <w:lang w:eastAsia="en-US"/>
        </w:rPr>
        <w:t>т</w:t>
      </w:r>
      <w:r w:rsidRPr="00DD4940">
        <w:rPr>
          <w:rFonts w:eastAsia="Calibri"/>
          <w:sz w:val="28"/>
          <w:szCs w:val="28"/>
          <w:lang w:eastAsia="en-US"/>
        </w:rPr>
        <w:t>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 (</w:t>
      </w:r>
      <w:r>
        <w:rPr>
          <w:rFonts w:eastAsia="Calibri"/>
          <w:sz w:val="28"/>
          <w:szCs w:val="28"/>
          <w:lang w:eastAsia="en-US"/>
        </w:rPr>
        <w:t>ст.6</w:t>
      </w:r>
      <w:r w:rsidRPr="00DD4940">
        <w:rPr>
          <w:rFonts w:eastAsia="Calibri"/>
          <w:sz w:val="28"/>
          <w:szCs w:val="28"/>
          <w:lang w:eastAsia="en-US"/>
        </w:rPr>
        <w:t xml:space="preserve"> </w:t>
      </w:r>
      <w:r>
        <w:rPr>
          <w:rFonts w:eastAsia="Calibri"/>
          <w:sz w:val="28"/>
          <w:szCs w:val="28"/>
          <w:lang w:eastAsia="en-US"/>
        </w:rPr>
        <w:t xml:space="preserve">Федерального </w:t>
      </w:r>
      <w:r w:rsidRPr="00DD4940">
        <w:rPr>
          <w:rFonts w:eastAsia="Calibri"/>
          <w:sz w:val="28"/>
          <w:szCs w:val="28"/>
          <w:lang w:eastAsia="en-US"/>
        </w:rPr>
        <w:t>Закона N 44-ФЗ).</w:t>
      </w:r>
    </w:p>
    <w:p w:rsidR="002A78CE" w:rsidRPr="00DD4940" w:rsidRDefault="002A78CE" w:rsidP="002A78CE">
      <w:pPr>
        <w:autoSpaceDE w:val="0"/>
        <w:autoSpaceDN w:val="0"/>
        <w:adjustRightInd w:val="0"/>
        <w:ind w:firstLine="540"/>
        <w:jc w:val="both"/>
        <w:rPr>
          <w:rFonts w:eastAsia="Calibri"/>
          <w:sz w:val="28"/>
          <w:szCs w:val="28"/>
          <w:lang w:eastAsia="en-US"/>
        </w:rPr>
      </w:pPr>
      <w:r w:rsidRPr="00DD4940">
        <w:rPr>
          <w:rFonts w:eastAsia="Calibri"/>
          <w:sz w:val="28"/>
          <w:szCs w:val="28"/>
          <w:lang w:eastAsia="en-US"/>
        </w:rPr>
        <w:t xml:space="preserve">Согласно </w:t>
      </w:r>
      <w:proofErr w:type="gramStart"/>
      <w:r>
        <w:rPr>
          <w:rFonts w:eastAsia="Calibri"/>
          <w:sz w:val="28"/>
          <w:szCs w:val="28"/>
          <w:lang w:eastAsia="en-US"/>
        </w:rPr>
        <w:t>ч</w:t>
      </w:r>
      <w:proofErr w:type="gramEnd"/>
      <w:r>
        <w:rPr>
          <w:rFonts w:eastAsia="Calibri"/>
          <w:sz w:val="28"/>
          <w:szCs w:val="28"/>
          <w:lang w:eastAsia="en-US"/>
        </w:rPr>
        <w:t xml:space="preserve">.2 ст. 8 </w:t>
      </w:r>
      <w:r w:rsidRPr="003105FE">
        <w:rPr>
          <w:sz w:val="28"/>
          <w:szCs w:val="28"/>
        </w:rPr>
        <w:t xml:space="preserve">Федерального закона № 44-ФЗ </w:t>
      </w:r>
      <w:r w:rsidRPr="00DD4940">
        <w:rPr>
          <w:rFonts w:eastAsia="Calibri"/>
          <w:sz w:val="28"/>
          <w:szCs w:val="28"/>
          <w:lang w:eastAsia="en-US"/>
        </w:rPr>
        <w:t>конкуренция при ос</w:t>
      </w:r>
      <w:r w:rsidRPr="00DD4940">
        <w:rPr>
          <w:rFonts w:eastAsia="Calibri"/>
          <w:sz w:val="28"/>
          <w:szCs w:val="28"/>
          <w:lang w:eastAsia="en-US"/>
        </w:rPr>
        <w:t>у</w:t>
      </w:r>
      <w:r w:rsidRPr="00DD4940">
        <w:rPr>
          <w:rFonts w:eastAsia="Calibri"/>
          <w:sz w:val="28"/>
          <w:szCs w:val="28"/>
          <w:lang w:eastAsia="en-US"/>
        </w:rPr>
        <w:t>ществлении закупок должна быть основана на соблюдении принципа добр</w:t>
      </w:r>
      <w:r w:rsidRPr="00DD4940">
        <w:rPr>
          <w:rFonts w:eastAsia="Calibri"/>
          <w:sz w:val="28"/>
          <w:szCs w:val="28"/>
          <w:lang w:eastAsia="en-US"/>
        </w:rPr>
        <w:t>о</w:t>
      </w:r>
      <w:r w:rsidRPr="00DD4940">
        <w:rPr>
          <w:rFonts w:eastAsia="Calibri"/>
          <w:sz w:val="28"/>
          <w:szCs w:val="28"/>
          <w:lang w:eastAsia="en-US"/>
        </w:rPr>
        <w:t>совестной ценовой и неценовой конкуренции между учас</w:t>
      </w:r>
      <w:r w:rsidRPr="00DD4940">
        <w:rPr>
          <w:rFonts w:eastAsia="Calibri"/>
          <w:sz w:val="28"/>
          <w:szCs w:val="28"/>
          <w:lang w:eastAsia="en-US"/>
        </w:rPr>
        <w:t>т</w:t>
      </w:r>
      <w:r w:rsidRPr="00DD4940">
        <w:rPr>
          <w:rFonts w:eastAsia="Calibri"/>
          <w:sz w:val="28"/>
          <w:szCs w:val="28"/>
          <w:lang w:eastAsia="en-US"/>
        </w:rPr>
        <w:t>никами закупок в целях выявления лучших условий поставок товаров, выполнения работ, ок</w:t>
      </w:r>
      <w:r w:rsidRPr="00DD4940">
        <w:rPr>
          <w:rFonts w:eastAsia="Calibri"/>
          <w:sz w:val="28"/>
          <w:szCs w:val="28"/>
          <w:lang w:eastAsia="en-US"/>
        </w:rPr>
        <w:t>а</w:t>
      </w:r>
      <w:r w:rsidRPr="00DD4940">
        <w:rPr>
          <w:rFonts w:eastAsia="Calibri"/>
          <w:sz w:val="28"/>
          <w:szCs w:val="28"/>
          <w:lang w:eastAsia="en-US"/>
        </w:rPr>
        <w:t>зания услуг. При этом запрещается совершение заказчиками, специализир</w:t>
      </w:r>
      <w:r w:rsidRPr="00DD4940">
        <w:rPr>
          <w:rFonts w:eastAsia="Calibri"/>
          <w:sz w:val="28"/>
          <w:szCs w:val="28"/>
          <w:lang w:eastAsia="en-US"/>
        </w:rPr>
        <w:t>о</w:t>
      </w:r>
      <w:r w:rsidRPr="00DD4940">
        <w:rPr>
          <w:rFonts w:eastAsia="Calibri"/>
          <w:sz w:val="28"/>
          <w:szCs w:val="28"/>
          <w:lang w:eastAsia="en-US"/>
        </w:rPr>
        <w:t>ванными организациями, их должностными лицами, комиссиями по осущ</w:t>
      </w:r>
      <w:r w:rsidRPr="00DD4940">
        <w:rPr>
          <w:rFonts w:eastAsia="Calibri"/>
          <w:sz w:val="28"/>
          <w:szCs w:val="28"/>
          <w:lang w:eastAsia="en-US"/>
        </w:rPr>
        <w:t>е</w:t>
      </w:r>
      <w:r w:rsidRPr="00DD4940">
        <w:rPr>
          <w:rFonts w:eastAsia="Calibri"/>
          <w:sz w:val="28"/>
          <w:szCs w:val="28"/>
          <w:lang w:eastAsia="en-US"/>
        </w:rPr>
        <w:lastRenderedPageBreak/>
        <w:t>ствлению закупок, членами таких комиссий, участниками закупок любых дейс</w:t>
      </w:r>
      <w:r w:rsidRPr="00DD4940">
        <w:rPr>
          <w:rFonts w:eastAsia="Calibri"/>
          <w:sz w:val="28"/>
          <w:szCs w:val="28"/>
          <w:lang w:eastAsia="en-US"/>
        </w:rPr>
        <w:t>т</w:t>
      </w:r>
      <w:r w:rsidRPr="00DD4940">
        <w:rPr>
          <w:rFonts w:eastAsia="Calibri"/>
          <w:sz w:val="28"/>
          <w:szCs w:val="28"/>
          <w:lang w:eastAsia="en-US"/>
        </w:rPr>
        <w:t xml:space="preserve">вий, которые противоречат требованиям </w:t>
      </w:r>
      <w:r w:rsidRPr="003105FE">
        <w:rPr>
          <w:sz w:val="28"/>
          <w:szCs w:val="28"/>
        </w:rPr>
        <w:t>Федерального закона № 44-ФЗ</w:t>
      </w:r>
      <w:r w:rsidRPr="00DD4940">
        <w:rPr>
          <w:rFonts w:eastAsia="Calibri"/>
          <w:sz w:val="28"/>
          <w:szCs w:val="28"/>
          <w:lang w:eastAsia="en-US"/>
        </w:rPr>
        <w:t>, в том числе приводят к ограничению конкуренции, в частности к необосн</w:t>
      </w:r>
      <w:r w:rsidRPr="00DD4940">
        <w:rPr>
          <w:rFonts w:eastAsia="Calibri"/>
          <w:sz w:val="28"/>
          <w:szCs w:val="28"/>
          <w:lang w:eastAsia="en-US"/>
        </w:rPr>
        <w:t>о</w:t>
      </w:r>
      <w:r w:rsidRPr="00DD4940">
        <w:rPr>
          <w:rFonts w:eastAsia="Calibri"/>
          <w:sz w:val="28"/>
          <w:szCs w:val="28"/>
          <w:lang w:eastAsia="en-US"/>
        </w:rPr>
        <w:t>ванному огранич</w:t>
      </w:r>
      <w:r w:rsidRPr="00DD4940">
        <w:rPr>
          <w:rFonts w:eastAsia="Calibri"/>
          <w:sz w:val="28"/>
          <w:szCs w:val="28"/>
          <w:lang w:eastAsia="en-US"/>
        </w:rPr>
        <w:t>е</w:t>
      </w:r>
      <w:r w:rsidRPr="00DD4940">
        <w:rPr>
          <w:rFonts w:eastAsia="Calibri"/>
          <w:sz w:val="28"/>
          <w:szCs w:val="28"/>
          <w:lang w:eastAsia="en-US"/>
        </w:rPr>
        <w:t>нию числа участников закупок.</w:t>
      </w:r>
    </w:p>
    <w:p w:rsidR="002A78CE" w:rsidRPr="00DD4940" w:rsidRDefault="002A78CE" w:rsidP="002A78CE">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В соответствии со ст. 24 </w:t>
      </w:r>
      <w:r w:rsidRPr="00DD4940">
        <w:rPr>
          <w:rFonts w:eastAsia="Calibri"/>
          <w:sz w:val="28"/>
          <w:szCs w:val="28"/>
          <w:lang w:eastAsia="en-US"/>
        </w:rPr>
        <w:t xml:space="preserve"> </w:t>
      </w:r>
      <w:r w:rsidRPr="003105FE">
        <w:rPr>
          <w:sz w:val="28"/>
          <w:szCs w:val="28"/>
        </w:rPr>
        <w:t xml:space="preserve">Федерального закона № 44-ФЗ </w:t>
      </w:r>
      <w:r w:rsidRPr="00DD4940">
        <w:rPr>
          <w:rFonts w:eastAsia="Calibri"/>
          <w:sz w:val="28"/>
          <w:szCs w:val="28"/>
          <w:lang w:eastAsia="en-US"/>
        </w:rPr>
        <w:t>заказчики при осуществлении закупок используют конкурентные способы определения п</w:t>
      </w:r>
      <w:r w:rsidRPr="00DD4940">
        <w:rPr>
          <w:rFonts w:eastAsia="Calibri"/>
          <w:sz w:val="28"/>
          <w:szCs w:val="28"/>
          <w:lang w:eastAsia="en-US"/>
        </w:rPr>
        <w:t>о</w:t>
      </w:r>
      <w:r w:rsidRPr="00DD4940">
        <w:rPr>
          <w:rFonts w:eastAsia="Calibri"/>
          <w:sz w:val="28"/>
          <w:szCs w:val="28"/>
          <w:lang w:eastAsia="en-US"/>
        </w:rPr>
        <w:t>ставщиков (подрядчиков, исполнителей) или осуществляют закупки у еди</w:t>
      </w:r>
      <w:r w:rsidRPr="00DD4940">
        <w:rPr>
          <w:rFonts w:eastAsia="Calibri"/>
          <w:sz w:val="28"/>
          <w:szCs w:val="28"/>
          <w:lang w:eastAsia="en-US"/>
        </w:rPr>
        <w:t>н</w:t>
      </w:r>
      <w:r w:rsidRPr="00DD4940">
        <w:rPr>
          <w:rFonts w:eastAsia="Calibri"/>
          <w:sz w:val="28"/>
          <w:szCs w:val="28"/>
          <w:lang w:eastAsia="en-US"/>
        </w:rPr>
        <w:t>ственного поставщика (подрядчика, исполнителя).</w:t>
      </w:r>
    </w:p>
    <w:p w:rsidR="002A78CE" w:rsidRDefault="002A78CE" w:rsidP="002A78CE">
      <w:pPr>
        <w:autoSpaceDE w:val="0"/>
        <w:autoSpaceDN w:val="0"/>
        <w:adjustRightInd w:val="0"/>
        <w:ind w:firstLine="540"/>
        <w:jc w:val="both"/>
        <w:rPr>
          <w:rFonts w:eastAsia="Calibri"/>
          <w:sz w:val="28"/>
          <w:szCs w:val="28"/>
          <w:lang w:eastAsia="en-US"/>
        </w:rPr>
      </w:pPr>
      <w:r w:rsidRPr="00DD4940">
        <w:rPr>
          <w:rFonts w:eastAsia="Calibri"/>
          <w:sz w:val="28"/>
          <w:szCs w:val="28"/>
          <w:lang w:eastAsia="en-US"/>
        </w:rPr>
        <w:t>Заказчик выбирает способ определения поставщика (подрядчика, испо</w:t>
      </w:r>
      <w:r w:rsidRPr="00DD4940">
        <w:rPr>
          <w:rFonts w:eastAsia="Calibri"/>
          <w:sz w:val="28"/>
          <w:szCs w:val="28"/>
          <w:lang w:eastAsia="en-US"/>
        </w:rPr>
        <w:t>л</w:t>
      </w:r>
      <w:r w:rsidRPr="00DD4940">
        <w:rPr>
          <w:rFonts w:eastAsia="Calibri"/>
          <w:sz w:val="28"/>
          <w:szCs w:val="28"/>
          <w:lang w:eastAsia="en-US"/>
        </w:rPr>
        <w:t xml:space="preserve">нителя) в соответствии с положениями главы 3 </w:t>
      </w:r>
      <w:r w:rsidRPr="003105FE">
        <w:rPr>
          <w:sz w:val="28"/>
          <w:szCs w:val="28"/>
        </w:rPr>
        <w:t>Федерального закона № 44-ФЗ</w:t>
      </w:r>
      <w:r w:rsidRPr="00DD4940">
        <w:rPr>
          <w:rFonts w:eastAsia="Calibri"/>
          <w:sz w:val="28"/>
          <w:szCs w:val="28"/>
          <w:lang w:eastAsia="en-US"/>
        </w:rPr>
        <w:t>. При этом он не вправе совершать действия, влекущие за собой необосн</w:t>
      </w:r>
      <w:r w:rsidRPr="00DD4940">
        <w:rPr>
          <w:rFonts w:eastAsia="Calibri"/>
          <w:sz w:val="28"/>
          <w:szCs w:val="28"/>
          <w:lang w:eastAsia="en-US"/>
        </w:rPr>
        <w:t>о</w:t>
      </w:r>
      <w:r w:rsidRPr="00DD4940">
        <w:rPr>
          <w:rFonts w:eastAsia="Calibri"/>
          <w:sz w:val="28"/>
          <w:szCs w:val="28"/>
          <w:lang w:eastAsia="en-US"/>
        </w:rPr>
        <w:t>ванное сокращение числа участников закупки</w:t>
      </w:r>
      <w:r>
        <w:rPr>
          <w:rFonts w:eastAsia="Calibri"/>
          <w:sz w:val="28"/>
          <w:szCs w:val="28"/>
          <w:lang w:eastAsia="en-US"/>
        </w:rPr>
        <w:t xml:space="preserve"> (</w:t>
      </w:r>
      <w:proofErr w:type="gramStart"/>
      <w:r>
        <w:rPr>
          <w:rFonts w:eastAsia="Calibri"/>
          <w:sz w:val="28"/>
          <w:szCs w:val="28"/>
          <w:lang w:eastAsia="en-US"/>
        </w:rPr>
        <w:t>ч</w:t>
      </w:r>
      <w:proofErr w:type="gramEnd"/>
      <w:r>
        <w:rPr>
          <w:rFonts w:eastAsia="Calibri"/>
          <w:sz w:val="28"/>
          <w:szCs w:val="28"/>
          <w:lang w:eastAsia="en-US"/>
        </w:rPr>
        <w:t>. 5 ст.24 Федерального зак</w:t>
      </w:r>
      <w:r>
        <w:rPr>
          <w:rFonts w:eastAsia="Calibri"/>
          <w:sz w:val="28"/>
          <w:szCs w:val="28"/>
          <w:lang w:eastAsia="en-US"/>
        </w:rPr>
        <w:t>о</w:t>
      </w:r>
      <w:r>
        <w:rPr>
          <w:rFonts w:eastAsia="Calibri"/>
          <w:sz w:val="28"/>
          <w:szCs w:val="28"/>
          <w:lang w:eastAsia="en-US"/>
        </w:rPr>
        <w:t>на № 44-фз)</w:t>
      </w:r>
      <w:r w:rsidRPr="00DD4940">
        <w:rPr>
          <w:rFonts w:eastAsia="Calibri"/>
          <w:sz w:val="28"/>
          <w:szCs w:val="28"/>
          <w:lang w:eastAsia="en-US"/>
        </w:rPr>
        <w:t>.</w:t>
      </w:r>
    </w:p>
    <w:p w:rsidR="002A78CE" w:rsidRPr="00DD4940" w:rsidRDefault="002A78CE" w:rsidP="002A78CE">
      <w:pPr>
        <w:autoSpaceDE w:val="0"/>
        <w:autoSpaceDN w:val="0"/>
        <w:adjustRightInd w:val="0"/>
        <w:ind w:firstLine="567"/>
        <w:jc w:val="both"/>
        <w:rPr>
          <w:rFonts w:eastAsia="Calibri"/>
          <w:sz w:val="28"/>
          <w:szCs w:val="28"/>
          <w:lang w:eastAsia="en-US"/>
        </w:rPr>
      </w:pPr>
      <w:r w:rsidRPr="00DD4940">
        <w:rPr>
          <w:rFonts w:eastAsia="Calibri"/>
          <w:sz w:val="28"/>
          <w:szCs w:val="28"/>
          <w:lang w:eastAsia="en-US"/>
        </w:rPr>
        <w:t>Пункт 5 ч.1 ст.93 Федерального закона № 44-ФЗ предусматривает во</w:t>
      </w:r>
      <w:r w:rsidRPr="00DD4940">
        <w:rPr>
          <w:rFonts w:eastAsia="Calibri"/>
          <w:sz w:val="28"/>
          <w:szCs w:val="28"/>
          <w:lang w:eastAsia="en-US"/>
        </w:rPr>
        <w:t>з</w:t>
      </w:r>
      <w:r w:rsidRPr="00DD4940">
        <w:rPr>
          <w:rFonts w:eastAsia="Calibri"/>
          <w:sz w:val="28"/>
          <w:szCs w:val="28"/>
          <w:lang w:eastAsia="en-US"/>
        </w:rPr>
        <w:t>можность государственным или муниципальным учреждением культуры (дом культуры) осуществить закупку товара, работы или услуги у единстве</w:t>
      </w:r>
      <w:r w:rsidRPr="00DD4940">
        <w:rPr>
          <w:rFonts w:eastAsia="Calibri"/>
          <w:sz w:val="28"/>
          <w:szCs w:val="28"/>
          <w:lang w:eastAsia="en-US"/>
        </w:rPr>
        <w:t>н</w:t>
      </w:r>
      <w:r w:rsidRPr="00DD4940">
        <w:rPr>
          <w:rFonts w:eastAsia="Calibri"/>
          <w:sz w:val="28"/>
          <w:szCs w:val="28"/>
          <w:lang w:eastAsia="en-US"/>
        </w:rPr>
        <w:t>ного поставщика на сумму, не превышающую четырехсот тысяч рублей.</w:t>
      </w:r>
    </w:p>
    <w:p w:rsidR="002A78CE" w:rsidRPr="00282987" w:rsidRDefault="002A78CE" w:rsidP="002A78CE">
      <w:pPr>
        <w:autoSpaceDE w:val="0"/>
        <w:autoSpaceDN w:val="0"/>
        <w:adjustRightInd w:val="0"/>
        <w:ind w:firstLine="567"/>
        <w:jc w:val="both"/>
        <w:rPr>
          <w:sz w:val="28"/>
          <w:szCs w:val="28"/>
        </w:rPr>
      </w:pPr>
      <w:proofErr w:type="gramStart"/>
      <w:r w:rsidRPr="00282987">
        <w:rPr>
          <w:sz w:val="28"/>
          <w:szCs w:val="28"/>
        </w:rPr>
        <w:t xml:space="preserve">Однако следует отметить, что согласно ст. 34 </w:t>
      </w:r>
      <w:r>
        <w:rPr>
          <w:sz w:val="28"/>
          <w:szCs w:val="28"/>
        </w:rPr>
        <w:t>БК</w:t>
      </w:r>
      <w:r w:rsidRPr="00282987">
        <w:rPr>
          <w:sz w:val="28"/>
          <w:szCs w:val="28"/>
        </w:rPr>
        <w:t xml:space="preserve"> РФ принцип эффекти</w:t>
      </w:r>
      <w:r w:rsidRPr="00282987">
        <w:rPr>
          <w:sz w:val="28"/>
          <w:szCs w:val="28"/>
        </w:rPr>
        <w:t>в</w:t>
      </w:r>
      <w:r w:rsidRPr="00282987">
        <w:rPr>
          <w:sz w:val="28"/>
          <w:szCs w:val="28"/>
        </w:rPr>
        <w:t>ности использования бюджетных средств означает, что при составлении и исполнении бюджетов участники бюджетного процесса в рамках устано</w:t>
      </w:r>
      <w:r w:rsidRPr="00282987">
        <w:rPr>
          <w:sz w:val="28"/>
          <w:szCs w:val="28"/>
        </w:rPr>
        <w:t>в</w:t>
      </w:r>
      <w:r w:rsidRPr="00282987">
        <w:rPr>
          <w:sz w:val="28"/>
          <w:szCs w:val="28"/>
        </w:rPr>
        <w:t>ленных им бюджетных полномочий должны исходить из необходимости до</w:t>
      </w:r>
      <w:r w:rsidRPr="00282987">
        <w:rPr>
          <w:sz w:val="28"/>
          <w:szCs w:val="28"/>
        </w:rPr>
        <w:t>с</w:t>
      </w:r>
      <w:r w:rsidRPr="00282987">
        <w:rPr>
          <w:sz w:val="28"/>
          <w:szCs w:val="28"/>
        </w:rPr>
        <w:t>тижения заданных результатов с использованием наименьшего объема средств (экономности) и (или) достижения наилучшего результата с испол</w:t>
      </w:r>
      <w:r w:rsidRPr="00282987">
        <w:rPr>
          <w:sz w:val="28"/>
          <w:szCs w:val="28"/>
        </w:rPr>
        <w:t>ь</w:t>
      </w:r>
      <w:r w:rsidRPr="00282987">
        <w:rPr>
          <w:sz w:val="28"/>
          <w:szCs w:val="28"/>
        </w:rPr>
        <w:t>зованием определенного бюджетом объема средств (результативн</w:t>
      </w:r>
      <w:r w:rsidRPr="00282987">
        <w:rPr>
          <w:sz w:val="28"/>
          <w:szCs w:val="28"/>
        </w:rPr>
        <w:t>о</w:t>
      </w:r>
      <w:r w:rsidRPr="00282987">
        <w:rPr>
          <w:sz w:val="28"/>
          <w:szCs w:val="28"/>
        </w:rPr>
        <w:t xml:space="preserve">сти). </w:t>
      </w:r>
      <w:proofErr w:type="gramEnd"/>
    </w:p>
    <w:p w:rsidR="003F31B5" w:rsidRPr="00B661DA" w:rsidRDefault="002A78CE" w:rsidP="003F31B5">
      <w:pPr>
        <w:autoSpaceDE w:val="0"/>
        <w:autoSpaceDN w:val="0"/>
        <w:adjustRightInd w:val="0"/>
        <w:ind w:firstLine="567"/>
        <w:jc w:val="both"/>
        <w:rPr>
          <w:sz w:val="28"/>
          <w:szCs w:val="28"/>
        </w:rPr>
      </w:pPr>
      <w:proofErr w:type="gramStart"/>
      <w:r w:rsidRPr="00282987">
        <w:rPr>
          <w:sz w:val="28"/>
          <w:szCs w:val="28"/>
        </w:rPr>
        <w:t xml:space="preserve">Таким образом, несмотря на то, что п. 5 ч. 1 ст. 93 </w:t>
      </w:r>
      <w:r w:rsidRPr="00383070">
        <w:rPr>
          <w:sz w:val="28"/>
          <w:szCs w:val="28"/>
        </w:rPr>
        <w:t>Федеральный закон № 44-ФЗ</w:t>
      </w:r>
      <w:r w:rsidRPr="00282987">
        <w:rPr>
          <w:sz w:val="28"/>
          <w:szCs w:val="28"/>
        </w:rPr>
        <w:t xml:space="preserve"> </w:t>
      </w:r>
      <w:r w:rsidR="003F31B5" w:rsidRPr="00383070">
        <w:rPr>
          <w:sz w:val="28"/>
          <w:szCs w:val="28"/>
        </w:rPr>
        <w:t>не содержит специальных требований к формированию предмета ко</w:t>
      </w:r>
      <w:r w:rsidR="003F31B5" w:rsidRPr="00383070">
        <w:rPr>
          <w:sz w:val="28"/>
          <w:szCs w:val="28"/>
        </w:rPr>
        <w:t>н</w:t>
      </w:r>
      <w:r w:rsidR="003F31B5" w:rsidRPr="00383070">
        <w:rPr>
          <w:sz w:val="28"/>
          <w:szCs w:val="28"/>
        </w:rPr>
        <w:t>тракта</w:t>
      </w:r>
      <w:r w:rsidR="003F31B5">
        <w:rPr>
          <w:sz w:val="28"/>
          <w:szCs w:val="28"/>
        </w:rPr>
        <w:t xml:space="preserve"> «</w:t>
      </w:r>
      <w:r w:rsidR="003F31B5" w:rsidRPr="00282987">
        <w:rPr>
          <w:sz w:val="28"/>
          <w:szCs w:val="28"/>
        </w:rPr>
        <w:t>дроблени</w:t>
      </w:r>
      <w:r w:rsidR="003F31B5">
        <w:rPr>
          <w:sz w:val="28"/>
          <w:szCs w:val="28"/>
        </w:rPr>
        <w:t>е»</w:t>
      </w:r>
      <w:r w:rsidR="003F31B5" w:rsidRPr="00282987">
        <w:rPr>
          <w:sz w:val="28"/>
          <w:szCs w:val="28"/>
        </w:rPr>
        <w:t xml:space="preserve"> объекта закупки</w:t>
      </w:r>
      <w:r w:rsidR="003F31B5">
        <w:rPr>
          <w:sz w:val="28"/>
          <w:szCs w:val="28"/>
        </w:rPr>
        <w:t xml:space="preserve"> - </w:t>
      </w:r>
      <w:r w:rsidR="003F31B5" w:rsidRPr="00383070">
        <w:rPr>
          <w:sz w:val="28"/>
          <w:szCs w:val="28"/>
        </w:rPr>
        <w:t>совершения ряда отдельных закупок иде</w:t>
      </w:r>
      <w:r w:rsidR="003F31B5" w:rsidRPr="00383070">
        <w:rPr>
          <w:sz w:val="28"/>
          <w:szCs w:val="28"/>
        </w:rPr>
        <w:t>н</w:t>
      </w:r>
      <w:r w:rsidR="003F31B5" w:rsidRPr="00383070">
        <w:rPr>
          <w:sz w:val="28"/>
          <w:szCs w:val="28"/>
        </w:rPr>
        <w:t xml:space="preserve">тичных или технологически и </w:t>
      </w:r>
      <w:r w:rsidR="003F31B5" w:rsidRPr="00B661DA">
        <w:rPr>
          <w:sz w:val="28"/>
          <w:szCs w:val="28"/>
        </w:rPr>
        <w:t>функционально дополняющих друг друга товаров, работ, услуг</w:t>
      </w:r>
      <w:r w:rsidR="003F31B5">
        <w:rPr>
          <w:sz w:val="28"/>
          <w:szCs w:val="28"/>
        </w:rPr>
        <w:t xml:space="preserve"> приводит к </w:t>
      </w:r>
      <w:r w:rsidR="003F31B5" w:rsidRPr="00B661DA">
        <w:rPr>
          <w:sz w:val="28"/>
          <w:szCs w:val="28"/>
        </w:rPr>
        <w:t>неэффективно</w:t>
      </w:r>
      <w:r w:rsidR="003F31B5">
        <w:rPr>
          <w:sz w:val="28"/>
          <w:szCs w:val="28"/>
        </w:rPr>
        <w:t>му</w:t>
      </w:r>
      <w:r w:rsidR="003F31B5" w:rsidRPr="00B661DA">
        <w:rPr>
          <w:sz w:val="28"/>
          <w:szCs w:val="28"/>
        </w:rPr>
        <w:t xml:space="preserve"> использовани</w:t>
      </w:r>
      <w:r w:rsidR="003F31B5">
        <w:rPr>
          <w:sz w:val="28"/>
          <w:szCs w:val="28"/>
        </w:rPr>
        <w:t>ю</w:t>
      </w:r>
      <w:r w:rsidR="003F31B5" w:rsidRPr="00B661DA">
        <w:rPr>
          <w:sz w:val="28"/>
          <w:szCs w:val="28"/>
        </w:rPr>
        <w:t xml:space="preserve"> бюдже</w:t>
      </w:r>
      <w:r w:rsidR="003F31B5" w:rsidRPr="00B661DA">
        <w:rPr>
          <w:sz w:val="28"/>
          <w:szCs w:val="28"/>
        </w:rPr>
        <w:t>т</w:t>
      </w:r>
      <w:r w:rsidR="003F31B5" w:rsidRPr="00B661DA">
        <w:rPr>
          <w:sz w:val="28"/>
          <w:szCs w:val="28"/>
        </w:rPr>
        <w:t>ных средств, ограничени</w:t>
      </w:r>
      <w:r w:rsidR="003F31B5">
        <w:rPr>
          <w:sz w:val="28"/>
          <w:szCs w:val="28"/>
        </w:rPr>
        <w:t>ю</w:t>
      </w:r>
      <w:r w:rsidR="003F31B5" w:rsidRPr="00B661DA">
        <w:rPr>
          <w:sz w:val="28"/>
          <w:szCs w:val="28"/>
        </w:rPr>
        <w:t xml:space="preserve"> конкуренции</w:t>
      </w:r>
      <w:r w:rsidR="003F31B5">
        <w:rPr>
          <w:sz w:val="28"/>
          <w:szCs w:val="28"/>
        </w:rPr>
        <w:t xml:space="preserve"> </w:t>
      </w:r>
      <w:r w:rsidR="003F31B5" w:rsidRPr="00B661DA">
        <w:rPr>
          <w:sz w:val="28"/>
          <w:szCs w:val="28"/>
        </w:rPr>
        <w:t>которые влекут нарушение Фед</w:t>
      </w:r>
      <w:r w:rsidR="003F31B5" w:rsidRPr="00B661DA">
        <w:rPr>
          <w:sz w:val="28"/>
          <w:szCs w:val="28"/>
        </w:rPr>
        <w:t>е</w:t>
      </w:r>
      <w:r w:rsidR="003F31B5" w:rsidRPr="00B661DA">
        <w:rPr>
          <w:sz w:val="28"/>
          <w:szCs w:val="28"/>
        </w:rPr>
        <w:t>рального закона № 44-ФЗ, БК РФ.</w:t>
      </w:r>
      <w:proofErr w:type="gramEnd"/>
    </w:p>
    <w:p w:rsidR="003F31B5" w:rsidRDefault="003F31B5" w:rsidP="002A78CE">
      <w:pPr>
        <w:autoSpaceDE w:val="0"/>
        <w:autoSpaceDN w:val="0"/>
        <w:adjustRightInd w:val="0"/>
        <w:ind w:firstLine="567"/>
        <w:jc w:val="both"/>
        <w:rPr>
          <w:sz w:val="28"/>
          <w:szCs w:val="28"/>
        </w:rPr>
      </w:pPr>
    </w:p>
    <w:p w:rsidR="003F31B5" w:rsidRPr="00BA37F0" w:rsidRDefault="00CC2391" w:rsidP="003F31B5">
      <w:pPr>
        <w:pStyle w:val="a8"/>
        <w:ind w:firstLine="709"/>
        <w:jc w:val="both"/>
        <w:rPr>
          <w:sz w:val="28"/>
          <w:szCs w:val="28"/>
        </w:rPr>
      </w:pPr>
      <w:proofErr w:type="gramStart"/>
      <w:r w:rsidRPr="00BA37F0">
        <w:rPr>
          <w:rStyle w:val="af7"/>
          <w:b w:val="0"/>
          <w:sz w:val="28"/>
          <w:szCs w:val="28"/>
        </w:rPr>
        <w:t>Р</w:t>
      </w:r>
      <w:r w:rsidR="003F31B5" w:rsidRPr="00BA37F0">
        <w:rPr>
          <w:rStyle w:val="af7"/>
          <w:b w:val="0"/>
          <w:sz w:val="28"/>
          <w:szCs w:val="28"/>
        </w:rPr>
        <w:t xml:space="preserve">азбив услугу (работу) на несколько договоров </w:t>
      </w:r>
      <w:r w:rsidR="003F31B5" w:rsidRPr="00BA37F0">
        <w:rPr>
          <w:sz w:val="28"/>
          <w:szCs w:val="28"/>
        </w:rPr>
        <w:t>МБУК «</w:t>
      </w:r>
      <w:proofErr w:type="spellStart"/>
      <w:r w:rsidR="003F31B5" w:rsidRPr="00BA37F0">
        <w:rPr>
          <w:sz w:val="28"/>
          <w:szCs w:val="28"/>
        </w:rPr>
        <w:t>Шимская</w:t>
      </w:r>
      <w:proofErr w:type="spellEnd"/>
      <w:r w:rsidR="003F31B5" w:rsidRPr="00BA37F0">
        <w:rPr>
          <w:sz w:val="28"/>
          <w:szCs w:val="28"/>
        </w:rPr>
        <w:t xml:space="preserve"> ЦКДС»</w:t>
      </w:r>
      <w:r w:rsidR="003F31B5" w:rsidRPr="00BA37F0">
        <w:rPr>
          <w:b/>
          <w:sz w:val="28"/>
          <w:szCs w:val="28"/>
        </w:rPr>
        <w:t xml:space="preserve"> </w:t>
      </w:r>
      <w:r w:rsidR="003F31B5" w:rsidRPr="00BA37F0">
        <w:rPr>
          <w:rStyle w:val="af7"/>
          <w:b w:val="0"/>
          <w:sz w:val="28"/>
          <w:szCs w:val="28"/>
        </w:rPr>
        <w:t xml:space="preserve">фактически осуществляло закупки товаров, работ, услуг </w:t>
      </w:r>
      <w:r w:rsidR="003F31B5" w:rsidRPr="00BA37F0">
        <w:rPr>
          <w:rStyle w:val="af7"/>
          <w:b w:val="0"/>
          <w:sz w:val="28"/>
          <w:szCs w:val="28"/>
          <w:u w:val="single"/>
        </w:rPr>
        <w:t>без провед</w:t>
      </w:r>
      <w:r w:rsidR="003F31B5" w:rsidRPr="00BA37F0">
        <w:rPr>
          <w:rStyle w:val="af7"/>
          <w:b w:val="0"/>
          <w:sz w:val="28"/>
          <w:szCs w:val="28"/>
          <w:u w:val="single"/>
        </w:rPr>
        <w:t>е</w:t>
      </w:r>
      <w:r w:rsidR="003F31B5" w:rsidRPr="00BA37F0">
        <w:rPr>
          <w:rStyle w:val="af7"/>
          <w:b w:val="0"/>
          <w:sz w:val="28"/>
          <w:szCs w:val="28"/>
          <w:u w:val="single"/>
        </w:rPr>
        <w:t>ния конкурсных процедур</w:t>
      </w:r>
      <w:r w:rsidR="003F31B5" w:rsidRPr="00BA37F0">
        <w:rPr>
          <w:sz w:val="28"/>
          <w:szCs w:val="28"/>
        </w:rPr>
        <w:t>, предусмотренных Фед</w:t>
      </w:r>
      <w:r w:rsidR="003F31B5" w:rsidRPr="00BA37F0">
        <w:rPr>
          <w:sz w:val="28"/>
          <w:szCs w:val="28"/>
        </w:rPr>
        <w:t>е</w:t>
      </w:r>
      <w:r w:rsidR="003F31B5" w:rsidRPr="00BA37F0">
        <w:rPr>
          <w:sz w:val="28"/>
          <w:szCs w:val="28"/>
        </w:rPr>
        <w:t xml:space="preserve">ральным законом № 44-ФЗ, </w:t>
      </w:r>
      <w:r w:rsidR="003F31B5" w:rsidRPr="00BA37F0">
        <w:rPr>
          <w:rStyle w:val="af7"/>
          <w:sz w:val="28"/>
          <w:szCs w:val="28"/>
        </w:rPr>
        <w:t>что не соответствует целям, установленным ч</w:t>
      </w:r>
      <w:r w:rsidRPr="00BA37F0">
        <w:rPr>
          <w:rStyle w:val="af7"/>
          <w:sz w:val="28"/>
          <w:szCs w:val="28"/>
        </w:rPr>
        <w:t>.</w:t>
      </w:r>
      <w:r w:rsidR="003F31B5" w:rsidRPr="00BA37F0">
        <w:rPr>
          <w:rStyle w:val="af7"/>
          <w:sz w:val="28"/>
          <w:szCs w:val="28"/>
        </w:rPr>
        <w:t xml:space="preserve"> 1 ст</w:t>
      </w:r>
      <w:r w:rsidRPr="00BA37F0">
        <w:rPr>
          <w:rStyle w:val="af7"/>
          <w:sz w:val="28"/>
          <w:szCs w:val="28"/>
        </w:rPr>
        <w:t>.</w:t>
      </w:r>
      <w:r w:rsidR="003F31B5" w:rsidRPr="00BA37F0">
        <w:rPr>
          <w:rStyle w:val="af7"/>
          <w:sz w:val="28"/>
          <w:szCs w:val="28"/>
        </w:rPr>
        <w:t xml:space="preserve"> 1 </w:t>
      </w:r>
      <w:r w:rsidRPr="00BA37F0">
        <w:rPr>
          <w:sz w:val="28"/>
          <w:szCs w:val="28"/>
        </w:rPr>
        <w:t>Федеральн</w:t>
      </w:r>
      <w:r w:rsidR="00BA37F0">
        <w:rPr>
          <w:sz w:val="28"/>
          <w:szCs w:val="28"/>
        </w:rPr>
        <w:t>ого</w:t>
      </w:r>
      <w:r w:rsidRPr="00BA37F0">
        <w:rPr>
          <w:sz w:val="28"/>
          <w:szCs w:val="28"/>
        </w:rPr>
        <w:t xml:space="preserve"> закон</w:t>
      </w:r>
      <w:r w:rsidR="00BA37F0">
        <w:rPr>
          <w:sz w:val="28"/>
          <w:szCs w:val="28"/>
        </w:rPr>
        <w:t>а</w:t>
      </w:r>
      <w:r w:rsidRPr="00BA37F0">
        <w:rPr>
          <w:sz w:val="28"/>
          <w:szCs w:val="28"/>
        </w:rPr>
        <w:t xml:space="preserve"> № 44-ФЗ</w:t>
      </w:r>
      <w:r w:rsidR="003F31B5" w:rsidRPr="00BA37F0">
        <w:rPr>
          <w:rStyle w:val="af7"/>
          <w:sz w:val="28"/>
          <w:szCs w:val="28"/>
        </w:rPr>
        <w:t>, в части повышения эффективности, результати</w:t>
      </w:r>
      <w:r w:rsidR="003F31B5" w:rsidRPr="00BA37F0">
        <w:rPr>
          <w:rStyle w:val="af7"/>
          <w:sz w:val="28"/>
          <w:szCs w:val="28"/>
        </w:rPr>
        <w:t>в</w:t>
      </w:r>
      <w:r w:rsidR="003F31B5" w:rsidRPr="00BA37F0">
        <w:rPr>
          <w:rStyle w:val="af7"/>
          <w:sz w:val="28"/>
          <w:szCs w:val="28"/>
        </w:rPr>
        <w:t>ности осуществления закупок товаров, работ, услуг, обеспечения гласн</w:t>
      </w:r>
      <w:r w:rsidR="003F31B5" w:rsidRPr="00BA37F0">
        <w:rPr>
          <w:rStyle w:val="af7"/>
          <w:sz w:val="28"/>
          <w:szCs w:val="28"/>
        </w:rPr>
        <w:t>о</w:t>
      </w:r>
      <w:r w:rsidR="003F31B5" w:rsidRPr="00BA37F0">
        <w:rPr>
          <w:rStyle w:val="af7"/>
          <w:sz w:val="28"/>
          <w:szCs w:val="28"/>
        </w:rPr>
        <w:t>сти и прозрачности осуществления таких закупок, предотвращения корру</w:t>
      </w:r>
      <w:r w:rsidR="003F31B5" w:rsidRPr="00BA37F0">
        <w:rPr>
          <w:rStyle w:val="af7"/>
          <w:sz w:val="28"/>
          <w:szCs w:val="28"/>
        </w:rPr>
        <w:t>п</w:t>
      </w:r>
      <w:r w:rsidR="003F31B5" w:rsidRPr="00BA37F0">
        <w:rPr>
          <w:rStyle w:val="af7"/>
          <w:sz w:val="28"/>
          <w:szCs w:val="28"/>
        </w:rPr>
        <w:t>ции и других злоупотреблений в сфере таких</w:t>
      </w:r>
      <w:proofErr w:type="gramEnd"/>
      <w:r w:rsidR="003F31B5" w:rsidRPr="00BA37F0">
        <w:rPr>
          <w:rStyle w:val="af7"/>
          <w:sz w:val="28"/>
          <w:szCs w:val="28"/>
        </w:rPr>
        <w:t xml:space="preserve"> з</w:t>
      </w:r>
      <w:r w:rsidR="003F31B5" w:rsidRPr="00BA37F0">
        <w:rPr>
          <w:rStyle w:val="af7"/>
          <w:sz w:val="28"/>
          <w:szCs w:val="28"/>
        </w:rPr>
        <w:t>а</w:t>
      </w:r>
      <w:r w:rsidR="003F31B5" w:rsidRPr="00BA37F0">
        <w:rPr>
          <w:rStyle w:val="af7"/>
          <w:sz w:val="28"/>
          <w:szCs w:val="28"/>
        </w:rPr>
        <w:t>купок</w:t>
      </w:r>
      <w:r w:rsidR="003F31B5" w:rsidRPr="00BA37F0">
        <w:rPr>
          <w:sz w:val="28"/>
          <w:szCs w:val="28"/>
        </w:rPr>
        <w:t>.</w:t>
      </w:r>
    </w:p>
    <w:p w:rsidR="003F31B5" w:rsidRPr="00743951" w:rsidRDefault="003F31B5" w:rsidP="00CC2391">
      <w:pPr>
        <w:ind w:firstLine="709"/>
        <w:jc w:val="both"/>
        <w:rPr>
          <w:sz w:val="28"/>
          <w:szCs w:val="28"/>
        </w:rPr>
      </w:pPr>
      <w:r w:rsidRPr="00743951">
        <w:rPr>
          <w:sz w:val="28"/>
          <w:szCs w:val="28"/>
        </w:rPr>
        <w:t>В письме Министерства экономического развития  от 29 марта 2017 г</w:t>
      </w:r>
      <w:r w:rsidRPr="00743951">
        <w:rPr>
          <w:sz w:val="28"/>
          <w:szCs w:val="28"/>
        </w:rPr>
        <w:t>о</w:t>
      </w:r>
      <w:r w:rsidRPr="00743951">
        <w:rPr>
          <w:sz w:val="28"/>
          <w:szCs w:val="28"/>
        </w:rPr>
        <w:t xml:space="preserve">да </w:t>
      </w:r>
      <w:proofErr w:type="spellStart"/>
      <w:r w:rsidRPr="00743951">
        <w:rPr>
          <w:sz w:val="28"/>
          <w:szCs w:val="28"/>
        </w:rPr>
        <w:t>No</w:t>
      </w:r>
      <w:proofErr w:type="spellEnd"/>
      <w:r w:rsidRPr="00743951">
        <w:rPr>
          <w:sz w:val="28"/>
          <w:szCs w:val="28"/>
        </w:rPr>
        <w:t xml:space="preserve"> Д28и-1353 дается разъяснение, что: </w:t>
      </w:r>
    </w:p>
    <w:p w:rsidR="003F31B5" w:rsidRPr="00743951" w:rsidRDefault="003F31B5" w:rsidP="00CC2391">
      <w:pPr>
        <w:autoSpaceDE w:val="0"/>
        <w:autoSpaceDN w:val="0"/>
        <w:adjustRightInd w:val="0"/>
        <w:ind w:firstLine="540"/>
        <w:jc w:val="both"/>
        <w:rPr>
          <w:rFonts w:eastAsiaTheme="minorHAnsi"/>
          <w:b/>
          <w:sz w:val="28"/>
          <w:szCs w:val="28"/>
          <w:lang w:eastAsia="en-US"/>
        </w:rPr>
      </w:pPr>
      <w:r w:rsidRPr="00743951">
        <w:rPr>
          <w:sz w:val="28"/>
          <w:szCs w:val="28"/>
        </w:rPr>
        <w:lastRenderedPageBreak/>
        <w:t>«</w:t>
      </w:r>
      <w:r w:rsidR="00CC2391">
        <w:rPr>
          <w:sz w:val="28"/>
          <w:szCs w:val="28"/>
        </w:rPr>
        <w:t>...</w:t>
      </w:r>
      <w:r w:rsidRPr="00743951">
        <w:rPr>
          <w:rFonts w:eastAsiaTheme="minorHAnsi"/>
          <w:sz w:val="28"/>
          <w:szCs w:val="28"/>
          <w:lang w:eastAsia="en-US"/>
        </w:rPr>
        <w:t>Заказчик выбирает способ определения поставщика (подрядчика, и</w:t>
      </w:r>
      <w:r w:rsidRPr="00743951">
        <w:rPr>
          <w:rFonts w:eastAsiaTheme="minorHAnsi"/>
          <w:sz w:val="28"/>
          <w:szCs w:val="28"/>
          <w:lang w:eastAsia="en-US"/>
        </w:rPr>
        <w:t>с</w:t>
      </w:r>
      <w:r w:rsidRPr="00743951">
        <w:rPr>
          <w:rFonts w:eastAsiaTheme="minorHAnsi"/>
          <w:sz w:val="28"/>
          <w:szCs w:val="28"/>
          <w:lang w:eastAsia="en-US"/>
        </w:rPr>
        <w:t xml:space="preserve">полнителя) в соответствии с положениями главы 3 Закона N 44-ФЗ. </w:t>
      </w:r>
      <w:r w:rsidRPr="00743951">
        <w:rPr>
          <w:rFonts w:eastAsiaTheme="minorHAnsi"/>
          <w:b/>
          <w:sz w:val="28"/>
          <w:szCs w:val="28"/>
          <w:lang w:eastAsia="en-US"/>
        </w:rPr>
        <w:t>При этом он не вправе совершать действия, влекущие за собой необоснова</w:t>
      </w:r>
      <w:r w:rsidRPr="00743951">
        <w:rPr>
          <w:rFonts w:eastAsiaTheme="minorHAnsi"/>
          <w:b/>
          <w:sz w:val="28"/>
          <w:szCs w:val="28"/>
          <w:lang w:eastAsia="en-US"/>
        </w:rPr>
        <w:t>н</w:t>
      </w:r>
      <w:r w:rsidRPr="00743951">
        <w:rPr>
          <w:rFonts w:eastAsiaTheme="minorHAnsi"/>
          <w:b/>
          <w:sz w:val="28"/>
          <w:szCs w:val="28"/>
          <w:lang w:eastAsia="en-US"/>
        </w:rPr>
        <w:t>ное с</w:t>
      </w:r>
      <w:r w:rsidRPr="00743951">
        <w:rPr>
          <w:rFonts w:eastAsiaTheme="minorHAnsi"/>
          <w:b/>
          <w:sz w:val="28"/>
          <w:szCs w:val="28"/>
          <w:lang w:eastAsia="en-US"/>
        </w:rPr>
        <w:t>о</w:t>
      </w:r>
      <w:r w:rsidRPr="00743951">
        <w:rPr>
          <w:rFonts w:eastAsiaTheme="minorHAnsi"/>
          <w:b/>
          <w:sz w:val="28"/>
          <w:szCs w:val="28"/>
          <w:lang w:eastAsia="en-US"/>
        </w:rPr>
        <w:t>кращение числа участников закупки.</w:t>
      </w:r>
    </w:p>
    <w:p w:rsidR="003F31B5" w:rsidRPr="00743951" w:rsidRDefault="003F31B5" w:rsidP="003F31B5">
      <w:pPr>
        <w:autoSpaceDE w:val="0"/>
        <w:autoSpaceDN w:val="0"/>
        <w:adjustRightInd w:val="0"/>
        <w:ind w:firstLine="540"/>
        <w:jc w:val="both"/>
        <w:rPr>
          <w:rFonts w:eastAsiaTheme="minorHAnsi"/>
          <w:sz w:val="28"/>
          <w:szCs w:val="28"/>
          <w:lang w:eastAsia="en-US"/>
        </w:rPr>
      </w:pPr>
      <w:r w:rsidRPr="00743951">
        <w:rPr>
          <w:rFonts w:eastAsiaTheme="minorHAnsi"/>
          <w:sz w:val="28"/>
          <w:szCs w:val="28"/>
          <w:lang w:eastAsia="en-US"/>
        </w:rPr>
        <w:t xml:space="preserve">Таким образом, осуществление закупки у единственного поставщика (подрядчика, исполнителя) на основании </w:t>
      </w:r>
      <w:hyperlink r:id="rId11" w:history="1">
        <w:r w:rsidRPr="00743951">
          <w:rPr>
            <w:rFonts w:eastAsiaTheme="minorHAnsi"/>
            <w:color w:val="0000FF"/>
            <w:sz w:val="28"/>
            <w:szCs w:val="28"/>
            <w:lang w:eastAsia="en-US"/>
          </w:rPr>
          <w:t>статьи 93</w:t>
        </w:r>
      </w:hyperlink>
      <w:r w:rsidRPr="00743951">
        <w:rPr>
          <w:rFonts w:eastAsiaTheme="minorHAnsi"/>
          <w:sz w:val="28"/>
          <w:szCs w:val="28"/>
          <w:lang w:eastAsia="en-US"/>
        </w:rPr>
        <w:t xml:space="preserve"> Закона N 44-ФЗ носит и</w:t>
      </w:r>
      <w:r w:rsidRPr="00743951">
        <w:rPr>
          <w:rFonts w:eastAsiaTheme="minorHAnsi"/>
          <w:sz w:val="28"/>
          <w:szCs w:val="28"/>
          <w:lang w:eastAsia="en-US"/>
        </w:rPr>
        <w:t>с</w:t>
      </w:r>
      <w:r w:rsidRPr="00743951">
        <w:rPr>
          <w:rFonts w:eastAsiaTheme="minorHAnsi"/>
          <w:sz w:val="28"/>
          <w:szCs w:val="28"/>
          <w:lang w:eastAsia="en-US"/>
        </w:rPr>
        <w:t xml:space="preserve">ключительный характер. Данная </w:t>
      </w:r>
      <w:hyperlink r:id="rId12" w:history="1">
        <w:r w:rsidRPr="00743951">
          <w:rPr>
            <w:rFonts w:eastAsiaTheme="minorHAnsi"/>
            <w:color w:val="0000FF"/>
            <w:sz w:val="28"/>
            <w:szCs w:val="28"/>
            <w:lang w:eastAsia="en-US"/>
          </w:rPr>
          <w:t>норма</w:t>
        </w:r>
      </w:hyperlink>
      <w:r w:rsidRPr="00743951">
        <w:rPr>
          <w:rFonts w:eastAsiaTheme="minorHAnsi"/>
          <w:sz w:val="28"/>
          <w:szCs w:val="28"/>
          <w:lang w:eastAsia="en-US"/>
        </w:rPr>
        <w:t xml:space="preserve"> применяется в случаях отсутствия конкурентного рынка, невозможности либо нецелесообразности применения конкурентных способов определения поставщика (подрядчика, исполнителя) для удовлетворения нужд заказчика</w:t>
      </w:r>
      <w:proofErr w:type="gramStart"/>
      <w:r w:rsidRPr="00743951">
        <w:rPr>
          <w:rFonts w:eastAsiaTheme="minorHAnsi"/>
          <w:sz w:val="28"/>
          <w:szCs w:val="28"/>
          <w:lang w:eastAsia="en-US"/>
        </w:rPr>
        <w:t>.»</w:t>
      </w:r>
      <w:proofErr w:type="gramEnd"/>
    </w:p>
    <w:p w:rsidR="003F31B5" w:rsidRPr="00743951" w:rsidRDefault="003F31B5" w:rsidP="00CC2391">
      <w:pPr>
        <w:ind w:firstLine="709"/>
        <w:jc w:val="both"/>
        <w:rPr>
          <w:b/>
          <w:sz w:val="28"/>
          <w:szCs w:val="28"/>
        </w:rPr>
      </w:pPr>
      <w:r w:rsidRPr="00743951">
        <w:rPr>
          <w:sz w:val="28"/>
          <w:szCs w:val="28"/>
        </w:rPr>
        <w:t xml:space="preserve">Изложенные </w:t>
      </w:r>
      <w:r w:rsidRPr="00743951">
        <w:rPr>
          <w:b/>
          <w:sz w:val="28"/>
          <w:szCs w:val="28"/>
        </w:rPr>
        <w:t>в пояснениях (</w:t>
      </w:r>
      <w:r w:rsidRPr="00743951">
        <w:rPr>
          <w:sz w:val="28"/>
          <w:szCs w:val="28"/>
        </w:rPr>
        <w:t xml:space="preserve">05.09.2018 года № 132 </w:t>
      </w:r>
      <w:r w:rsidRPr="00743951">
        <w:rPr>
          <w:color w:val="000000"/>
          <w:spacing w:val="7"/>
          <w:sz w:val="28"/>
          <w:szCs w:val="28"/>
        </w:rPr>
        <w:t>по результатам о</w:t>
      </w:r>
      <w:r w:rsidRPr="00743951">
        <w:rPr>
          <w:color w:val="000000"/>
          <w:spacing w:val="7"/>
          <w:sz w:val="28"/>
          <w:szCs w:val="28"/>
        </w:rPr>
        <w:t>з</w:t>
      </w:r>
      <w:r w:rsidRPr="00743951">
        <w:rPr>
          <w:color w:val="000000"/>
          <w:spacing w:val="7"/>
          <w:sz w:val="28"/>
          <w:szCs w:val="28"/>
        </w:rPr>
        <w:t>накомления с актом проверки Контрольно-счетной палаты от 31 августа 2018 года)</w:t>
      </w:r>
      <w:proofErr w:type="gramStart"/>
      <w:r w:rsidRPr="00743951">
        <w:rPr>
          <w:color w:val="000000"/>
          <w:spacing w:val="7"/>
          <w:sz w:val="28"/>
          <w:szCs w:val="28"/>
        </w:rPr>
        <w:t xml:space="preserve"> </w:t>
      </w:r>
      <w:r w:rsidRPr="00743951">
        <w:rPr>
          <w:b/>
          <w:sz w:val="28"/>
          <w:szCs w:val="28"/>
        </w:rPr>
        <w:t>,</w:t>
      </w:r>
      <w:proofErr w:type="gramEnd"/>
      <w:r w:rsidRPr="00743951">
        <w:rPr>
          <w:b/>
          <w:sz w:val="28"/>
          <w:szCs w:val="28"/>
        </w:rPr>
        <w:t xml:space="preserve"> предоставленных директором учреждения доводы</w:t>
      </w:r>
      <w:r w:rsidRPr="00743951">
        <w:rPr>
          <w:sz w:val="28"/>
          <w:szCs w:val="28"/>
        </w:rPr>
        <w:t>, каса</w:t>
      </w:r>
      <w:r w:rsidRPr="00743951">
        <w:rPr>
          <w:sz w:val="28"/>
          <w:szCs w:val="28"/>
        </w:rPr>
        <w:t>ю</w:t>
      </w:r>
      <w:r w:rsidRPr="00743951">
        <w:rPr>
          <w:sz w:val="28"/>
          <w:szCs w:val="28"/>
        </w:rPr>
        <w:t>щиеся положений, что имеет место невозможность и нецелесообразность применения конкурентных способов определения поставщика, что явилось причиной отсутствия возможности осуществить закупку конкурентным сп</w:t>
      </w:r>
      <w:r w:rsidRPr="00743951">
        <w:rPr>
          <w:sz w:val="28"/>
          <w:szCs w:val="28"/>
        </w:rPr>
        <w:t>о</w:t>
      </w:r>
      <w:r w:rsidRPr="00743951">
        <w:rPr>
          <w:sz w:val="28"/>
          <w:szCs w:val="28"/>
        </w:rPr>
        <w:t xml:space="preserve">собом </w:t>
      </w:r>
      <w:r w:rsidR="00BA37F0">
        <w:rPr>
          <w:sz w:val="28"/>
          <w:szCs w:val="28"/>
        </w:rPr>
        <w:t xml:space="preserve">или </w:t>
      </w:r>
      <w:r w:rsidRPr="00743951">
        <w:rPr>
          <w:b/>
          <w:sz w:val="28"/>
          <w:szCs w:val="28"/>
        </w:rPr>
        <w:t xml:space="preserve">исключительный характер сделки </w:t>
      </w:r>
      <w:r w:rsidR="00BA37F0">
        <w:rPr>
          <w:b/>
          <w:sz w:val="28"/>
          <w:szCs w:val="28"/>
        </w:rPr>
        <w:t xml:space="preserve">- </w:t>
      </w:r>
      <w:r w:rsidRPr="00743951">
        <w:rPr>
          <w:b/>
          <w:sz w:val="28"/>
          <w:szCs w:val="28"/>
        </w:rPr>
        <w:t>документально не по</w:t>
      </w:r>
      <w:r w:rsidRPr="00743951">
        <w:rPr>
          <w:b/>
          <w:sz w:val="28"/>
          <w:szCs w:val="28"/>
        </w:rPr>
        <w:t>д</w:t>
      </w:r>
      <w:r w:rsidRPr="00743951">
        <w:rPr>
          <w:b/>
          <w:sz w:val="28"/>
          <w:szCs w:val="28"/>
        </w:rPr>
        <w:t>твержден, поясн</w:t>
      </w:r>
      <w:r w:rsidRPr="00743951">
        <w:rPr>
          <w:b/>
          <w:sz w:val="28"/>
          <w:szCs w:val="28"/>
        </w:rPr>
        <w:t>е</w:t>
      </w:r>
      <w:r w:rsidRPr="00743951">
        <w:rPr>
          <w:b/>
          <w:sz w:val="28"/>
          <w:szCs w:val="28"/>
        </w:rPr>
        <w:t xml:space="preserve">ния признаны необоснованными. </w:t>
      </w:r>
    </w:p>
    <w:p w:rsidR="003F31B5" w:rsidRDefault="003F31B5" w:rsidP="003F31B5">
      <w:pPr>
        <w:ind w:firstLine="567"/>
        <w:jc w:val="both"/>
        <w:rPr>
          <w:sz w:val="28"/>
          <w:szCs w:val="28"/>
        </w:rPr>
      </w:pPr>
    </w:p>
    <w:p w:rsidR="00D962F9" w:rsidRDefault="00D962F9" w:rsidP="00EA1B55">
      <w:pPr>
        <w:ind w:right="-85" w:firstLine="567"/>
        <w:jc w:val="center"/>
        <w:rPr>
          <w:b/>
          <w:sz w:val="28"/>
          <w:szCs w:val="28"/>
        </w:rPr>
      </w:pPr>
      <w:r w:rsidRPr="00A50C6C">
        <w:rPr>
          <w:b/>
          <w:sz w:val="28"/>
          <w:szCs w:val="28"/>
        </w:rPr>
        <w:t>8</w:t>
      </w:r>
      <w:r w:rsidR="00B233D7" w:rsidRPr="00A50C6C">
        <w:rPr>
          <w:b/>
          <w:sz w:val="28"/>
          <w:szCs w:val="28"/>
        </w:rPr>
        <w:t>.</w:t>
      </w:r>
      <w:r w:rsidRPr="00A50C6C">
        <w:rPr>
          <w:b/>
          <w:sz w:val="28"/>
          <w:szCs w:val="28"/>
        </w:rPr>
        <w:t xml:space="preserve"> Возражения или замечания руководителей или иных уполном</w:t>
      </w:r>
      <w:r w:rsidRPr="00A50C6C">
        <w:rPr>
          <w:b/>
          <w:sz w:val="28"/>
          <w:szCs w:val="28"/>
        </w:rPr>
        <w:t>о</w:t>
      </w:r>
      <w:r w:rsidRPr="00A50C6C">
        <w:rPr>
          <w:b/>
          <w:sz w:val="28"/>
          <w:szCs w:val="28"/>
        </w:rPr>
        <w:t>ченных должностных лиц объектов контрольного мероприятия на р</w:t>
      </w:r>
      <w:r w:rsidRPr="00A50C6C">
        <w:rPr>
          <w:b/>
          <w:sz w:val="28"/>
          <w:szCs w:val="28"/>
        </w:rPr>
        <w:t>е</w:t>
      </w:r>
      <w:r w:rsidRPr="00A50C6C">
        <w:rPr>
          <w:b/>
          <w:sz w:val="28"/>
          <w:szCs w:val="28"/>
        </w:rPr>
        <w:t>зультаты контрольного мероприятия:</w:t>
      </w:r>
    </w:p>
    <w:p w:rsidR="00A50C6C" w:rsidRPr="002B6603" w:rsidRDefault="00A50C6C" w:rsidP="00EA1B55">
      <w:pPr>
        <w:ind w:right="-85" w:firstLine="567"/>
        <w:jc w:val="center"/>
        <w:rPr>
          <w:b/>
          <w:sz w:val="28"/>
          <w:szCs w:val="28"/>
        </w:rPr>
      </w:pPr>
    </w:p>
    <w:p w:rsidR="00D962F9" w:rsidRDefault="00D962F9" w:rsidP="00D962F9">
      <w:pPr>
        <w:ind w:right="-85" w:firstLine="567"/>
        <w:jc w:val="both"/>
        <w:rPr>
          <w:sz w:val="28"/>
          <w:szCs w:val="28"/>
        </w:rPr>
      </w:pPr>
      <w:r w:rsidRPr="00C84E2B">
        <w:rPr>
          <w:sz w:val="28"/>
          <w:szCs w:val="28"/>
        </w:rPr>
        <w:t xml:space="preserve">По результатам проведения контрольного мероприятия составлено </w:t>
      </w:r>
      <w:r w:rsidR="007473A7">
        <w:rPr>
          <w:sz w:val="28"/>
          <w:szCs w:val="28"/>
        </w:rPr>
        <w:t>чет</w:t>
      </w:r>
      <w:r w:rsidR="007473A7">
        <w:rPr>
          <w:sz w:val="28"/>
          <w:szCs w:val="28"/>
        </w:rPr>
        <w:t>ы</w:t>
      </w:r>
      <w:r w:rsidR="007473A7">
        <w:rPr>
          <w:sz w:val="28"/>
          <w:szCs w:val="28"/>
        </w:rPr>
        <w:t xml:space="preserve">ре </w:t>
      </w:r>
      <w:r w:rsidRPr="00C84E2B">
        <w:rPr>
          <w:sz w:val="28"/>
          <w:szCs w:val="28"/>
        </w:rPr>
        <w:t>акт</w:t>
      </w:r>
      <w:r w:rsidR="00EE40F5">
        <w:rPr>
          <w:sz w:val="28"/>
          <w:szCs w:val="28"/>
        </w:rPr>
        <w:t>а</w:t>
      </w:r>
      <w:r>
        <w:rPr>
          <w:sz w:val="28"/>
          <w:szCs w:val="28"/>
        </w:rPr>
        <w:t>:</w:t>
      </w:r>
    </w:p>
    <w:p w:rsidR="0043406C" w:rsidRDefault="00C618B9" w:rsidP="007473A7">
      <w:pPr>
        <w:jc w:val="both"/>
        <w:rPr>
          <w:sz w:val="28"/>
          <w:szCs w:val="28"/>
        </w:rPr>
      </w:pPr>
      <w:r w:rsidRPr="00E94FC7">
        <w:rPr>
          <w:b/>
          <w:sz w:val="28"/>
          <w:szCs w:val="28"/>
        </w:rPr>
        <w:t>1.</w:t>
      </w:r>
      <w:r w:rsidRPr="007473A7">
        <w:rPr>
          <w:sz w:val="28"/>
          <w:szCs w:val="28"/>
        </w:rPr>
        <w:t xml:space="preserve"> </w:t>
      </w:r>
      <w:r w:rsidRPr="00926B12">
        <w:rPr>
          <w:b/>
          <w:sz w:val="28"/>
          <w:szCs w:val="28"/>
        </w:rPr>
        <w:t>А</w:t>
      </w:r>
      <w:r w:rsidR="00D962F9" w:rsidRPr="00926B12">
        <w:rPr>
          <w:b/>
          <w:sz w:val="28"/>
          <w:szCs w:val="28"/>
        </w:rPr>
        <w:t xml:space="preserve">кт </w:t>
      </w:r>
      <w:r w:rsidR="007473A7" w:rsidRPr="007473A7">
        <w:rPr>
          <w:sz w:val="28"/>
          <w:szCs w:val="28"/>
        </w:rPr>
        <w:t>по результатам проведения контрольного мероприятия</w:t>
      </w:r>
      <w:r w:rsidR="007473A7">
        <w:rPr>
          <w:sz w:val="28"/>
          <w:szCs w:val="28"/>
        </w:rPr>
        <w:t xml:space="preserve"> </w:t>
      </w:r>
      <w:r w:rsidR="007473A7" w:rsidRPr="007473A7">
        <w:rPr>
          <w:sz w:val="28"/>
          <w:szCs w:val="28"/>
        </w:rPr>
        <w:t xml:space="preserve">по проверке </w:t>
      </w:r>
      <w:r w:rsidR="007473A7" w:rsidRPr="007473A7">
        <w:rPr>
          <w:color w:val="000000"/>
          <w:sz w:val="28"/>
          <w:szCs w:val="28"/>
        </w:rPr>
        <w:t xml:space="preserve">расходования средств бюджета </w:t>
      </w:r>
      <w:proofErr w:type="spellStart"/>
      <w:r w:rsidR="007473A7" w:rsidRPr="007473A7">
        <w:rPr>
          <w:color w:val="000000"/>
          <w:sz w:val="28"/>
          <w:szCs w:val="28"/>
        </w:rPr>
        <w:t>Шимского</w:t>
      </w:r>
      <w:proofErr w:type="spellEnd"/>
      <w:r w:rsidR="007473A7" w:rsidRPr="007473A7">
        <w:rPr>
          <w:color w:val="000000"/>
          <w:sz w:val="28"/>
          <w:szCs w:val="28"/>
        </w:rPr>
        <w:t xml:space="preserve"> муниципального района, напра</w:t>
      </w:r>
      <w:r w:rsidR="007473A7" w:rsidRPr="007473A7">
        <w:rPr>
          <w:color w:val="000000"/>
          <w:sz w:val="28"/>
          <w:szCs w:val="28"/>
        </w:rPr>
        <w:t>в</w:t>
      </w:r>
      <w:r w:rsidR="007473A7" w:rsidRPr="007473A7">
        <w:rPr>
          <w:color w:val="000000"/>
          <w:sz w:val="28"/>
          <w:szCs w:val="28"/>
        </w:rPr>
        <w:t>ляемых в форме субсидий на развитие и укрепление мат</w:t>
      </w:r>
      <w:r w:rsidR="007473A7" w:rsidRPr="007473A7">
        <w:rPr>
          <w:color w:val="000000"/>
          <w:sz w:val="28"/>
          <w:szCs w:val="28"/>
        </w:rPr>
        <w:t>е</w:t>
      </w:r>
      <w:r w:rsidR="007473A7" w:rsidRPr="007473A7">
        <w:rPr>
          <w:color w:val="000000"/>
          <w:sz w:val="28"/>
          <w:szCs w:val="28"/>
        </w:rPr>
        <w:t xml:space="preserve">риально-технической </w:t>
      </w:r>
      <w:proofErr w:type="gramStart"/>
      <w:r w:rsidR="007473A7" w:rsidRPr="007473A7">
        <w:rPr>
          <w:color w:val="000000"/>
          <w:sz w:val="28"/>
          <w:szCs w:val="28"/>
        </w:rPr>
        <w:t>базы</w:t>
      </w:r>
      <w:proofErr w:type="gramEnd"/>
      <w:r w:rsidR="007473A7" w:rsidRPr="007473A7">
        <w:rPr>
          <w:color w:val="000000"/>
          <w:sz w:val="28"/>
          <w:szCs w:val="28"/>
        </w:rPr>
        <w:t xml:space="preserve"> и проведение ремонтов </w:t>
      </w:r>
      <w:r w:rsidR="007473A7" w:rsidRPr="007473A7">
        <w:rPr>
          <w:rFonts w:eastAsia="Calibri"/>
          <w:bCs/>
          <w:sz w:val="28"/>
          <w:szCs w:val="28"/>
          <w:lang w:eastAsia="en-US"/>
        </w:rPr>
        <w:t>муниципальных бюджетных учр</w:t>
      </w:r>
      <w:r w:rsidR="007473A7" w:rsidRPr="007473A7">
        <w:rPr>
          <w:rFonts w:eastAsia="Calibri"/>
          <w:bCs/>
          <w:sz w:val="28"/>
          <w:szCs w:val="28"/>
          <w:lang w:eastAsia="en-US"/>
        </w:rPr>
        <w:t>е</w:t>
      </w:r>
      <w:r w:rsidR="007473A7" w:rsidRPr="007473A7">
        <w:rPr>
          <w:rFonts w:eastAsia="Calibri"/>
          <w:bCs/>
          <w:sz w:val="28"/>
          <w:szCs w:val="28"/>
          <w:lang w:eastAsia="en-US"/>
        </w:rPr>
        <w:t xml:space="preserve">ждений, подведомственных Администрации </w:t>
      </w:r>
      <w:proofErr w:type="spellStart"/>
      <w:r w:rsidR="007473A7" w:rsidRPr="007473A7">
        <w:rPr>
          <w:rFonts w:eastAsia="Calibri"/>
          <w:bCs/>
          <w:sz w:val="28"/>
          <w:szCs w:val="28"/>
          <w:lang w:eastAsia="en-US"/>
        </w:rPr>
        <w:t>Шимского</w:t>
      </w:r>
      <w:proofErr w:type="spellEnd"/>
      <w:r w:rsidR="007473A7" w:rsidRPr="007473A7">
        <w:rPr>
          <w:rFonts w:eastAsia="Calibri"/>
          <w:bCs/>
          <w:sz w:val="28"/>
          <w:szCs w:val="28"/>
          <w:lang w:eastAsia="en-US"/>
        </w:rPr>
        <w:t xml:space="preserve"> муниципального района,  реализующих полномочия в сфере культуры </w:t>
      </w:r>
      <w:r w:rsidR="007473A7" w:rsidRPr="007473A7">
        <w:rPr>
          <w:color w:val="000000"/>
          <w:sz w:val="28"/>
          <w:szCs w:val="28"/>
        </w:rPr>
        <w:t>в 2017 г</w:t>
      </w:r>
      <w:r w:rsidR="007473A7" w:rsidRPr="007473A7">
        <w:rPr>
          <w:color w:val="000000"/>
          <w:sz w:val="28"/>
          <w:szCs w:val="28"/>
        </w:rPr>
        <w:t>о</w:t>
      </w:r>
      <w:r w:rsidR="007473A7" w:rsidRPr="007473A7">
        <w:rPr>
          <w:color w:val="000000"/>
          <w:sz w:val="28"/>
          <w:szCs w:val="28"/>
        </w:rPr>
        <w:t>ду и истекшем периоде 2018 года</w:t>
      </w:r>
      <w:r w:rsidR="00926B12">
        <w:rPr>
          <w:color w:val="000000"/>
          <w:sz w:val="28"/>
          <w:szCs w:val="28"/>
        </w:rPr>
        <w:t xml:space="preserve">  </w:t>
      </w:r>
      <w:r w:rsidR="00D962F9" w:rsidRPr="00926B12">
        <w:rPr>
          <w:b/>
          <w:sz w:val="28"/>
          <w:szCs w:val="28"/>
        </w:rPr>
        <w:t xml:space="preserve">от </w:t>
      </w:r>
      <w:r w:rsidR="007473A7" w:rsidRPr="00926B12">
        <w:rPr>
          <w:b/>
          <w:sz w:val="28"/>
          <w:szCs w:val="28"/>
        </w:rPr>
        <w:t>31</w:t>
      </w:r>
      <w:r w:rsidR="00D962F9" w:rsidRPr="00926B12">
        <w:rPr>
          <w:b/>
          <w:sz w:val="28"/>
          <w:szCs w:val="28"/>
        </w:rPr>
        <w:t>.0</w:t>
      </w:r>
      <w:r w:rsidR="007473A7" w:rsidRPr="00926B12">
        <w:rPr>
          <w:b/>
          <w:sz w:val="28"/>
          <w:szCs w:val="28"/>
        </w:rPr>
        <w:t>8</w:t>
      </w:r>
      <w:r w:rsidR="00D962F9" w:rsidRPr="00926B12">
        <w:rPr>
          <w:b/>
          <w:sz w:val="28"/>
          <w:szCs w:val="28"/>
        </w:rPr>
        <w:t>.201</w:t>
      </w:r>
      <w:r w:rsidR="00E57CCF" w:rsidRPr="00926B12">
        <w:rPr>
          <w:b/>
          <w:sz w:val="28"/>
          <w:szCs w:val="28"/>
        </w:rPr>
        <w:t>8</w:t>
      </w:r>
      <w:r w:rsidR="00D962F9" w:rsidRPr="00926B12">
        <w:rPr>
          <w:b/>
          <w:sz w:val="28"/>
          <w:szCs w:val="28"/>
        </w:rPr>
        <w:t xml:space="preserve"> года</w:t>
      </w:r>
      <w:r w:rsidR="00D962F9">
        <w:rPr>
          <w:sz w:val="28"/>
          <w:szCs w:val="28"/>
        </w:rPr>
        <w:t xml:space="preserve"> подписан </w:t>
      </w:r>
      <w:r w:rsidR="007473A7">
        <w:rPr>
          <w:sz w:val="28"/>
          <w:szCs w:val="28"/>
        </w:rPr>
        <w:t>03.09.2018 года  и 04.09.2018 года соответственно первым заместителем Гл</w:t>
      </w:r>
      <w:r w:rsidR="007473A7">
        <w:rPr>
          <w:sz w:val="28"/>
          <w:szCs w:val="28"/>
        </w:rPr>
        <w:t>а</w:t>
      </w:r>
      <w:r w:rsidR="007473A7">
        <w:rPr>
          <w:sz w:val="28"/>
          <w:szCs w:val="28"/>
        </w:rPr>
        <w:t xml:space="preserve">вы администрации </w:t>
      </w:r>
      <w:proofErr w:type="spellStart"/>
      <w:r w:rsidR="004C3740">
        <w:rPr>
          <w:sz w:val="28"/>
          <w:szCs w:val="28"/>
        </w:rPr>
        <w:t>Шимского</w:t>
      </w:r>
      <w:proofErr w:type="spellEnd"/>
      <w:r w:rsidR="004C3740">
        <w:rPr>
          <w:sz w:val="28"/>
          <w:szCs w:val="28"/>
        </w:rPr>
        <w:t xml:space="preserve"> муниципального района </w:t>
      </w:r>
      <w:r w:rsidR="007473A7">
        <w:rPr>
          <w:sz w:val="28"/>
          <w:szCs w:val="28"/>
        </w:rPr>
        <w:t>В.А. Ковалевым</w:t>
      </w:r>
      <w:r w:rsidR="004C3740">
        <w:rPr>
          <w:sz w:val="28"/>
          <w:szCs w:val="28"/>
        </w:rPr>
        <w:t xml:space="preserve"> и</w:t>
      </w:r>
      <w:r w:rsidR="00D962F9">
        <w:rPr>
          <w:sz w:val="28"/>
          <w:szCs w:val="28"/>
        </w:rPr>
        <w:t xml:space="preserve"> главным бухгалтером</w:t>
      </w:r>
      <w:r w:rsidR="004C3740">
        <w:rPr>
          <w:sz w:val="28"/>
          <w:szCs w:val="28"/>
        </w:rPr>
        <w:t xml:space="preserve"> – начальн</w:t>
      </w:r>
      <w:r w:rsidR="004C3740">
        <w:rPr>
          <w:sz w:val="28"/>
          <w:szCs w:val="28"/>
        </w:rPr>
        <w:t>и</w:t>
      </w:r>
      <w:r w:rsidR="004C3740">
        <w:rPr>
          <w:sz w:val="28"/>
          <w:szCs w:val="28"/>
        </w:rPr>
        <w:t xml:space="preserve">ком отдела бухгалтерского учета и отчетности Администрации </w:t>
      </w:r>
      <w:proofErr w:type="spellStart"/>
      <w:r w:rsidR="004C3740">
        <w:rPr>
          <w:sz w:val="28"/>
          <w:szCs w:val="28"/>
        </w:rPr>
        <w:t>Шимского</w:t>
      </w:r>
      <w:proofErr w:type="spellEnd"/>
      <w:r w:rsidR="004C3740">
        <w:rPr>
          <w:sz w:val="28"/>
          <w:szCs w:val="28"/>
        </w:rPr>
        <w:t xml:space="preserve"> мун</w:t>
      </w:r>
      <w:r w:rsidR="004C3740">
        <w:rPr>
          <w:sz w:val="28"/>
          <w:szCs w:val="28"/>
        </w:rPr>
        <w:t>и</w:t>
      </w:r>
      <w:r w:rsidR="004C3740">
        <w:rPr>
          <w:sz w:val="28"/>
          <w:szCs w:val="28"/>
        </w:rPr>
        <w:t>ципального района Н.В. Кондратьевой</w:t>
      </w:r>
      <w:r w:rsidR="00D962F9">
        <w:rPr>
          <w:sz w:val="28"/>
          <w:szCs w:val="28"/>
        </w:rPr>
        <w:t xml:space="preserve"> </w:t>
      </w:r>
      <w:r w:rsidR="0043406C">
        <w:rPr>
          <w:sz w:val="28"/>
          <w:szCs w:val="28"/>
        </w:rPr>
        <w:t>с</w:t>
      </w:r>
      <w:r w:rsidR="00D962F9">
        <w:rPr>
          <w:sz w:val="28"/>
          <w:szCs w:val="28"/>
        </w:rPr>
        <w:t xml:space="preserve"> </w:t>
      </w:r>
      <w:r w:rsidR="0043406C">
        <w:rPr>
          <w:sz w:val="28"/>
          <w:szCs w:val="28"/>
        </w:rPr>
        <w:t>поясн</w:t>
      </w:r>
      <w:r w:rsidR="007473A7">
        <w:rPr>
          <w:sz w:val="28"/>
          <w:szCs w:val="28"/>
        </w:rPr>
        <w:t>ениями</w:t>
      </w:r>
      <w:r w:rsidR="00EA1B55">
        <w:rPr>
          <w:sz w:val="28"/>
          <w:szCs w:val="28"/>
        </w:rPr>
        <w:t xml:space="preserve"> </w:t>
      </w:r>
      <w:r w:rsidR="0015543F" w:rsidRPr="0022643A">
        <w:rPr>
          <w:color w:val="000000"/>
          <w:sz w:val="28"/>
          <w:szCs w:val="28"/>
        </w:rPr>
        <w:t xml:space="preserve">от </w:t>
      </w:r>
      <w:r w:rsidR="007473A7">
        <w:rPr>
          <w:color w:val="000000"/>
          <w:sz w:val="28"/>
          <w:szCs w:val="28"/>
        </w:rPr>
        <w:t>06</w:t>
      </w:r>
      <w:r w:rsidR="0015543F" w:rsidRPr="0022643A">
        <w:rPr>
          <w:color w:val="000000"/>
          <w:sz w:val="28"/>
          <w:szCs w:val="28"/>
        </w:rPr>
        <w:t>.0</w:t>
      </w:r>
      <w:r w:rsidR="007473A7">
        <w:rPr>
          <w:color w:val="000000"/>
          <w:sz w:val="28"/>
          <w:szCs w:val="28"/>
        </w:rPr>
        <w:t>9</w:t>
      </w:r>
      <w:r w:rsidR="0015543F" w:rsidRPr="0022643A">
        <w:rPr>
          <w:color w:val="000000"/>
          <w:sz w:val="28"/>
          <w:szCs w:val="28"/>
        </w:rPr>
        <w:t>.201</w:t>
      </w:r>
      <w:r w:rsidR="004C3740">
        <w:rPr>
          <w:color w:val="000000"/>
          <w:sz w:val="28"/>
          <w:szCs w:val="28"/>
        </w:rPr>
        <w:t>8</w:t>
      </w:r>
      <w:r w:rsidR="0015543F" w:rsidRPr="0022643A">
        <w:rPr>
          <w:color w:val="000000"/>
          <w:sz w:val="28"/>
          <w:szCs w:val="28"/>
        </w:rPr>
        <w:t xml:space="preserve"> № </w:t>
      </w:r>
      <w:r w:rsidR="004C3740">
        <w:rPr>
          <w:color w:val="000000"/>
          <w:sz w:val="28"/>
          <w:szCs w:val="28"/>
        </w:rPr>
        <w:t>М19-</w:t>
      </w:r>
      <w:r w:rsidR="007473A7">
        <w:rPr>
          <w:color w:val="000000"/>
          <w:sz w:val="28"/>
          <w:szCs w:val="28"/>
        </w:rPr>
        <w:t>2824-</w:t>
      </w:r>
      <w:r w:rsidR="004C3740">
        <w:rPr>
          <w:color w:val="000000"/>
          <w:sz w:val="28"/>
          <w:szCs w:val="28"/>
        </w:rPr>
        <w:t>И</w:t>
      </w:r>
      <w:r w:rsidR="0043406C">
        <w:rPr>
          <w:sz w:val="28"/>
          <w:szCs w:val="28"/>
        </w:rPr>
        <w:t xml:space="preserve">. </w:t>
      </w:r>
    </w:p>
    <w:p w:rsidR="00D66C7B" w:rsidRDefault="00C618B9" w:rsidP="00926B12">
      <w:pPr>
        <w:jc w:val="both"/>
        <w:rPr>
          <w:sz w:val="28"/>
          <w:szCs w:val="28"/>
        </w:rPr>
      </w:pPr>
      <w:r w:rsidRPr="00E94FC7">
        <w:rPr>
          <w:b/>
          <w:sz w:val="28"/>
          <w:szCs w:val="28"/>
        </w:rPr>
        <w:t>2.</w:t>
      </w:r>
      <w:r w:rsidRPr="00926B12">
        <w:rPr>
          <w:sz w:val="28"/>
          <w:szCs w:val="28"/>
        </w:rPr>
        <w:t xml:space="preserve">  </w:t>
      </w:r>
      <w:r w:rsidRPr="00926B12">
        <w:rPr>
          <w:b/>
          <w:sz w:val="28"/>
          <w:szCs w:val="28"/>
        </w:rPr>
        <w:t>А</w:t>
      </w:r>
      <w:r w:rsidR="00D962F9" w:rsidRPr="00926B12">
        <w:rPr>
          <w:b/>
          <w:sz w:val="28"/>
          <w:szCs w:val="28"/>
        </w:rPr>
        <w:t xml:space="preserve">кт </w:t>
      </w:r>
      <w:r w:rsidR="00926B12" w:rsidRPr="00926B12">
        <w:rPr>
          <w:sz w:val="28"/>
          <w:szCs w:val="28"/>
        </w:rPr>
        <w:t>по результатам проведения контрольного мероприятия</w:t>
      </w:r>
      <w:r w:rsidR="00926B12">
        <w:rPr>
          <w:sz w:val="28"/>
          <w:szCs w:val="28"/>
        </w:rPr>
        <w:t xml:space="preserve"> </w:t>
      </w:r>
      <w:r w:rsidR="00926B12" w:rsidRPr="00926B12">
        <w:rPr>
          <w:sz w:val="28"/>
          <w:szCs w:val="28"/>
        </w:rPr>
        <w:t xml:space="preserve">по проверке </w:t>
      </w:r>
      <w:r w:rsidR="00926B12" w:rsidRPr="00926B12">
        <w:rPr>
          <w:color w:val="000000"/>
          <w:sz w:val="28"/>
          <w:szCs w:val="28"/>
        </w:rPr>
        <w:t xml:space="preserve">расходования средств бюджета </w:t>
      </w:r>
      <w:proofErr w:type="spellStart"/>
      <w:r w:rsidR="00926B12" w:rsidRPr="00926B12">
        <w:rPr>
          <w:color w:val="000000"/>
          <w:sz w:val="28"/>
          <w:szCs w:val="28"/>
        </w:rPr>
        <w:t>Шимского</w:t>
      </w:r>
      <w:proofErr w:type="spellEnd"/>
      <w:r w:rsidR="00926B12" w:rsidRPr="00926B12">
        <w:rPr>
          <w:color w:val="000000"/>
          <w:sz w:val="28"/>
          <w:szCs w:val="28"/>
        </w:rPr>
        <w:t xml:space="preserve"> муниципального района, напра</w:t>
      </w:r>
      <w:r w:rsidR="00926B12" w:rsidRPr="00926B12">
        <w:rPr>
          <w:color w:val="000000"/>
          <w:sz w:val="28"/>
          <w:szCs w:val="28"/>
        </w:rPr>
        <w:t>в</w:t>
      </w:r>
      <w:r w:rsidR="00926B12" w:rsidRPr="00926B12">
        <w:rPr>
          <w:color w:val="000000"/>
          <w:sz w:val="28"/>
          <w:szCs w:val="28"/>
        </w:rPr>
        <w:t>ляемых в форме субсидий на развитие и укрепление мат</w:t>
      </w:r>
      <w:r w:rsidR="00926B12" w:rsidRPr="00926B12">
        <w:rPr>
          <w:color w:val="000000"/>
          <w:sz w:val="28"/>
          <w:szCs w:val="28"/>
        </w:rPr>
        <w:t>е</w:t>
      </w:r>
      <w:r w:rsidR="00926B12" w:rsidRPr="00926B12">
        <w:rPr>
          <w:color w:val="000000"/>
          <w:sz w:val="28"/>
          <w:szCs w:val="28"/>
        </w:rPr>
        <w:t xml:space="preserve">риально-технической </w:t>
      </w:r>
      <w:proofErr w:type="gramStart"/>
      <w:r w:rsidR="00926B12" w:rsidRPr="00926B12">
        <w:rPr>
          <w:color w:val="000000"/>
          <w:sz w:val="28"/>
          <w:szCs w:val="28"/>
        </w:rPr>
        <w:t>базы</w:t>
      </w:r>
      <w:proofErr w:type="gramEnd"/>
      <w:r w:rsidR="00926B12" w:rsidRPr="00926B12">
        <w:rPr>
          <w:color w:val="000000"/>
          <w:sz w:val="28"/>
          <w:szCs w:val="28"/>
        </w:rPr>
        <w:t xml:space="preserve"> и проведение ремонтов в </w:t>
      </w:r>
      <w:r w:rsidR="00926B12" w:rsidRPr="00926B12">
        <w:rPr>
          <w:rFonts w:eastAsia="Calibri"/>
          <w:bCs/>
          <w:sz w:val="28"/>
          <w:szCs w:val="28"/>
          <w:lang w:eastAsia="en-US"/>
        </w:rPr>
        <w:t>муниципальном бюджетном у</w:t>
      </w:r>
      <w:r w:rsidR="00926B12" w:rsidRPr="00926B12">
        <w:rPr>
          <w:rFonts w:eastAsia="Calibri"/>
          <w:bCs/>
          <w:sz w:val="28"/>
          <w:szCs w:val="28"/>
          <w:lang w:eastAsia="en-US"/>
        </w:rPr>
        <w:t>ч</w:t>
      </w:r>
      <w:r w:rsidR="00926B12" w:rsidRPr="00926B12">
        <w:rPr>
          <w:rFonts w:eastAsia="Calibri"/>
          <w:bCs/>
          <w:sz w:val="28"/>
          <w:szCs w:val="28"/>
          <w:lang w:eastAsia="en-US"/>
        </w:rPr>
        <w:t>реждении культуры «</w:t>
      </w:r>
      <w:proofErr w:type="spellStart"/>
      <w:r w:rsidR="00926B12" w:rsidRPr="00926B12">
        <w:rPr>
          <w:rFonts w:eastAsia="Calibri"/>
          <w:bCs/>
          <w:sz w:val="28"/>
          <w:szCs w:val="28"/>
          <w:lang w:eastAsia="en-US"/>
        </w:rPr>
        <w:t>Шимская</w:t>
      </w:r>
      <w:proofErr w:type="spellEnd"/>
      <w:r w:rsidR="00926B12" w:rsidRPr="00926B12">
        <w:rPr>
          <w:rFonts w:eastAsia="Calibri"/>
          <w:bCs/>
          <w:sz w:val="28"/>
          <w:szCs w:val="28"/>
          <w:lang w:eastAsia="en-US"/>
        </w:rPr>
        <w:t xml:space="preserve"> </w:t>
      </w:r>
      <w:proofErr w:type="spellStart"/>
      <w:r w:rsidR="00926B12" w:rsidRPr="00926B12">
        <w:rPr>
          <w:rFonts w:eastAsia="Calibri"/>
          <w:bCs/>
          <w:sz w:val="28"/>
          <w:szCs w:val="28"/>
          <w:lang w:eastAsia="en-US"/>
        </w:rPr>
        <w:t>межпос</w:t>
      </w:r>
      <w:r w:rsidR="00926B12" w:rsidRPr="00926B12">
        <w:rPr>
          <w:rFonts w:eastAsia="Calibri"/>
          <w:bCs/>
          <w:sz w:val="28"/>
          <w:szCs w:val="28"/>
          <w:lang w:eastAsia="en-US"/>
        </w:rPr>
        <w:t>е</w:t>
      </w:r>
      <w:r w:rsidR="00926B12" w:rsidRPr="00926B12">
        <w:rPr>
          <w:rFonts w:eastAsia="Calibri"/>
          <w:bCs/>
          <w:sz w:val="28"/>
          <w:szCs w:val="28"/>
          <w:lang w:eastAsia="en-US"/>
        </w:rPr>
        <w:t>ленческая</w:t>
      </w:r>
      <w:proofErr w:type="spellEnd"/>
      <w:r w:rsidR="00926B12" w:rsidRPr="00926B12">
        <w:rPr>
          <w:rFonts w:eastAsia="Calibri"/>
          <w:bCs/>
          <w:sz w:val="28"/>
          <w:szCs w:val="28"/>
          <w:lang w:eastAsia="en-US"/>
        </w:rPr>
        <w:t xml:space="preserve"> библиотечная система» </w:t>
      </w:r>
      <w:r w:rsidR="00926B12" w:rsidRPr="00926B12">
        <w:rPr>
          <w:color w:val="000000"/>
          <w:sz w:val="28"/>
          <w:szCs w:val="28"/>
        </w:rPr>
        <w:t>в 2017 году и истекшем периоде 2018 года</w:t>
      </w:r>
      <w:r w:rsidR="00926B12">
        <w:rPr>
          <w:color w:val="000000"/>
          <w:sz w:val="28"/>
          <w:szCs w:val="28"/>
        </w:rPr>
        <w:t xml:space="preserve"> </w:t>
      </w:r>
      <w:r w:rsidR="00D962F9" w:rsidRPr="00926B12">
        <w:rPr>
          <w:b/>
          <w:sz w:val="28"/>
          <w:szCs w:val="28"/>
        </w:rPr>
        <w:t xml:space="preserve">от </w:t>
      </w:r>
      <w:r w:rsidR="007473A7" w:rsidRPr="00926B12">
        <w:rPr>
          <w:b/>
          <w:sz w:val="28"/>
          <w:szCs w:val="28"/>
        </w:rPr>
        <w:t>31</w:t>
      </w:r>
      <w:r w:rsidR="00D962F9" w:rsidRPr="00926B12">
        <w:rPr>
          <w:b/>
          <w:sz w:val="28"/>
          <w:szCs w:val="28"/>
        </w:rPr>
        <w:t>.0</w:t>
      </w:r>
      <w:r w:rsidR="00D66C7B" w:rsidRPr="00926B12">
        <w:rPr>
          <w:b/>
          <w:sz w:val="28"/>
          <w:szCs w:val="28"/>
        </w:rPr>
        <w:t>8</w:t>
      </w:r>
      <w:r w:rsidR="00D962F9" w:rsidRPr="00926B12">
        <w:rPr>
          <w:b/>
          <w:sz w:val="28"/>
          <w:szCs w:val="28"/>
        </w:rPr>
        <w:t>.201</w:t>
      </w:r>
      <w:r w:rsidR="00D66C7B" w:rsidRPr="00926B12">
        <w:rPr>
          <w:b/>
          <w:sz w:val="28"/>
          <w:szCs w:val="28"/>
        </w:rPr>
        <w:t>8</w:t>
      </w:r>
      <w:r w:rsidR="00D962F9" w:rsidRPr="00926B12">
        <w:rPr>
          <w:b/>
          <w:sz w:val="28"/>
          <w:szCs w:val="28"/>
        </w:rPr>
        <w:t xml:space="preserve"> года</w:t>
      </w:r>
      <w:r w:rsidR="00D962F9">
        <w:rPr>
          <w:sz w:val="28"/>
          <w:szCs w:val="28"/>
        </w:rPr>
        <w:t xml:space="preserve"> подписан </w:t>
      </w:r>
      <w:r w:rsidR="007473A7">
        <w:rPr>
          <w:sz w:val="28"/>
          <w:szCs w:val="28"/>
        </w:rPr>
        <w:t>дире</w:t>
      </w:r>
      <w:r w:rsidR="007473A7">
        <w:rPr>
          <w:sz w:val="28"/>
          <w:szCs w:val="28"/>
        </w:rPr>
        <w:t>к</w:t>
      </w:r>
      <w:r w:rsidR="007473A7">
        <w:rPr>
          <w:sz w:val="28"/>
          <w:szCs w:val="28"/>
        </w:rPr>
        <w:t>тором МБУК «</w:t>
      </w:r>
      <w:proofErr w:type="spellStart"/>
      <w:r w:rsidR="007473A7">
        <w:rPr>
          <w:sz w:val="28"/>
          <w:szCs w:val="28"/>
        </w:rPr>
        <w:t>Шимская</w:t>
      </w:r>
      <w:proofErr w:type="spellEnd"/>
      <w:r w:rsidR="007473A7">
        <w:rPr>
          <w:sz w:val="28"/>
          <w:szCs w:val="28"/>
        </w:rPr>
        <w:t xml:space="preserve"> МБС»</w:t>
      </w:r>
      <w:r w:rsidR="00D66C7B">
        <w:rPr>
          <w:sz w:val="28"/>
          <w:szCs w:val="28"/>
        </w:rPr>
        <w:t xml:space="preserve"> </w:t>
      </w:r>
      <w:r w:rsidR="007473A7">
        <w:rPr>
          <w:sz w:val="28"/>
          <w:szCs w:val="28"/>
        </w:rPr>
        <w:t xml:space="preserve">О.К. </w:t>
      </w:r>
      <w:proofErr w:type="spellStart"/>
      <w:r w:rsidR="007473A7">
        <w:rPr>
          <w:sz w:val="28"/>
          <w:szCs w:val="28"/>
        </w:rPr>
        <w:t>Кирюновой</w:t>
      </w:r>
      <w:proofErr w:type="spellEnd"/>
      <w:r w:rsidR="00D66C7B">
        <w:rPr>
          <w:sz w:val="28"/>
          <w:szCs w:val="28"/>
        </w:rPr>
        <w:t xml:space="preserve"> и главным бухгалтером </w:t>
      </w:r>
      <w:r w:rsidR="007473A7">
        <w:rPr>
          <w:sz w:val="28"/>
          <w:szCs w:val="28"/>
        </w:rPr>
        <w:lastRenderedPageBreak/>
        <w:t>МБУК «</w:t>
      </w:r>
      <w:proofErr w:type="spellStart"/>
      <w:r w:rsidR="007473A7">
        <w:rPr>
          <w:sz w:val="28"/>
          <w:szCs w:val="28"/>
        </w:rPr>
        <w:t>Шимская</w:t>
      </w:r>
      <w:proofErr w:type="spellEnd"/>
      <w:r w:rsidR="007473A7">
        <w:rPr>
          <w:sz w:val="28"/>
          <w:szCs w:val="28"/>
        </w:rPr>
        <w:t xml:space="preserve"> МБС»  О.А. Перепел</w:t>
      </w:r>
      <w:r w:rsidR="007473A7">
        <w:rPr>
          <w:sz w:val="28"/>
          <w:szCs w:val="28"/>
        </w:rPr>
        <w:t>и</w:t>
      </w:r>
      <w:r w:rsidR="007473A7">
        <w:rPr>
          <w:sz w:val="28"/>
          <w:szCs w:val="28"/>
        </w:rPr>
        <w:t>цей</w:t>
      </w:r>
      <w:r w:rsidR="00D66C7B">
        <w:rPr>
          <w:sz w:val="28"/>
          <w:szCs w:val="28"/>
        </w:rPr>
        <w:t xml:space="preserve">  с </w:t>
      </w:r>
      <w:r w:rsidR="007473A7">
        <w:rPr>
          <w:sz w:val="28"/>
          <w:szCs w:val="28"/>
        </w:rPr>
        <w:t xml:space="preserve">пояснениями </w:t>
      </w:r>
      <w:r w:rsidR="00D66C7B">
        <w:rPr>
          <w:sz w:val="28"/>
          <w:szCs w:val="28"/>
        </w:rPr>
        <w:t xml:space="preserve">от </w:t>
      </w:r>
      <w:r w:rsidR="007473A7">
        <w:rPr>
          <w:sz w:val="28"/>
          <w:szCs w:val="28"/>
        </w:rPr>
        <w:t>05</w:t>
      </w:r>
      <w:r w:rsidR="00D66C7B">
        <w:rPr>
          <w:sz w:val="28"/>
          <w:szCs w:val="28"/>
        </w:rPr>
        <w:t>.0</w:t>
      </w:r>
      <w:r w:rsidR="007473A7">
        <w:rPr>
          <w:sz w:val="28"/>
          <w:szCs w:val="28"/>
        </w:rPr>
        <w:t>9.2018  № 34</w:t>
      </w:r>
      <w:r w:rsidR="00D66C7B">
        <w:rPr>
          <w:sz w:val="28"/>
          <w:szCs w:val="28"/>
        </w:rPr>
        <w:t>.</w:t>
      </w:r>
    </w:p>
    <w:p w:rsidR="00926B12" w:rsidRDefault="007473A7" w:rsidP="00926B12">
      <w:pPr>
        <w:jc w:val="both"/>
        <w:rPr>
          <w:sz w:val="28"/>
          <w:szCs w:val="28"/>
        </w:rPr>
      </w:pPr>
      <w:r w:rsidRPr="00E94FC7">
        <w:rPr>
          <w:b/>
          <w:sz w:val="28"/>
          <w:szCs w:val="28"/>
        </w:rPr>
        <w:t>3.</w:t>
      </w:r>
      <w:r w:rsidRPr="00926B12">
        <w:rPr>
          <w:sz w:val="28"/>
          <w:szCs w:val="28"/>
        </w:rPr>
        <w:t xml:space="preserve"> </w:t>
      </w:r>
      <w:r w:rsidR="00926B12" w:rsidRPr="00C75E23">
        <w:rPr>
          <w:b/>
          <w:sz w:val="28"/>
          <w:szCs w:val="28"/>
        </w:rPr>
        <w:t>Акт</w:t>
      </w:r>
      <w:r w:rsidR="00926B12" w:rsidRPr="00926B12">
        <w:rPr>
          <w:sz w:val="28"/>
          <w:szCs w:val="28"/>
        </w:rPr>
        <w:t xml:space="preserve"> по результатам проведения контрольного мероприятия</w:t>
      </w:r>
      <w:r w:rsidR="00926B12">
        <w:rPr>
          <w:sz w:val="28"/>
          <w:szCs w:val="28"/>
        </w:rPr>
        <w:t xml:space="preserve"> </w:t>
      </w:r>
      <w:r w:rsidR="00926B12" w:rsidRPr="00926B12">
        <w:rPr>
          <w:sz w:val="28"/>
          <w:szCs w:val="28"/>
        </w:rPr>
        <w:t xml:space="preserve">по проверке </w:t>
      </w:r>
      <w:r w:rsidR="00926B12" w:rsidRPr="00926B12">
        <w:rPr>
          <w:color w:val="000000"/>
          <w:sz w:val="28"/>
          <w:szCs w:val="28"/>
        </w:rPr>
        <w:t xml:space="preserve">расходования средств бюджета </w:t>
      </w:r>
      <w:proofErr w:type="spellStart"/>
      <w:r w:rsidR="00926B12" w:rsidRPr="00926B12">
        <w:rPr>
          <w:color w:val="000000"/>
          <w:sz w:val="28"/>
          <w:szCs w:val="28"/>
        </w:rPr>
        <w:t>Шимского</w:t>
      </w:r>
      <w:proofErr w:type="spellEnd"/>
      <w:r w:rsidR="00926B12" w:rsidRPr="00926B12">
        <w:rPr>
          <w:color w:val="000000"/>
          <w:sz w:val="28"/>
          <w:szCs w:val="28"/>
        </w:rPr>
        <w:t xml:space="preserve"> муниципального района, напра</w:t>
      </w:r>
      <w:r w:rsidR="00926B12" w:rsidRPr="00926B12">
        <w:rPr>
          <w:color w:val="000000"/>
          <w:sz w:val="28"/>
          <w:szCs w:val="28"/>
        </w:rPr>
        <w:t>в</w:t>
      </w:r>
      <w:r w:rsidR="00926B12" w:rsidRPr="00926B12">
        <w:rPr>
          <w:color w:val="000000"/>
          <w:sz w:val="28"/>
          <w:szCs w:val="28"/>
        </w:rPr>
        <w:t>ляемых в форме субсидий на развитие и укрепление мат</w:t>
      </w:r>
      <w:r w:rsidR="00926B12" w:rsidRPr="00926B12">
        <w:rPr>
          <w:color w:val="000000"/>
          <w:sz w:val="28"/>
          <w:szCs w:val="28"/>
        </w:rPr>
        <w:t>е</w:t>
      </w:r>
      <w:r w:rsidR="00926B12" w:rsidRPr="00926B12">
        <w:rPr>
          <w:color w:val="000000"/>
          <w:sz w:val="28"/>
          <w:szCs w:val="28"/>
        </w:rPr>
        <w:t xml:space="preserve">риально-технической </w:t>
      </w:r>
      <w:proofErr w:type="gramStart"/>
      <w:r w:rsidR="00926B12" w:rsidRPr="00926B12">
        <w:rPr>
          <w:color w:val="000000"/>
          <w:sz w:val="28"/>
          <w:szCs w:val="28"/>
        </w:rPr>
        <w:t>базы</w:t>
      </w:r>
      <w:proofErr w:type="gramEnd"/>
      <w:r w:rsidR="00926B12" w:rsidRPr="00926B12">
        <w:rPr>
          <w:color w:val="000000"/>
          <w:sz w:val="28"/>
          <w:szCs w:val="28"/>
        </w:rPr>
        <w:t xml:space="preserve"> и проведение ремонтов в </w:t>
      </w:r>
      <w:r w:rsidR="00926B12" w:rsidRPr="00926B12">
        <w:rPr>
          <w:rFonts w:eastAsia="Calibri"/>
          <w:bCs/>
          <w:sz w:val="28"/>
          <w:szCs w:val="28"/>
          <w:lang w:eastAsia="en-US"/>
        </w:rPr>
        <w:t>муниципальном бюджетном у</w:t>
      </w:r>
      <w:r w:rsidR="00926B12" w:rsidRPr="00926B12">
        <w:rPr>
          <w:rFonts w:eastAsia="Calibri"/>
          <w:bCs/>
          <w:sz w:val="28"/>
          <w:szCs w:val="28"/>
          <w:lang w:eastAsia="en-US"/>
        </w:rPr>
        <w:t>ч</w:t>
      </w:r>
      <w:r w:rsidR="00926B12" w:rsidRPr="00926B12">
        <w:rPr>
          <w:rFonts w:eastAsia="Calibri"/>
          <w:bCs/>
          <w:sz w:val="28"/>
          <w:szCs w:val="28"/>
          <w:lang w:eastAsia="en-US"/>
        </w:rPr>
        <w:t>реждении культуры «</w:t>
      </w:r>
      <w:proofErr w:type="spellStart"/>
      <w:r w:rsidR="00926B12" w:rsidRPr="00926B12">
        <w:rPr>
          <w:rFonts w:eastAsia="Calibri"/>
          <w:bCs/>
          <w:sz w:val="28"/>
          <w:szCs w:val="28"/>
          <w:lang w:eastAsia="en-US"/>
        </w:rPr>
        <w:t>Шимская</w:t>
      </w:r>
      <w:proofErr w:type="spellEnd"/>
      <w:r w:rsidR="00926B12" w:rsidRPr="00926B12">
        <w:rPr>
          <w:rFonts w:eastAsia="Calibri"/>
          <w:bCs/>
          <w:sz w:val="28"/>
          <w:szCs w:val="28"/>
          <w:lang w:eastAsia="en-US"/>
        </w:rPr>
        <w:t xml:space="preserve"> централизованная </w:t>
      </w:r>
      <w:proofErr w:type="spellStart"/>
      <w:r w:rsidR="00926B12" w:rsidRPr="00926B12">
        <w:rPr>
          <w:rFonts w:eastAsia="Calibri"/>
          <w:bCs/>
          <w:sz w:val="28"/>
          <w:szCs w:val="28"/>
          <w:lang w:eastAsia="en-US"/>
        </w:rPr>
        <w:t>культурно-досуговая</w:t>
      </w:r>
      <w:proofErr w:type="spellEnd"/>
      <w:r w:rsidR="00926B12" w:rsidRPr="00926B12">
        <w:rPr>
          <w:rFonts w:eastAsia="Calibri"/>
          <w:bCs/>
          <w:sz w:val="28"/>
          <w:szCs w:val="28"/>
          <w:lang w:eastAsia="en-US"/>
        </w:rPr>
        <w:t xml:space="preserve"> си</w:t>
      </w:r>
      <w:r w:rsidR="00926B12" w:rsidRPr="00926B12">
        <w:rPr>
          <w:rFonts w:eastAsia="Calibri"/>
          <w:bCs/>
          <w:sz w:val="28"/>
          <w:szCs w:val="28"/>
          <w:lang w:eastAsia="en-US"/>
        </w:rPr>
        <w:t>с</w:t>
      </w:r>
      <w:r w:rsidR="00926B12" w:rsidRPr="00926B12">
        <w:rPr>
          <w:rFonts w:eastAsia="Calibri"/>
          <w:bCs/>
          <w:sz w:val="28"/>
          <w:szCs w:val="28"/>
          <w:lang w:eastAsia="en-US"/>
        </w:rPr>
        <w:t xml:space="preserve">тема» </w:t>
      </w:r>
      <w:r w:rsidR="00926B12" w:rsidRPr="00926B12">
        <w:rPr>
          <w:color w:val="000000"/>
          <w:sz w:val="28"/>
          <w:szCs w:val="28"/>
        </w:rPr>
        <w:t>в 2017 году и истекшем периоде 2018 года</w:t>
      </w:r>
      <w:r w:rsidR="00926B12">
        <w:rPr>
          <w:color w:val="000000"/>
          <w:sz w:val="28"/>
          <w:szCs w:val="28"/>
        </w:rPr>
        <w:t xml:space="preserve"> </w:t>
      </w:r>
      <w:r w:rsidR="00926B12" w:rsidRPr="00926B12">
        <w:rPr>
          <w:b/>
          <w:sz w:val="28"/>
          <w:szCs w:val="28"/>
        </w:rPr>
        <w:t>от 31.08.2018 года</w:t>
      </w:r>
      <w:r w:rsidR="00926B12">
        <w:rPr>
          <w:sz w:val="28"/>
          <w:szCs w:val="28"/>
        </w:rPr>
        <w:t xml:space="preserve"> подписан директором МБУК «</w:t>
      </w:r>
      <w:proofErr w:type="spellStart"/>
      <w:r w:rsidR="00926B12">
        <w:rPr>
          <w:sz w:val="28"/>
          <w:szCs w:val="28"/>
        </w:rPr>
        <w:t>Шимская</w:t>
      </w:r>
      <w:proofErr w:type="spellEnd"/>
      <w:r w:rsidR="00926B12">
        <w:rPr>
          <w:sz w:val="28"/>
          <w:szCs w:val="28"/>
        </w:rPr>
        <w:t xml:space="preserve"> ЦКДС» Т.В. </w:t>
      </w:r>
      <w:proofErr w:type="spellStart"/>
      <w:r w:rsidR="00926B12">
        <w:rPr>
          <w:sz w:val="28"/>
          <w:szCs w:val="28"/>
        </w:rPr>
        <w:t>Патрулиной</w:t>
      </w:r>
      <w:proofErr w:type="spellEnd"/>
      <w:r w:rsidR="00926B12">
        <w:rPr>
          <w:sz w:val="28"/>
          <w:szCs w:val="28"/>
        </w:rPr>
        <w:t xml:space="preserve">  и главным бухгалт</w:t>
      </w:r>
      <w:r w:rsidR="00926B12">
        <w:rPr>
          <w:sz w:val="28"/>
          <w:szCs w:val="28"/>
        </w:rPr>
        <w:t>е</w:t>
      </w:r>
      <w:r w:rsidR="00926B12">
        <w:rPr>
          <w:sz w:val="28"/>
          <w:szCs w:val="28"/>
        </w:rPr>
        <w:t>ром МБУК «</w:t>
      </w:r>
      <w:proofErr w:type="spellStart"/>
      <w:r w:rsidR="00926B12">
        <w:rPr>
          <w:sz w:val="28"/>
          <w:szCs w:val="28"/>
        </w:rPr>
        <w:t>Шимская</w:t>
      </w:r>
      <w:proofErr w:type="spellEnd"/>
      <w:r w:rsidR="00926B12">
        <w:rPr>
          <w:sz w:val="28"/>
          <w:szCs w:val="28"/>
        </w:rPr>
        <w:t xml:space="preserve"> ЦКДС»  И.Л. Шведовой  с пояснениями от 05.09.2018  № 132.</w:t>
      </w:r>
    </w:p>
    <w:p w:rsidR="00926B12" w:rsidRPr="00E94FC7" w:rsidRDefault="00926B12" w:rsidP="00926B12">
      <w:pPr>
        <w:ind w:firstLine="709"/>
        <w:jc w:val="both"/>
        <w:rPr>
          <w:color w:val="000000"/>
          <w:sz w:val="28"/>
          <w:szCs w:val="28"/>
        </w:rPr>
      </w:pPr>
      <w:r w:rsidRPr="00E94FC7">
        <w:rPr>
          <w:color w:val="000000"/>
          <w:sz w:val="28"/>
          <w:szCs w:val="28"/>
        </w:rPr>
        <w:t xml:space="preserve">Контрольно-счётной палатой </w:t>
      </w:r>
      <w:proofErr w:type="spellStart"/>
      <w:r w:rsidRPr="00E94FC7">
        <w:rPr>
          <w:color w:val="000000"/>
          <w:sz w:val="28"/>
          <w:szCs w:val="28"/>
        </w:rPr>
        <w:t>Шимского</w:t>
      </w:r>
      <w:proofErr w:type="spellEnd"/>
      <w:r w:rsidRPr="00E94FC7">
        <w:rPr>
          <w:color w:val="000000"/>
          <w:sz w:val="28"/>
          <w:szCs w:val="28"/>
        </w:rPr>
        <w:t xml:space="preserve"> муниципального района   в а</w:t>
      </w:r>
      <w:r w:rsidRPr="00E94FC7">
        <w:rPr>
          <w:color w:val="000000"/>
          <w:sz w:val="28"/>
          <w:szCs w:val="28"/>
        </w:rPr>
        <w:t>д</w:t>
      </w:r>
      <w:r w:rsidRPr="00E94FC7">
        <w:rPr>
          <w:color w:val="000000"/>
          <w:sz w:val="28"/>
          <w:szCs w:val="28"/>
        </w:rPr>
        <w:t xml:space="preserve">рес директора </w:t>
      </w:r>
      <w:r w:rsidRPr="00E94FC7">
        <w:rPr>
          <w:sz w:val="28"/>
          <w:szCs w:val="28"/>
        </w:rPr>
        <w:t>МБУК «</w:t>
      </w:r>
      <w:proofErr w:type="spellStart"/>
      <w:r w:rsidRPr="00E94FC7">
        <w:rPr>
          <w:sz w:val="28"/>
          <w:szCs w:val="28"/>
        </w:rPr>
        <w:t>Шимская</w:t>
      </w:r>
      <w:proofErr w:type="spellEnd"/>
      <w:r w:rsidRPr="00E94FC7">
        <w:rPr>
          <w:sz w:val="28"/>
          <w:szCs w:val="28"/>
        </w:rPr>
        <w:t xml:space="preserve"> ЦКДС»  </w:t>
      </w:r>
      <w:r w:rsidRPr="00E94FC7">
        <w:rPr>
          <w:color w:val="000000"/>
          <w:sz w:val="28"/>
          <w:szCs w:val="28"/>
        </w:rPr>
        <w:t xml:space="preserve"> направлено Заключение (от 12.09.2018  исх. № 185) </w:t>
      </w:r>
      <w:r w:rsidRPr="00E94FC7">
        <w:rPr>
          <w:sz w:val="28"/>
          <w:szCs w:val="28"/>
        </w:rPr>
        <w:t>на пояснения МБУК «</w:t>
      </w:r>
      <w:proofErr w:type="spellStart"/>
      <w:r w:rsidRPr="00E94FC7">
        <w:rPr>
          <w:sz w:val="28"/>
          <w:szCs w:val="28"/>
        </w:rPr>
        <w:t>Шимская</w:t>
      </w:r>
      <w:proofErr w:type="spellEnd"/>
      <w:r w:rsidRPr="00E94FC7">
        <w:rPr>
          <w:sz w:val="28"/>
          <w:szCs w:val="28"/>
        </w:rPr>
        <w:t xml:space="preserve"> ЦКДС от 05.09.2018  № 132 </w:t>
      </w:r>
      <w:r w:rsidRPr="00E94FC7">
        <w:rPr>
          <w:color w:val="000000"/>
          <w:sz w:val="28"/>
          <w:szCs w:val="28"/>
        </w:rPr>
        <w:t>включающие разногласия по некоторым его позициям и принято р</w:t>
      </w:r>
      <w:r w:rsidRPr="00E94FC7">
        <w:rPr>
          <w:color w:val="000000"/>
          <w:sz w:val="28"/>
          <w:szCs w:val="28"/>
        </w:rPr>
        <w:t>е</w:t>
      </w:r>
      <w:r w:rsidRPr="00E94FC7">
        <w:rPr>
          <w:color w:val="000000"/>
          <w:sz w:val="28"/>
          <w:szCs w:val="28"/>
        </w:rPr>
        <w:t>шение:</w:t>
      </w:r>
    </w:p>
    <w:p w:rsidR="00926B12" w:rsidRPr="00E94FC7" w:rsidRDefault="00926B12" w:rsidP="00926B12">
      <w:pPr>
        <w:ind w:firstLine="567"/>
        <w:jc w:val="both"/>
        <w:rPr>
          <w:sz w:val="28"/>
          <w:szCs w:val="28"/>
        </w:rPr>
      </w:pPr>
      <w:r w:rsidRPr="00E94FC7">
        <w:rPr>
          <w:color w:val="000000"/>
          <w:sz w:val="28"/>
          <w:szCs w:val="28"/>
        </w:rPr>
        <w:t xml:space="preserve">- </w:t>
      </w:r>
      <w:r w:rsidRPr="00E94FC7">
        <w:rPr>
          <w:sz w:val="28"/>
          <w:szCs w:val="28"/>
        </w:rPr>
        <w:t>обоснованности представленных разногласий частично  (из двух сл</w:t>
      </w:r>
      <w:r w:rsidRPr="00E94FC7">
        <w:rPr>
          <w:sz w:val="28"/>
          <w:szCs w:val="28"/>
        </w:rPr>
        <w:t>у</w:t>
      </w:r>
      <w:r w:rsidRPr="00E94FC7">
        <w:rPr>
          <w:sz w:val="28"/>
          <w:szCs w:val="28"/>
        </w:rPr>
        <w:t>чаев  в одном определено нарушение ч.15 ст. 21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Start"/>
      <w:r w:rsidRPr="00E94FC7">
        <w:rPr>
          <w:sz w:val="28"/>
          <w:szCs w:val="28"/>
        </w:rPr>
        <w:t xml:space="preserve"> ;</w:t>
      </w:r>
      <w:proofErr w:type="gramEnd"/>
    </w:p>
    <w:p w:rsidR="00926B12" w:rsidRPr="00C75E23" w:rsidRDefault="00926B12" w:rsidP="00C75E23">
      <w:pPr>
        <w:pStyle w:val="ConsPlusTitle"/>
        <w:jc w:val="both"/>
        <w:rPr>
          <w:rFonts w:ascii="Times New Roman" w:hAnsi="Times New Roman" w:cs="Times New Roman"/>
          <w:b w:val="0"/>
          <w:sz w:val="28"/>
          <w:szCs w:val="28"/>
        </w:rPr>
      </w:pPr>
      <w:r w:rsidRPr="00E94FC7">
        <w:rPr>
          <w:rFonts w:ascii="Times New Roman" w:hAnsi="Times New Roman" w:cs="Times New Roman"/>
          <w:b w:val="0"/>
          <w:sz w:val="28"/>
          <w:szCs w:val="28"/>
        </w:rPr>
        <w:t xml:space="preserve">- по пункту разногласий где </w:t>
      </w:r>
      <w:r w:rsidR="00C75E23" w:rsidRPr="00E94FC7">
        <w:rPr>
          <w:rFonts w:ascii="Times New Roman" w:hAnsi="Times New Roman" w:cs="Times New Roman"/>
          <w:b w:val="0"/>
          <w:sz w:val="28"/>
          <w:szCs w:val="28"/>
        </w:rPr>
        <w:t xml:space="preserve"> учреждением приведены доводы на отсу</w:t>
      </w:r>
      <w:r w:rsidR="00C75E23" w:rsidRPr="00E94FC7">
        <w:rPr>
          <w:rFonts w:ascii="Times New Roman" w:hAnsi="Times New Roman" w:cs="Times New Roman"/>
          <w:b w:val="0"/>
          <w:sz w:val="28"/>
          <w:szCs w:val="28"/>
        </w:rPr>
        <w:t>т</w:t>
      </w:r>
      <w:r w:rsidR="00C75E23" w:rsidRPr="00E94FC7">
        <w:rPr>
          <w:rFonts w:ascii="Times New Roman" w:hAnsi="Times New Roman" w:cs="Times New Roman"/>
          <w:b w:val="0"/>
          <w:sz w:val="28"/>
          <w:szCs w:val="28"/>
        </w:rPr>
        <w:t xml:space="preserve">ствие конкурентного рынка, отсутствием высококвалифицированных специалистов для проведения различных видов ремонтных работ, отличающихся между собой спецификой (например, ремонт системы электроснабжения, ремонт кровли, ремонт системы отопления) и в связи с этим </w:t>
      </w:r>
      <w:r w:rsidRPr="00E94FC7">
        <w:rPr>
          <w:rFonts w:ascii="Times New Roman" w:hAnsi="Times New Roman" w:cs="Times New Roman"/>
          <w:b w:val="0"/>
          <w:sz w:val="28"/>
          <w:szCs w:val="28"/>
        </w:rPr>
        <w:t xml:space="preserve">  </w:t>
      </w:r>
      <w:r w:rsidRPr="00C75E23">
        <w:rPr>
          <w:rFonts w:ascii="Times New Roman" w:hAnsi="Times New Roman" w:cs="Times New Roman"/>
          <w:b w:val="0"/>
          <w:sz w:val="28"/>
          <w:szCs w:val="28"/>
        </w:rPr>
        <w:t>невозможностью и н</w:t>
      </w:r>
      <w:r w:rsidRPr="00C75E23">
        <w:rPr>
          <w:rFonts w:ascii="Times New Roman" w:hAnsi="Times New Roman" w:cs="Times New Roman"/>
          <w:b w:val="0"/>
          <w:sz w:val="28"/>
          <w:szCs w:val="28"/>
        </w:rPr>
        <w:t>е</w:t>
      </w:r>
      <w:r w:rsidRPr="00C75E23">
        <w:rPr>
          <w:rFonts w:ascii="Times New Roman" w:hAnsi="Times New Roman" w:cs="Times New Roman"/>
          <w:b w:val="0"/>
          <w:sz w:val="28"/>
          <w:szCs w:val="28"/>
        </w:rPr>
        <w:t>целесообразностью применения конкурентных способов определения п</w:t>
      </w:r>
      <w:r w:rsidRPr="00C75E23">
        <w:rPr>
          <w:rFonts w:ascii="Times New Roman" w:hAnsi="Times New Roman" w:cs="Times New Roman"/>
          <w:b w:val="0"/>
          <w:sz w:val="28"/>
          <w:szCs w:val="28"/>
        </w:rPr>
        <w:t>о</w:t>
      </w:r>
      <w:r w:rsidRPr="00C75E23">
        <w:rPr>
          <w:rFonts w:ascii="Times New Roman" w:hAnsi="Times New Roman" w:cs="Times New Roman"/>
          <w:b w:val="0"/>
          <w:sz w:val="28"/>
          <w:szCs w:val="28"/>
        </w:rPr>
        <w:t>ставщика</w:t>
      </w:r>
      <w:r w:rsidR="00C75E23" w:rsidRPr="00C75E23">
        <w:rPr>
          <w:rFonts w:ascii="Times New Roman" w:hAnsi="Times New Roman" w:cs="Times New Roman"/>
          <w:b w:val="0"/>
          <w:sz w:val="28"/>
          <w:szCs w:val="28"/>
        </w:rPr>
        <w:t xml:space="preserve"> на выполнение текущего ремонта здания </w:t>
      </w:r>
      <w:proofErr w:type="spellStart"/>
      <w:r w:rsidR="00C75E23" w:rsidRPr="00C75E23">
        <w:rPr>
          <w:rFonts w:ascii="Times New Roman" w:hAnsi="Times New Roman" w:cs="Times New Roman"/>
          <w:b w:val="0"/>
          <w:sz w:val="28"/>
          <w:szCs w:val="28"/>
        </w:rPr>
        <w:t>Краснодворского</w:t>
      </w:r>
      <w:proofErr w:type="spellEnd"/>
      <w:r w:rsidR="00C75E23" w:rsidRPr="00C75E23">
        <w:rPr>
          <w:rFonts w:ascii="Times New Roman" w:hAnsi="Times New Roman" w:cs="Times New Roman"/>
          <w:b w:val="0"/>
          <w:sz w:val="28"/>
          <w:szCs w:val="28"/>
        </w:rPr>
        <w:t xml:space="preserve"> сельск</w:t>
      </w:r>
      <w:r w:rsidR="00C75E23" w:rsidRPr="00C75E23">
        <w:rPr>
          <w:rFonts w:ascii="Times New Roman" w:hAnsi="Times New Roman" w:cs="Times New Roman"/>
          <w:b w:val="0"/>
          <w:sz w:val="28"/>
          <w:szCs w:val="28"/>
        </w:rPr>
        <w:t>о</w:t>
      </w:r>
      <w:r w:rsidR="00C75E23" w:rsidRPr="00C75E23">
        <w:rPr>
          <w:rFonts w:ascii="Times New Roman" w:hAnsi="Times New Roman" w:cs="Times New Roman"/>
          <w:b w:val="0"/>
          <w:sz w:val="28"/>
          <w:szCs w:val="28"/>
        </w:rPr>
        <w:t>го Дома культуры</w:t>
      </w:r>
      <w:proofErr w:type="gramStart"/>
      <w:r w:rsidRPr="00C75E23">
        <w:rPr>
          <w:rFonts w:ascii="Times New Roman" w:hAnsi="Times New Roman" w:cs="Times New Roman"/>
          <w:b w:val="0"/>
          <w:sz w:val="28"/>
          <w:szCs w:val="28"/>
        </w:rPr>
        <w:t xml:space="preserve"> ,</w:t>
      </w:r>
      <w:proofErr w:type="gramEnd"/>
      <w:r w:rsidRPr="00C75E23">
        <w:rPr>
          <w:rFonts w:ascii="Times New Roman" w:hAnsi="Times New Roman" w:cs="Times New Roman"/>
          <w:b w:val="0"/>
          <w:sz w:val="28"/>
          <w:szCs w:val="28"/>
        </w:rPr>
        <w:t xml:space="preserve"> что является причиной отсутствия возможности осущес</w:t>
      </w:r>
      <w:r w:rsidRPr="00C75E23">
        <w:rPr>
          <w:rFonts w:ascii="Times New Roman" w:hAnsi="Times New Roman" w:cs="Times New Roman"/>
          <w:b w:val="0"/>
          <w:sz w:val="28"/>
          <w:szCs w:val="28"/>
        </w:rPr>
        <w:t>т</w:t>
      </w:r>
      <w:r w:rsidRPr="00C75E23">
        <w:rPr>
          <w:rFonts w:ascii="Times New Roman" w:hAnsi="Times New Roman" w:cs="Times New Roman"/>
          <w:b w:val="0"/>
          <w:sz w:val="28"/>
          <w:szCs w:val="28"/>
        </w:rPr>
        <w:t>вить закупку конкурентным способом - не обоснованности представленных разногл</w:t>
      </w:r>
      <w:r w:rsidRPr="00C75E23">
        <w:rPr>
          <w:rFonts w:ascii="Times New Roman" w:hAnsi="Times New Roman" w:cs="Times New Roman"/>
          <w:b w:val="0"/>
          <w:sz w:val="28"/>
          <w:szCs w:val="28"/>
        </w:rPr>
        <w:t>а</w:t>
      </w:r>
      <w:r w:rsidRPr="00C75E23">
        <w:rPr>
          <w:rFonts w:ascii="Times New Roman" w:hAnsi="Times New Roman" w:cs="Times New Roman"/>
          <w:b w:val="0"/>
          <w:sz w:val="28"/>
          <w:szCs w:val="28"/>
        </w:rPr>
        <w:t>сий.</w:t>
      </w:r>
    </w:p>
    <w:p w:rsidR="00C75E23" w:rsidRDefault="00C75E23" w:rsidP="00C75E23">
      <w:pPr>
        <w:jc w:val="both"/>
        <w:rPr>
          <w:sz w:val="28"/>
          <w:szCs w:val="28"/>
        </w:rPr>
      </w:pPr>
      <w:r w:rsidRPr="00E94FC7">
        <w:rPr>
          <w:b/>
          <w:color w:val="000000"/>
          <w:sz w:val="28"/>
          <w:szCs w:val="28"/>
        </w:rPr>
        <w:t>4.</w:t>
      </w:r>
      <w:r w:rsidRPr="00C75E23">
        <w:rPr>
          <w:color w:val="000000"/>
          <w:sz w:val="28"/>
          <w:szCs w:val="28"/>
        </w:rPr>
        <w:t xml:space="preserve"> </w:t>
      </w:r>
      <w:r w:rsidRPr="00C75E23">
        <w:rPr>
          <w:sz w:val="28"/>
          <w:szCs w:val="28"/>
        </w:rPr>
        <w:t>Акт по результатам проведения контрольного мероприятия</w:t>
      </w:r>
      <w:r>
        <w:rPr>
          <w:sz w:val="28"/>
          <w:szCs w:val="28"/>
        </w:rPr>
        <w:t xml:space="preserve"> </w:t>
      </w:r>
      <w:r w:rsidRPr="00C75E23">
        <w:rPr>
          <w:sz w:val="28"/>
          <w:szCs w:val="28"/>
        </w:rPr>
        <w:t xml:space="preserve">по проверке </w:t>
      </w:r>
      <w:r w:rsidRPr="00C75E23">
        <w:rPr>
          <w:color w:val="000000"/>
          <w:sz w:val="28"/>
          <w:szCs w:val="28"/>
        </w:rPr>
        <w:t xml:space="preserve">расходования средств бюджета </w:t>
      </w:r>
      <w:proofErr w:type="spellStart"/>
      <w:r w:rsidRPr="00C75E23">
        <w:rPr>
          <w:color w:val="000000"/>
          <w:sz w:val="28"/>
          <w:szCs w:val="28"/>
        </w:rPr>
        <w:t>Шимского</w:t>
      </w:r>
      <w:proofErr w:type="spellEnd"/>
      <w:r w:rsidRPr="00C75E23">
        <w:rPr>
          <w:color w:val="000000"/>
          <w:sz w:val="28"/>
          <w:szCs w:val="28"/>
        </w:rPr>
        <w:t xml:space="preserve"> муниципального района, напра</w:t>
      </w:r>
      <w:r w:rsidRPr="00C75E23">
        <w:rPr>
          <w:color w:val="000000"/>
          <w:sz w:val="28"/>
          <w:szCs w:val="28"/>
        </w:rPr>
        <w:t>в</w:t>
      </w:r>
      <w:r w:rsidRPr="00C75E23">
        <w:rPr>
          <w:color w:val="000000"/>
          <w:sz w:val="28"/>
          <w:szCs w:val="28"/>
        </w:rPr>
        <w:t>ляемых в форме субсидий на развитие и укрепление мат</w:t>
      </w:r>
      <w:r w:rsidRPr="00C75E23">
        <w:rPr>
          <w:color w:val="000000"/>
          <w:sz w:val="28"/>
          <w:szCs w:val="28"/>
        </w:rPr>
        <w:t>е</w:t>
      </w:r>
      <w:r w:rsidRPr="00C75E23">
        <w:rPr>
          <w:color w:val="000000"/>
          <w:sz w:val="28"/>
          <w:szCs w:val="28"/>
        </w:rPr>
        <w:t xml:space="preserve">риально-технической </w:t>
      </w:r>
      <w:proofErr w:type="gramStart"/>
      <w:r w:rsidRPr="00C75E23">
        <w:rPr>
          <w:color w:val="000000"/>
          <w:sz w:val="28"/>
          <w:szCs w:val="28"/>
        </w:rPr>
        <w:t>базы</w:t>
      </w:r>
      <w:proofErr w:type="gramEnd"/>
      <w:r w:rsidRPr="00C75E23">
        <w:rPr>
          <w:color w:val="000000"/>
          <w:sz w:val="28"/>
          <w:szCs w:val="28"/>
        </w:rPr>
        <w:t xml:space="preserve"> и проведение ремонтов в </w:t>
      </w:r>
      <w:r w:rsidRPr="00C75E23">
        <w:rPr>
          <w:rFonts w:eastAsia="Calibri"/>
          <w:bCs/>
          <w:sz w:val="28"/>
          <w:szCs w:val="28"/>
          <w:lang w:eastAsia="en-US"/>
        </w:rPr>
        <w:t>муниципальном бюджетном у</w:t>
      </w:r>
      <w:r w:rsidRPr="00C75E23">
        <w:rPr>
          <w:rFonts w:eastAsia="Calibri"/>
          <w:bCs/>
          <w:sz w:val="28"/>
          <w:szCs w:val="28"/>
          <w:lang w:eastAsia="en-US"/>
        </w:rPr>
        <w:t>ч</w:t>
      </w:r>
      <w:r w:rsidRPr="00C75E23">
        <w:rPr>
          <w:rFonts w:eastAsia="Calibri"/>
          <w:bCs/>
          <w:sz w:val="28"/>
          <w:szCs w:val="28"/>
          <w:lang w:eastAsia="en-US"/>
        </w:rPr>
        <w:t>реждении дополнительного образования «</w:t>
      </w:r>
      <w:proofErr w:type="spellStart"/>
      <w:r w:rsidRPr="00C75E23">
        <w:rPr>
          <w:rFonts w:eastAsia="Calibri"/>
          <w:bCs/>
          <w:sz w:val="28"/>
          <w:szCs w:val="28"/>
          <w:lang w:eastAsia="en-US"/>
        </w:rPr>
        <w:t>Шимская</w:t>
      </w:r>
      <w:proofErr w:type="spellEnd"/>
      <w:r w:rsidRPr="00C75E23">
        <w:rPr>
          <w:rFonts w:eastAsia="Calibri"/>
          <w:bCs/>
          <w:sz w:val="28"/>
          <w:szCs w:val="28"/>
          <w:lang w:eastAsia="en-US"/>
        </w:rPr>
        <w:t xml:space="preserve"> детская школа искусств» </w:t>
      </w:r>
      <w:r w:rsidRPr="00C75E23">
        <w:rPr>
          <w:color w:val="000000"/>
          <w:sz w:val="28"/>
          <w:szCs w:val="28"/>
        </w:rPr>
        <w:t>в 2017 году и истекшем периоде 2018 года</w:t>
      </w:r>
      <w:r>
        <w:rPr>
          <w:color w:val="000000"/>
          <w:sz w:val="28"/>
          <w:szCs w:val="28"/>
        </w:rPr>
        <w:t xml:space="preserve"> от 31.08.2018 </w:t>
      </w:r>
      <w:r>
        <w:rPr>
          <w:sz w:val="28"/>
          <w:szCs w:val="28"/>
        </w:rPr>
        <w:t>подписан директ</w:t>
      </w:r>
      <w:r>
        <w:rPr>
          <w:sz w:val="28"/>
          <w:szCs w:val="28"/>
        </w:rPr>
        <w:t>о</w:t>
      </w:r>
      <w:r>
        <w:rPr>
          <w:sz w:val="28"/>
          <w:szCs w:val="28"/>
        </w:rPr>
        <w:t>ром МБУДО «</w:t>
      </w:r>
      <w:proofErr w:type="spellStart"/>
      <w:r>
        <w:rPr>
          <w:sz w:val="28"/>
          <w:szCs w:val="28"/>
        </w:rPr>
        <w:t>Шимская</w:t>
      </w:r>
      <w:proofErr w:type="spellEnd"/>
      <w:r>
        <w:rPr>
          <w:sz w:val="28"/>
          <w:szCs w:val="28"/>
        </w:rPr>
        <w:t xml:space="preserve"> ДШИ» Е.С. Федоровой  и главным бухгалтером МБУДО «</w:t>
      </w:r>
      <w:proofErr w:type="spellStart"/>
      <w:r>
        <w:rPr>
          <w:sz w:val="28"/>
          <w:szCs w:val="28"/>
        </w:rPr>
        <w:t>Шимская</w:t>
      </w:r>
      <w:proofErr w:type="spellEnd"/>
      <w:r>
        <w:rPr>
          <w:sz w:val="28"/>
          <w:szCs w:val="28"/>
        </w:rPr>
        <w:t xml:space="preserve"> ДШИ» Н.А. </w:t>
      </w:r>
      <w:proofErr w:type="gramStart"/>
      <w:r>
        <w:rPr>
          <w:sz w:val="28"/>
          <w:szCs w:val="28"/>
        </w:rPr>
        <w:t>Клоповой</w:t>
      </w:r>
      <w:proofErr w:type="gramEnd"/>
      <w:r>
        <w:rPr>
          <w:sz w:val="28"/>
          <w:szCs w:val="28"/>
        </w:rPr>
        <w:t xml:space="preserve">  с пояснениями от 05.09.2018  № 79.</w:t>
      </w:r>
    </w:p>
    <w:p w:rsidR="00C75E23" w:rsidRPr="00C75E23" w:rsidRDefault="00C75E23" w:rsidP="00C75E23">
      <w:pPr>
        <w:jc w:val="both"/>
        <w:rPr>
          <w:color w:val="000000"/>
          <w:sz w:val="28"/>
          <w:szCs w:val="28"/>
        </w:rPr>
      </w:pPr>
    </w:p>
    <w:p w:rsidR="00827872" w:rsidRDefault="00827872" w:rsidP="00A50C6C">
      <w:pPr>
        <w:ind w:firstLine="709"/>
        <w:jc w:val="both"/>
        <w:rPr>
          <w:b/>
          <w:sz w:val="28"/>
          <w:szCs w:val="28"/>
        </w:rPr>
      </w:pPr>
      <w:r w:rsidRPr="000E3690">
        <w:rPr>
          <w:b/>
          <w:sz w:val="28"/>
          <w:szCs w:val="28"/>
        </w:rPr>
        <w:t xml:space="preserve">Объем проверенных средств бюджета </w:t>
      </w:r>
      <w:proofErr w:type="spellStart"/>
      <w:r w:rsidR="00D27F14">
        <w:rPr>
          <w:b/>
          <w:sz w:val="28"/>
          <w:szCs w:val="28"/>
        </w:rPr>
        <w:t>Шимского</w:t>
      </w:r>
      <w:proofErr w:type="spellEnd"/>
      <w:r w:rsidR="00D27F14">
        <w:rPr>
          <w:b/>
          <w:sz w:val="28"/>
          <w:szCs w:val="28"/>
        </w:rPr>
        <w:t xml:space="preserve"> городского пос</w:t>
      </w:r>
      <w:r w:rsidR="00D27F14">
        <w:rPr>
          <w:b/>
          <w:sz w:val="28"/>
          <w:szCs w:val="28"/>
        </w:rPr>
        <w:t>е</w:t>
      </w:r>
      <w:r w:rsidR="00D27F14">
        <w:rPr>
          <w:b/>
          <w:sz w:val="28"/>
          <w:szCs w:val="28"/>
        </w:rPr>
        <w:t xml:space="preserve">ления </w:t>
      </w:r>
      <w:r w:rsidRPr="000E3690">
        <w:rPr>
          <w:b/>
          <w:sz w:val="28"/>
          <w:szCs w:val="28"/>
        </w:rPr>
        <w:t xml:space="preserve"> составил </w:t>
      </w:r>
      <w:r w:rsidR="00F57A95">
        <w:rPr>
          <w:b/>
          <w:sz w:val="28"/>
          <w:szCs w:val="28"/>
        </w:rPr>
        <w:t xml:space="preserve">2075,8 </w:t>
      </w:r>
      <w:r w:rsidRPr="000E3690">
        <w:rPr>
          <w:b/>
          <w:sz w:val="28"/>
          <w:szCs w:val="28"/>
        </w:rPr>
        <w:t>тыс</w:t>
      </w:r>
      <w:proofErr w:type="gramStart"/>
      <w:r w:rsidRPr="000E3690">
        <w:rPr>
          <w:b/>
          <w:sz w:val="28"/>
          <w:szCs w:val="28"/>
        </w:rPr>
        <w:t>.р</w:t>
      </w:r>
      <w:proofErr w:type="gramEnd"/>
      <w:r w:rsidRPr="000E3690">
        <w:rPr>
          <w:b/>
          <w:sz w:val="28"/>
          <w:szCs w:val="28"/>
        </w:rPr>
        <w:t>ублей.</w:t>
      </w:r>
    </w:p>
    <w:p w:rsidR="00A50C6C" w:rsidRDefault="00A50C6C" w:rsidP="00420241">
      <w:pPr>
        <w:jc w:val="both"/>
        <w:rPr>
          <w:b/>
          <w:sz w:val="28"/>
          <w:szCs w:val="28"/>
        </w:rPr>
      </w:pPr>
    </w:p>
    <w:p w:rsidR="00CE2475" w:rsidRPr="00F57A95" w:rsidRDefault="00B233D7" w:rsidP="00F57A95">
      <w:pPr>
        <w:jc w:val="both"/>
        <w:rPr>
          <w:b/>
          <w:sz w:val="28"/>
          <w:szCs w:val="28"/>
        </w:rPr>
      </w:pPr>
      <w:r w:rsidRPr="00F57A95">
        <w:rPr>
          <w:b/>
          <w:sz w:val="28"/>
          <w:szCs w:val="28"/>
        </w:rPr>
        <w:t>9.</w:t>
      </w:r>
      <w:r w:rsidR="00C15860" w:rsidRPr="00F57A95">
        <w:rPr>
          <w:b/>
          <w:sz w:val="28"/>
          <w:szCs w:val="28"/>
        </w:rPr>
        <w:t xml:space="preserve"> Предложения (рекомендации):</w:t>
      </w:r>
    </w:p>
    <w:p w:rsidR="00F57A95" w:rsidRPr="00F57A95" w:rsidRDefault="00C15860" w:rsidP="00F57A95">
      <w:pPr>
        <w:ind w:right="-284"/>
        <w:jc w:val="both"/>
        <w:rPr>
          <w:color w:val="000000"/>
          <w:sz w:val="28"/>
          <w:szCs w:val="28"/>
        </w:rPr>
      </w:pPr>
      <w:r w:rsidRPr="00F57A95">
        <w:rPr>
          <w:sz w:val="28"/>
          <w:szCs w:val="28"/>
        </w:rPr>
        <w:lastRenderedPageBreak/>
        <w:t xml:space="preserve">1. Направить отчет о результатах проведения контрольного мероприятия </w:t>
      </w:r>
      <w:r w:rsidR="00F57A95" w:rsidRPr="00F57A95">
        <w:rPr>
          <w:sz w:val="28"/>
          <w:szCs w:val="28"/>
        </w:rPr>
        <w:t xml:space="preserve">по проверке </w:t>
      </w:r>
      <w:r w:rsidR="00F57A95" w:rsidRPr="00F57A95">
        <w:rPr>
          <w:color w:val="000000"/>
          <w:sz w:val="28"/>
          <w:szCs w:val="28"/>
        </w:rPr>
        <w:t xml:space="preserve">расходования средств бюджета </w:t>
      </w:r>
      <w:proofErr w:type="spellStart"/>
      <w:r w:rsidR="00F57A95" w:rsidRPr="00F57A95">
        <w:rPr>
          <w:color w:val="000000"/>
          <w:sz w:val="28"/>
          <w:szCs w:val="28"/>
        </w:rPr>
        <w:t>Шимского</w:t>
      </w:r>
      <w:proofErr w:type="spellEnd"/>
      <w:r w:rsidR="00F57A95" w:rsidRPr="00F57A95">
        <w:rPr>
          <w:color w:val="000000"/>
          <w:sz w:val="28"/>
          <w:szCs w:val="28"/>
        </w:rPr>
        <w:t xml:space="preserve"> муниципального района, направляемых в форме субсидий на развитие и укрепление мат</w:t>
      </w:r>
      <w:r w:rsidR="00F57A95" w:rsidRPr="00F57A95">
        <w:rPr>
          <w:color w:val="000000"/>
          <w:sz w:val="28"/>
          <w:szCs w:val="28"/>
        </w:rPr>
        <w:t>е</w:t>
      </w:r>
      <w:r w:rsidR="00F57A95" w:rsidRPr="00F57A95">
        <w:rPr>
          <w:color w:val="000000"/>
          <w:sz w:val="28"/>
          <w:szCs w:val="28"/>
        </w:rPr>
        <w:t xml:space="preserve">риально-технической </w:t>
      </w:r>
      <w:proofErr w:type="gramStart"/>
      <w:r w:rsidR="00F57A95" w:rsidRPr="00F57A95">
        <w:rPr>
          <w:color w:val="000000"/>
          <w:sz w:val="28"/>
          <w:szCs w:val="28"/>
        </w:rPr>
        <w:t>базы</w:t>
      </w:r>
      <w:proofErr w:type="gramEnd"/>
      <w:r w:rsidR="00F57A95" w:rsidRPr="00F57A95">
        <w:rPr>
          <w:color w:val="000000"/>
          <w:sz w:val="28"/>
          <w:szCs w:val="28"/>
        </w:rPr>
        <w:t xml:space="preserve"> и проведение ремонтов </w:t>
      </w:r>
      <w:r w:rsidR="00F57A95" w:rsidRPr="00F57A95">
        <w:rPr>
          <w:rFonts w:eastAsia="Calibri"/>
          <w:bCs/>
          <w:sz w:val="28"/>
          <w:szCs w:val="28"/>
          <w:lang w:eastAsia="en-US"/>
        </w:rPr>
        <w:t>муниципальных бюджетных учре</w:t>
      </w:r>
      <w:r w:rsidR="00F57A95" w:rsidRPr="00F57A95">
        <w:rPr>
          <w:rFonts w:eastAsia="Calibri"/>
          <w:bCs/>
          <w:sz w:val="28"/>
          <w:szCs w:val="28"/>
          <w:lang w:eastAsia="en-US"/>
        </w:rPr>
        <w:t>ж</w:t>
      </w:r>
      <w:r w:rsidR="00F57A95" w:rsidRPr="00F57A95">
        <w:rPr>
          <w:rFonts w:eastAsia="Calibri"/>
          <w:bCs/>
          <w:sz w:val="28"/>
          <w:szCs w:val="28"/>
          <w:lang w:eastAsia="en-US"/>
        </w:rPr>
        <w:t xml:space="preserve">дений, подведомственных Администрации </w:t>
      </w:r>
      <w:proofErr w:type="spellStart"/>
      <w:r w:rsidR="00F57A95" w:rsidRPr="00F57A95">
        <w:rPr>
          <w:rFonts w:eastAsia="Calibri"/>
          <w:bCs/>
          <w:sz w:val="28"/>
          <w:szCs w:val="28"/>
          <w:lang w:eastAsia="en-US"/>
        </w:rPr>
        <w:t>Шимского</w:t>
      </w:r>
      <w:proofErr w:type="spellEnd"/>
      <w:r w:rsidR="00F57A95" w:rsidRPr="00F57A95">
        <w:rPr>
          <w:rFonts w:eastAsia="Calibri"/>
          <w:bCs/>
          <w:sz w:val="28"/>
          <w:szCs w:val="28"/>
          <w:lang w:eastAsia="en-US"/>
        </w:rPr>
        <w:t xml:space="preserve"> муниципальн</w:t>
      </w:r>
      <w:r w:rsidR="00F57A95" w:rsidRPr="00F57A95">
        <w:rPr>
          <w:rFonts w:eastAsia="Calibri"/>
          <w:bCs/>
          <w:sz w:val="28"/>
          <w:szCs w:val="28"/>
          <w:lang w:eastAsia="en-US"/>
        </w:rPr>
        <w:t>о</w:t>
      </w:r>
      <w:r w:rsidR="00F57A95" w:rsidRPr="00F57A95">
        <w:rPr>
          <w:rFonts w:eastAsia="Calibri"/>
          <w:bCs/>
          <w:sz w:val="28"/>
          <w:szCs w:val="28"/>
          <w:lang w:eastAsia="en-US"/>
        </w:rPr>
        <w:t xml:space="preserve">го района,  реализующих полномочия в сфере культуры </w:t>
      </w:r>
      <w:r w:rsidR="00F57A95" w:rsidRPr="00F57A95">
        <w:rPr>
          <w:color w:val="000000"/>
          <w:sz w:val="28"/>
          <w:szCs w:val="28"/>
        </w:rPr>
        <w:t>в 2017 году и исте</w:t>
      </w:r>
      <w:r w:rsidR="00F57A95" w:rsidRPr="00F57A95">
        <w:rPr>
          <w:color w:val="000000"/>
          <w:sz w:val="28"/>
          <w:szCs w:val="28"/>
        </w:rPr>
        <w:t>к</w:t>
      </w:r>
      <w:r w:rsidR="00F57A95" w:rsidRPr="00F57A95">
        <w:rPr>
          <w:color w:val="000000"/>
          <w:sz w:val="28"/>
          <w:szCs w:val="28"/>
        </w:rPr>
        <w:t>шем периоде 2018 года</w:t>
      </w:r>
    </w:p>
    <w:p w:rsidR="00C15860" w:rsidRDefault="00C15860" w:rsidP="00333DCF">
      <w:pPr>
        <w:ind w:firstLine="567"/>
        <w:jc w:val="both"/>
        <w:rPr>
          <w:sz w:val="28"/>
          <w:szCs w:val="28"/>
        </w:rPr>
      </w:pPr>
      <w:r w:rsidRPr="00333DCF">
        <w:rPr>
          <w:sz w:val="28"/>
          <w:szCs w:val="28"/>
        </w:rPr>
        <w:t>- Глав</w:t>
      </w:r>
      <w:r w:rsidR="00B87D45" w:rsidRPr="00333DCF">
        <w:rPr>
          <w:sz w:val="28"/>
          <w:szCs w:val="28"/>
        </w:rPr>
        <w:t>е</w:t>
      </w:r>
      <w:r w:rsidRPr="00333DCF">
        <w:rPr>
          <w:sz w:val="28"/>
          <w:szCs w:val="28"/>
        </w:rPr>
        <w:t xml:space="preserve"> </w:t>
      </w:r>
      <w:proofErr w:type="spellStart"/>
      <w:r w:rsidRPr="00333DCF">
        <w:rPr>
          <w:sz w:val="28"/>
          <w:szCs w:val="28"/>
        </w:rPr>
        <w:t>Шимского</w:t>
      </w:r>
      <w:proofErr w:type="spellEnd"/>
      <w:r w:rsidRPr="00333DCF">
        <w:rPr>
          <w:sz w:val="28"/>
          <w:szCs w:val="28"/>
        </w:rPr>
        <w:t xml:space="preserve"> муниципального района,</w:t>
      </w:r>
    </w:p>
    <w:p w:rsidR="00F57A95" w:rsidRDefault="00A50C6C" w:rsidP="00333DCF">
      <w:pPr>
        <w:ind w:firstLine="567"/>
        <w:jc w:val="both"/>
        <w:rPr>
          <w:sz w:val="28"/>
          <w:szCs w:val="28"/>
        </w:rPr>
      </w:pPr>
      <w:r>
        <w:rPr>
          <w:sz w:val="28"/>
          <w:szCs w:val="28"/>
        </w:rPr>
        <w:t xml:space="preserve"> -</w:t>
      </w:r>
      <w:r w:rsidR="00F57A95">
        <w:rPr>
          <w:sz w:val="28"/>
          <w:szCs w:val="28"/>
        </w:rPr>
        <w:t xml:space="preserve">в Думу </w:t>
      </w:r>
      <w:proofErr w:type="spellStart"/>
      <w:r w:rsidR="00F57A95">
        <w:rPr>
          <w:sz w:val="28"/>
          <w:szCs w:val="28"/>
        </w:rPr>
        <w:t>Шимского</w:t>
      </w:r>
      <w:proofErr w:type="spellEnd"/>
      <w:r w:rsidR="00F57A95">
        <w:rPr>
          <w:sz w:val="28"/>
          <w:szCs w:val="28"/>
        </w:rPr>
        <w:t xml:space="preserve"> муниципального района.</w:t>
      </w:r>
    </w:p>
    <w:p w:rsidR="00F35589" w:rsidRDefault="00F35589" w:rsidP="00F35589">
      <w:pPr>
        <w:pStyle w:val="6"/>
        <w:spacing w:before="0"/>
        <w:ind w:right="-104" w:firstLine="0"/>
      </w:pPr>
      <w:r w:rsidRPr="00F57A95">
        <w:rPr>
          <w:b/>
        </w:rPr>
        <w:t>2.</w:t>
      </w:r>
      <w:r>
        <w:t xml:space="preserve"> В целях правовой оценки установленных нарушений отчет о результатах контрольного мероприятия направить в Прокуратуру </w:t>
      </w:r>
      <w:proofErr w:type="spellStart"/>
      <w:r>
        <w:t>Шимского</w:t>
      </w:r>
      <w:proofErr w:type="spellEnd"/>
      <w:r>
        <w:t xml:space="preserve"> района.</w:t>
      </w:r>
    </w:p>
    <w:p w:rsidR="00E94FC7" w:rsidRDefault="00F35589" w:rsidP="00F54567">
      <w:pPr>
        <w:pStyle w:val="6"/>
        <w:spacing w:before="0"/>
        <w:ind w:right="-104" w:firstLine="0"/>
      </w:pPr>
      <w:r w:rsidRPr="00F57A95">
        <w:rPr>
          <w:b/>
        </w:rPr>
        <w:t>3</w:t>
      </w:r>
      <w:r w:rsidR="00B87D45" w:rsidRPr="00F57A95">
        <w:rPr>
          <w:b/>
        </w:rPr>
        <w:t>.</w:t>
      </w:r>
      <w:r w:rsidR="00B87D45" w:rsidRPr="00471B50">
        <w:t xml:space="preserve"> По результатам контрольного мероприятия направлен</w:t>
      </w:r>
      <w:r w:rsidR="00F57A95">
        <w:t>ы</w:t>
      </w:r>
      <w:r w:rsidR="00B87D45" w:rsidRPr="00471B50">
        <w:t xml:space="preserve"> Представлени</w:t>
      </w:r>
      <w:r w:rsidR="00F57A95">
        <w:t>я</w:t>
      </w:r>
      <w:r w:rsidR="00B87D45" w:rsidRPr="00471B50">
        <w:t xml:space="preserve"> </w:t>
      </w:r>
      <w:r w:rsidR="00F57A95">
        <w:t xml:space="preserve"> заместителю </w:t>
      </w:r>
      <w:r w:rsidR="00B87D45" w:rsidRPr="00471B50">
        <w:t>Глав</w:t>
      </w:r>
      <w:r w:rsidR="00F57A95">
        <w:t>ы администрации</w:t>
      </w:r>
      <w:r w:rsidR="00B87D45" w:rsidRPr="00471B50">
        <w:t xml:space="preserve"> </w:t>
      </w:r>
      <w:proofErr w:type="spellStart"/>
      <w:r w:rsidR="00B87D45" w:rsidRPr="00471B50">
        <w:t>Шимского</w:t>
      </w:r>
      <w:proofErr w:type="spellEnd"/>
      <w:r w:rsidR="00B87D45" w:rsidRPr="00471B50">
        <w:t xml:space="preserve"> муниципального района</w:t>
      </w:r>
      <w:r w:rsidR="00F57A95">
        <w:t xml:space="preserve"> – председателю комитета по социальной защите населения А.Д. </w:t>
      </w:r>
      <w:proofErr w:type="spellStart"/>
      <w:r w:rsidR="00F57A95">
        <w:t>Грищук</w:t>
      </w:r>
      <w:proofErr w:type="spellEnd"/>
      <w:r w:rsidR="00F57A95">
        <w:t>, директору МБУК «</w:t>
      </w:r>
      <w:proofErr w:type="spellStart"/>
      <w:r w:rsidR="00F57A95">
        <w:t>Шимская</w:t>
      </w:r>
      <w:proofErr w:type="spellEnd"/>
      <w:r w:rsidR="00F57A95">
        <w:t xml:space="preserve"> ЦКДС» Т.В. </w:t>
      </w:r>
      <w:proofErr w:type="spellStart"/>
      <w:r w:rsidR="00F57A95">
        <w:t>Патрулиной</w:t>
      </w:r>
      <w:proofErr w:type="spellEnd"/>
      <w:r w:rsidR="00F57A95">
        <w:t>, директору МБУК «</w:t>
      </w:r>
      <w:proofErr w:type="spellStart"/>
      <w:r w:rsidR="00F57A95">
        <w:t>Шимская</w:t>
      </w:r>
      <w:proofErr w:type="spellEnd"/>
      <w:r w:rsidR="00F57A95">
        <w:t xml:space="preserve"> МБС» О.К. </w:t>
      </w:r>
      <w:proofErr w:type="spellStart"/>
      <w:r w:rsidR="00F57A95">
        <w:t>Кирюновой</w:t>
      </w:r>
      <w:proofErr w:type="spellEnd"/>
      <w:proofErr w:type="gramStart"/>
      <w:r w:rsidR="00F57A95">
        <w:t xml:space="preserve"> ,</w:t>
      </w:r>
      <w:proofErr w:type="gramEnd"/>
      <w:r w:rsidR="00F57A95">
        <w:t xml:space="preserve"> директору МБУДО «</w:t>
      </w:r>
      <w:proofErr w:type="spellStart"/>
      <w:r w:rsidR="00F57A95">
        <w:t>Шимская</w:t>
      </w:r>
      <w:proofErr w:type="spellEnd"/>
      <w:r w:rsidR="00F57A95">
        <w:t xml:space="preserve"> ДШИ» Е.С. Федоровой  </w:t>
      </w:r>
      <w:r w:rsidR="00B87D45" w:rsidRPr="00471B50">
        <w:t>с предложениями для принятия мер по устранению и недопущению в дальнейшем выявленных нарушений и недостатков</w:t>
      </w:r>
      <w:r w:rsidR="00E94FC7">
        <w:t>.</w:t>
      </w:r>
    </w:p>
    <w:p w:rsidR="00E94FC7" w:rsidRDefault="00E94FC7" w:rsidP="00F54567">
      <w:pPr>
        <w:pStyle w:val="6"/>
        <w:spacing w:before="0"/>
        <w:ind w:right="-104" w:firstLine="0"/>
      </w:pPr>
    </w:p>
    <w:p w:rsidR="00D34B30" w:rsidRDefault="007726A5" w:rsidP="00B233D7">
      <w:pPr>
        <w:autoSpaceDE w:val="0"/>
        <w:autoSpaceDN w:val="0"/>
        <w:adjustRightInd w:val="0"/>
        <w:jc w:val="both"/>
        <w:rPr>
          <w:sz w:val="28"/>
          <w:szCs w:val="28"/>
        </w:rPr>
      </w:pPr>
      <w:r>
        <w:rPr>
          <w:sz w:val="28"/>
          <w:szCs w:val="28"/>
        </w:rPr>
        <w:t>Приложени</w:t>
      </w:r>
      <w:r w:rsidR="00E94FC7">
        <w:rPr>
          <w:sz w:val="28"/>
          <w:szCs w:val="28"/>
        </w:rPr>
        <w:t>е</w:t>
      </w:r>
      <w:r w:rsidR="00D34B30">
        <w:rPr>
          <w:sz w:val="28"/>
          <w:szCs w:val="28"/>
        </w:rPr>
        <w:t>:</w:t>
      </w:r>
      <w:r>
        <w:rPr>
          <w:sz w:val="28"/>
          <w:szCs w:val="28"/>
        </w:rPr>
        <w:t xml:space="preserve"> </w:t>
      </w:r>
    </w:p>
    <w:p w:rsidR="00B233D7" w:rsidRPr="00E830E7" w:rsidRDefault="007726A5" w:rsidP="00B233D7">
      <w:pPr>
        <w:autoSpaceDE w:val="0"/>
        <w:autoSpaceDN w:val="0"/>
        <w:adjustRightInd w:val="0"/>
        <w:jc w:val="both"/>
        <w:rPr>
          <w:sz w:val="28"/>
          <w:szCs w:val="28"/>
        </w:rPr>
      </w:pPr>
      <w:r>
        <w:rPr>
          <w:sz w:val="28"/>
          <w:szCs w:val="28"/>
        </w:rPr>
        <w:t xml:space="preserve">1. </w:t>
      </w:r>
      <w:r w:rsidR="00E94FC7" w:rsidRPr="00E94FC7">
        <w:rPr>
          <w:sz w:val="28"/>
          <w:szCs w:val="28"/>
        </w:rPr>
        <w:t>Перечень законов и иных нормативных правовых актов Российской Фед</w:t>
      </w:r>
      <w:r w:rsidR="00E94FC7" w:rsidRPr="00E94FC7">
        <w:rPr>
          <w:sz w:val="28"/>
          <w:szCs w:val="28"/>
        </w:rPr>
        <w:t>е</w:t>
      </w:r>
      <w:r w:rsidR="00E94FC7" w:rsidRPr="00E94FC7">
        <w:rPr>
          <w:sz w:val="28"/>
          <w:szCs w:val="28"/>
        </w:rPr>
        <w:t>рации, Новгородской области, муниципальных правовых актов, регулиру</w:t>
      </w:r>
      <w:r w:rsidR="00E94FC7" w:rsidRPr="00E94FC7">
        <w:rPr>
          <w:sz w:val="28"/>
          <w:szCs w:val="28"/>
        </w:rPr>
        <w:t>ю</w:t>
      </w:r>
      <w:r w:rsidR="00E94FC7" w:rsidRPr="00E94FC7">
        <w:rPr>
          <w:sz w:val="28"/>
          <w:szCs w:val="28"/>
        </w:rPr>
        <w:t xml:space="preserve">щих отношения, связанные с </w:t>
      </w:r>
      <w:r w:rsidR="00E94FC7" w:rsidRPr="00E94FC7">
        <w:rPr>
          <w:color w:val="000000"/>
          <w:sz w:val="28"/>
          <w:szCs w:val="28"/>
        </w:rPr>
        <w:t xml:space="preserve">расходованием средств бюджета </w:t>
      </w:r>
      <w:proofErr w:type="spellStart"/>
      <w:r w:rsidR="00E94FC7" w:rsidRPr="00E94FC7">
        <w:rPr>
          <w:color w:val="000000"/>
          <w:sz w:val="28"/>
          <w:szCs w:val="28"/>
        </w:rPr>
        <w:t>Шимского</w:t>
      </w:r>
      <w:proofErr w:type="spellEnd"/>
      <w:r w:rsidR="00E94FC7" w:rsidRPr="00E94FC7">
        <w:rPr>
          <w:color w:val="000000"/>
          <w:sz w:val="28"/>
          <w:szCs w:val="28"/>
        </w:rPr>
        <w:t xml:space="preserve"> м</w:t>
      </w:r>
      <w:r w:rsidR="00E94FC7" w:rsidRPr="00E94FC7">
        <w:rPr>
          <w:color w:val="000000"/>
          <w:sz w:val="28"/>
          <w:szCs w:val="28"/>
        </w:rPr>
        <w:t>у</w:t>
      </w:r>
      <w:r w:rsidR="00E94FC7" w:rsidRPr="00E94FC7">
        <w:rPr>
          <w:color w:val="000000"/>
          <w:sz w:val="28"/>
          <w:szCs w:val="28"/>
        </w:rPr>
        <w:t>ниципального района, направляемых в форме субсидий на развитие и укре</w:t>
      </w:r>
      <w:r w:rsidR="00E94FC7" w:rsidRPr="00E94FC7">
        <w:rPr>
          <w:color w:val="000000"/>
          <w:sz w:val="28"/>
          <w:szCs w:val="28"/>
        </w:rPr>
        <w:t>п</w:t>
      </w:r>
      <w:r w:rsidR="00E94FC7" w:rsidRPr="00E94FC7">
        <w:rPr>
          <w:color w:val="000000"/>
          <w:sz w:val="28"/>
          <w:szCs w:val="28"/>
        </w:rPr>
        <w:t xml:space="preserve">ление материально-технической </w:t>
      </w:r>
      <w:proofErr w:type="gramStart"/>
      <w:r w:rsidR="00E94FC7" w:rsidRPr="00E94FC7">
        <w:rPr>
          <w:color w:val="000000"/>
          <w:sz w:val="28"/>
          <w:szCs w:val="28"/>
        </w:rPr>
        <w:t>базы</w:t>
      </w:r>
      <w:proofErr w:type="gramEnd"/>
      <w:r w:rsidR="00E94FC7" w:rsidRPr="00E94FC7">
        <w:rPr>
          <w:color w:val="000000"/>
          <w:sz w:val="28"/>
          <w:szCs w:val="28"/>
        </w:rPr>
        <w:t xml:space="preserve"> и проведение ремонтов </w:t>
      </w:r>
      <w:r w:rsidR="00E94FC7" w:rsidRPr="00E94FC7">
        <w:rPr>
          <w:rFonts w:eastAsia="Calibri"/>
          <w:bCs/>
          <w:sz w:val="28"/>
          <w:szCs w:val="28"/>
          <w:lang w:eastAsia="en-US"/>
        </w:rPr>
        <w:t>муниципал</w:t>
      </w:r>
      <w:r w:rsidR="00E94FC7" w:rsidRPr="00E94FC7">
        <w:rPr>
          <w:rFonts w:eastAsia="Calibri"/>
          <w:bCs/>
          <w:sz w:val="28"/>
          <w:szCs w:val="28"/>
          <w:lang w:eastAsia="en-US"/>
        </w:rPr>
        <w:t>ь</w:t>
      </w:r>
      <w:r w:rsidR="00E94FC7" w:rsidRPr="00E94FC7">
        <w:rPr>
          <w:rFonts w:eastAsia="Calibri"/>
          <w:bCs/>
          <w:sz w:val="28"/>
          <w:szCs w:val="28"/>
          <w:lang w:eastAsia="en-US"/>
        </w:rPr>
        <w:t xml:space="preserve">ных бюджетных учреждений, подведомственных Администрации </w:t>
      </w:r>
      <w:proofErr w:type="spellStart"/>
      <w:r w:rsidR="00E94FC7" w:rsidRPr="00E94FC7">
        <w:rPr>
          <w:rFonts w:eastAsia="Calibri"/>
          <w:bCs/>
          <w:sz w:val="28"/>
          <w:szCs w:val="28"/>
          <w:lang w:eastAsia="en-US"/>
        </w:rPr>
        <w:t>Шимск</w:t>
      </w:r>
      <w:r w:rsidR="00E94FC7" w:rsidRPr="00E94FC7">
        <w:rPr>
          <w:rFonts w:eastAsia="Calibri"/>
          <w:bCs/>
          <w:sz w:val="28"/>
          <w:szCs w:val="28"/>
          <w:lang w:eastAsia="en-US"/>
        </w:rPr>
        <w:t>о</w:t>
      </w:r>
      <w:r w:rsidR="00E94FC7" w:rsidRPr="00E94FC7">
        <w:rPr>
          <w:rFonts w:eastAsia="Calibri"/>
          <w:bCs/>
          <w:sz w:val="28"/>
          <w:szCs w:val="28"/>
          <w:lang w:eastAsia="en-US"/>
        </w:rPr>
        <w:t>го</w:t>
      </w:r>
      <w:proofErr w:type="spellEnd"/>
      <w:r w:rsidR="00E94FC7" w:rsidRPr="00E94FC7">
        <w:rPr>
          <w:rFonts w:eastAsia="Calibri"/>
          <w:bCs/>
          <w:sz w:val="28"/>
          <w:szCs w:val="28"/>
          <w:lang w:eastAsia="en-US"/>
        </w:rPr>
        <w:t xml:space="preserve"> муниципального района,  реализующих полномочия в сфере культур</w:t>
      </w:r>
      <w:r w:rsidR="00B233D7">
        <w:rPr>
          <w:sz w:val="28"/>
          <w:szCs w:val="28"/>
        </w:rPr>
        <w:t>на 1 л. в 1 экз.</w:t>
      </w:r>
    </w:p>
    <w:p w:rsidR="00147155" w:rsidRDefault="00147155" w:rsidP="00B233D7">
      <w:pPr>
        <w:autoSpaceDE w:val="0"/>
        <w:autoSpaceDN w:val="0"/>
        <w:adjustRightInd w:val="0"/>
        <w:jc w:val="both"/>
      </w:pPr>
    </w:p>
    <w:p w:rsidR="00D34B30" w:rsidRDefault="00D34B30" w:rsidP="000422D9">
      <w:pPr>
        <w:rPr>
          <w:sz w:val="28"/>
          <w:szCs w:val="28"/>
        </w:rPr>
      </w:pPr>
    </w:p>
    <w:p w:rsidR="00D34B30" w:rsidRDefault="00D34B30" w:rsidP="000422D9">
      <w:pPr>
        <w:rPr>
          <w:sz w:val="28"/>
          <w:szCs w:val="28"/>
        </w:rPr>
      </w:pPr>
    </w:p>
    <w:p w:rsidR="000422D9" w:rsidRPr="00BB6023" w:rsidRDefault="000422D9" w:rsidP="000422D9">
      <w:pPr>
        <w:rPr>
          <w:sz w:val="28"/>
          <w:szCs w:val="28"/>
        </w:rPr>
      </w:pPr>
      <w:r w:rsidRPr="00BB6023">
        <w:rPr>
          <w:sz w:val="28"/>
          <w:szCs w:val="28"/>
        </w:rPr>
        <w:t xml:space="preserve">Председатель Контрольно-счётной палаты </w:t>
      </w:r>
    </w:p>
    <w:p w:rsidR="00E94FC7" w:rsidRDefault="000422D9" w:rsidP="000422D9">
      <w:pPr>
        <w:rPr>
          <w:sz w:val="28"/>
          <w:szCs w:val="28"/>
        </w:rPr>
      </w:pPr>
      <w:proofErr w:type="spellStart"/>
      <w:r w:rsidRPr="00BB6023">
        <w:rPr>
          <w:sz w:val="28"/>
          <w:szCs w:val="28"/>
        </w:rPr>
        <w:t>Шимского</w:t>
      </w:r>
      <w:proofErr w:type="spellEnd"/>
      <w:r w:rsidRPr="00BB6023">
        <w:rPr>
          <w:sz w:val="28"/>
          <w:szCs w:val="28"/>
        </w:rPr>
        <w:t xml:space="preserve"> муниципального района                                           С.Н.</w:t>
      </w:r>
      <w:r>
        <w:rPr>
          <w:sz w:val="28"/>
          <w:szCs w:val="28"/>
        </w:rPr>
        <w:t xml:space="preserve"> </w:t>
      </w:r>
      <w:r w:rsidRPr="00BB6023">
        <w:rPr>
          <w:sz w:val="28"/>
          <w:szCs w:val="28"/>
        </w:rPr>
        <w:t>Никифорова</w:t>
      </w:r>
    </w:p>
    <w:p w:rsidR="00E94FC7" w:rsidRPr="00E94FC7" w:rsidRDefault="00E94FC7" w:rsidP="00E94FC7">
      <w:pPr>
        <w:rPr>
          <w:sz w:val="28"/>
          <w:szCs w:val="28"/>
        </w:rPr>
      </w:pPr>
    </w:p>
    <w:p w:rsidR="00E94FC7" w:rsidRPr="00E94FC7" w:rsidRDefault="00E94FC7" w:rsidP="00E94FC7">
      <w:pPr>
        <w:rPr>
          <w:sz w:val="28"/>
          <w:szCs w:val="28"/>
        </w:rPr>
      </w:pPr>
    </w:p>
    <w:p w:rsidR="00E94FC7" w:rsidRPr="00E94FC7" w:rsidRDefault="00E94FC7" w:rsidP="00E94FC7">
      <w:pPr>
        <w:rPr>
          <w:sz w:val="28"/>
          <w:szCs w:val="28"/>
        </w:rPr>
      </w:pPr>
    </w:p>
    <w:p w:rsidR="00E94FC7" w:rsidRPr="00E94FC7" w:rsidRDefault="00E94FC7" w:rsidP="00E94FC7">
      <w:pPr>
        <w:rPr>
          <w:sz w:val="28"/>
          <w:szCs w:val="28"/>
        </w:rPr>
      </w:pPr>
    </w:p>
    <w:p w:rsidR="00866AB0" w:rsidRDefault="00866AB0" w:rsidP="00E94FC7">
      <w:pPr>
        <w:ind w:right="-285"/>
        <w:jc w:val="right"/>
      </w:pPr>
    </w:p>
    <w:p w:rsidR="00866AB0" w:rsidRDefault="00866AB0" w:rsidP="00E94FC7">
      <w:pPr>
        <w:ind w:right="-285"/>
        <w:jc w:val="right"/>
      </w:pPr>
    </w:p>
    <w:p w:rsidR="00866AB0" w:rsidRDefault="00866AB0" w:rsidP="00E94FC7">
      <w:pPr>
        <w:ind w:right="-285"/>
        <w:jc w:val="right"/>
      </w:pPr>
    </w:p>
    <w:p w:rsidR="00866AB0" w:rsidRDefault="00866AB0" w:rsidP="00E94FC7">
      <w:pPr>
        <w:ind w:right="-285"/>
        <w:jc w:val="right"/>
      </w:pPr>
    </w:p>
    <w:p w:rsidR="00866AB0" w:rsidRDefault="00866AB0" w:rsidP="00E94FC7">
      <w:pPr>
        <w:ind w:right="-285"/>
        <w:jc w:val="right"/>
      </w:pPr>
    </w:p>
    <w:p w:rsidR="00866AB0" w:rsidRDefault="00866AB0" w:rsidP="00E94FC7">
      <w:pPr>
        <w:ind w:right="-285"/>
        <w:jc w:val="right"/>
      </w:pPr>
    </w:p>
    <w:p w:rsidR="00866AB0" w:rsidRDefault="00866AB0" w:rsidP="00E94FC7">
      <w:pPr>
        <w:ind w:right="-285"/>
        <w:jc w:val="right"/>
      </w:pPr>
    </w:p>
    <w:p w:rsidR="00BA37F0" w:rsidRDefault="00BA37F0" w:rsidP="00E94FC7">
      <w:pPr>
        <w:ind w:right="-285"/>
        <w:jc w:val="right"/>
      </w:pPr>
    </w:p>
    <w:p w:rsidR="00BA37F0" w:rsidRDefault="00BA37F0" w:rsidP="00E94FC7">
      <w:pPr>
        <w:ind w:right="-285"/>
        <w:jc w:val="right"/>
      </w:pPr>
    </w:p>
    <w:p w:rsidR="00E94FC7" w:rsidRPr="00866AB0" w:rsidRDefault="00E94FC7" w:rsidP="00E94FC7">
      <w:pPr>
        <w:ind w:right="-285"/>
        <w:jc w:val="right"/>
        <w:rPr>
          <w:sz w:val="28"/>
          <w:szCs w:val="28"/>
        </w:rPr>
      </w:pPr>
      <w:r w:rsidRPr="00866AB0">
        <w:rPr>
          <w:sz w:val="28"/>
          <w:szCs w:val="28"/>
        </w:rPr>
        <w:lastRenderedPageBreak/>
        <w:t xml:space="preserve">Приложение </w:t>
      </w:r>
    </w:p>
    <w:p w:rsidR="00E94FC7" w:rsidRDefault="00E94FC7" w:rsidP="00E94FC7">
      <w:pPr>
        <w:ind w:right="-285"/>
        <w:jc w:val="right"/>
      </w:pPr>
      <w:r w:rsidRPr="00E94FC7">
        <w:t>к Отчёт</w:t>
      </w:r>
      <w:r>
        <w:t xml:space="preserve">у           </w:t>
      </w:r>
    </w:p>
    <w:p w:rsidR="00E94FC7" w:rsidRPr="00E94FC7" w:rsidRDefault="00E94FC7" w:rsidP="00E94FC7">
      <w:pPr>
        <w:ind w:right="-285"/>
        <w:jc w:val="right"/>
      </w:pPr>
      <w:r>
        <w:t xml:space="preserve"> </w:t>
      </w:r>
      <w:r w:rsidRPr="00E94FC7">
        <w:t>о результатах проведения контрольного мероприятия</w:t>
      </w:r>
    </w:p>
    <w:p w:rsidR="00E94FC7" w:rsidRDefault="00E94FC7" w:rsidP="00E94FC7">
      <w:pPr>
        <w:ind w:right="-284"/>
        <w:jc w:val="right"/>
        <w:rPr>
          <w:color w:val="000000"/>
        </w:rPr>
      </w:pPr>
      <w:r w:rsidRPr="00E94FC7">
        <w:t xml:space="preserve">по проверке </w:t>
      </w:r>
      <w:r w:rsidRPr="00E94FC7">
        <w:rPr>
          <w:color w:val="000000"/>
        </w:rPr>
        <w:t>расходования средств бюджета</w:t>
      </w:r>
      <w:r>
        <w:rPr>
          <w:color w:val="000000"/>
        </w:rPr>
        <w:t xml:space="preserve"> </w:t>
      </w:r>
      <w:proofErr w:type="spellStart"/>
      <w:r w:rsidRPr="00E94FC7">
        <w:rPr>
          <w:color w:val="000000"/>
        </w:rPr>
        <w:t>Шимского</w:t>
      </w:r>
      <w:proofErr w:type="spellEnd"/>
      <w:r w:rsidRPr="00E94FC7">
        <w:rPr>
          <w:color w:val="000000"/>
        </w:rPr>
        <w:t xml:space="preserve"> </w:t>
      </w:r>
    </w:p>
    <w:p w:rsidR="00E94FC7" w:rsidRDefault="00E94FC7" w:rsidP="00E94FC7">
      <w:pPr>
        <w:ind w:right="-284"/>
        <w:jc w:val="right"/>
        <w:rPr>
          <w:color w:val="000000"/>
        </w:rPr>
      </w:pPr>
      <w:r w:rsidRPr="00E94FC7">
        <w:rPr>
          <w:color w:val="000000"/>
        </w:rPr>
        <w:t xml:space="preserve">муниципального района, направляемых в форме субсидий </w:t>
      </w:r>
    </w:p>
    <w:p w:rsidR="00E94FC7" w:rsidRDefault="00E94FC7" w:rsidP="00E94FC7">
      <w:pPr>
        <w:ind w:right="-284"/>
        <w:jc w:val="right"/>
        <w:rPr>
          <w:color w:val="000000"/>
        </w:rPr>
      </w:pPr>
      <w:r w:rsidRPr="00E94FC7">
        <w:rPr>
          <w:color w:val="000000"/>
        </w:rPr>
        <w:t xml:space="preserve">на развитие и укрепление материально-технической базы </w:t>
      </w:r>
    </w:p>
    <w:p w:rsidR="00E94FC7" w:rsidRDefault="00E94FC7" w:rsidP="00E94FC7">
      <w:pPr>
        <w:ind w:right="-284"/>
        <w:jc w:val="right"/>
        <w:rPr>
          <w:rFonts w:eastAsia="Calibri"/>
          <w:bCs/>
          <w:lang w:eastAsia="en-US"/>
        </w:rPr>
      </w:pPr>
      <w:r w:rsidRPr="00E94FC7">
        <w:rPr>
          <w:color w:val="000000"/>
        </w:rPr>
        <w:t xml:space="preserve">и проведение ремонтов </w:t>
      </w:r>
      <w:r w:rsidRPr="00E94FC7">
        <w:rPr>
          <w:rFonts w:eastAsia="Calibri"/>
          <w:bCs/>
          <w:lang w:eastAsia="en-US"/>
        </w:rPr>
        <w:t xml:space="preserve">муниципальных бюджетных </w:t>
      </w:r>
    </w:p>
    <w:p w:rsidR="00E94FC7" w:rsidRDefault="00E94FC7" w:rsidP="00E94FC7">
      <w:pPr>
        <w:ind w:right="-284"/>
        <w:jc w:val="right"/>
        <w:rPr>
          <w:rFonts w:eastAsia="Calibri"/>
          <w:bCs/>
          <w:lang w:eastAsia="en-US"/>
        </w:rPr>
      </w:pPr>
      <w:r w:rsidRPr="00E94FC7">
        <w:rPr>
          <w:rFonts w:eastAsia="Calibri"/>
          <w:bCs/>
          <w:lang w:eastAsia="en-US"/>
        </w:rPr>
        <w:t>учреждений,</w:t>
      </w:r>
      <w:r>
        <w:rPr>
          <w:rFonts w:eastAsia="Calibri"/>
          <w:bCs/>
          <w:lang w:eastAsia="en-US"/>
        </w:rPr>
        <w:t xml:space="preserve"> </w:t>
      </w:r>
      <w:r w:rsidRPr="00E94FC7">
        <w:rPr>
          <w:rFonts w:eastAsia="Calibri"/>
          <w:bCs/>
          <w:lang w:eastAsia="en-US"/>
        </w:rPr>
        <w:t xml:space="preserve"> подведомственных Администрации </w:t>
      </w:r>
      <w:proofErr w:type="spellStart"/>
      <w:r w:rsidRPr="00E94FC7">
        <w:rPr>
          <w:rFonts w:eastAsia="Calibri"/>
          <w:bCs/>
          <w:lang w:eastAsia="en-US"/>
        </w:rPr>
        <w:t>Шимского</w:t>
      </w:r>
      <w:proofErr w:type="spellEnd"/>
    </w:p>
    <w:p w:rsidR="00E94FC7" w:rsidRDefault="00E94FC7" w:rsidP="00E94FC7">
      <w:pPr>
        <w:ind w:right="-284"/>
        <w:jc w:val="right"/>
        <w:rPr>
          <w:rFonts w:eastAsia="Calibri"/>
          <w:bCs/>
          <w:lang w:eastAsia="en-US"/>
        </w:rPr>
      </w:pPr>
      <w:r w:rsidRPr="00E94FC7">
        <w:rPr>
          <w:rFonts w:eastAsia="Calibri"/>
          <w:bCs/>
          <w:lang w:eastAsia="en-US"/>
        </w:rPr>
        <w:t xml:space="preserve"> муниципального района,  </w:t>
      </w:r>
      <w:proofErr w:type="gramStart"/>
      <w:r w:rsidRPr="00E94FC7">
        <w:rPr>
          <w:rFonts w:eastAsia="Calibri"/>
          <w:bCs/>
          <w:lang w:eastAsia="en-US"/>
        </w:rPr>
        <w:t>реализующих</w:t>
      </w:r>
      <w:proofErr w:type="gramEnd"/>
      <w:r w:rsidRPr="00E94FC7">
        <w:rPr>
          <w:rFonts w:eastAsia="Calibri"/>
          <w:bCs/>
          <w:lang w:eastAsia="en-US"/>
        </w:rPr>
        <w:t xml:space="preserve"> полномочия </w:t>
      </w:r>
    </w:p>
    <w:p w:rsidR="00E94FC7" w:rsidRPr="00E94FC7" w:rsidRDefault="00E94FC7" w:rsidP="00E94FC7">
      <w:pPr>
        <w:ind w:right="-284"/>
        <w:jc w:val="right"/>
        <w:rPr>
          <w:color w:val="000000"/>
        </w:rPr>
      </w:pPr>
      <w:r w:rsidRPr="00E94FC7">
        <w:rPr>
          <w:rFonts w:eastAsia="Calibri"/>
          <w:bCs/>
          <w:lang w:eastAsia="en-US"/>
        </w:rPr>
        <w:t xml:space="preserve">в сфере культуры </w:t>
      </w:r>
      <w:r w:rsidRPr="00E94FC7">
        <w:rPr>
          <w:color w:val="000000"/>
        </w:rPr>
        <w:t>в 2017 году и истекшем п</w:t>
      </w:r>
      <w:r w:rsidRPr="00E94FC7">
        <w:rPr>
          <w:color w:val="000000"/>
        </w:rPr>
        <w:t>е</w:t>
      </w:r>
      <w:r w:rsidRPr="00E94FC7">
        <w:rPr>
          <w:color w:val="000000"/>
        </w:rPr>
        <w:t>риоде 2018 года</w:t>
      </w:r>
    </w:p>
    <w:p w:rsidR="00E94FC7" w:rsidRPr="00E94FC7" w:rsidRDefault="00E94FC7" w:rsidP="00E94FC7">
      <w:pPr>
        <w:jc w:val="right"/>
        <w:rPr>
          <w:sz w:val="28"/>
          <w:szCs w:val="28"/>
        </w:rPr>
      </w:pPr>
    </w:p>
    <w:p w:rsidR="00E94FC7" w:rsidRDefault="00E94FC7" w:rsidP="00E94FC7">
      <w:pPr>
        <w:rPr>
          <w:sz w:val="28"/>
          <w:szCs w:val="28"/>
        </w:rPr>
      </w:pPr>
    </w:p>
    <w:p w:rsidR="00E94FC7" w:rsidRPr="00E94FC7" w:rsidRDefault="00E94FC7" w:rsidP="00E94FC7">
      <w:pPr>
        <w:ind w:left="1260"/>
        <w:jc w:val="center"/>
        <w:rPr>
          <w:sz w:val="28"/>
          <w:szCs w:val="28"/>
        </w:rPr>
      </w:pPr>
      <w:r w:rsidRPr="00E94FC7">
        <w:rPr>
          <w:sz w:val="28"/>
          <w:szCs w:val="28"/>
        </w:rPr>
        <w:t>Перечень законов и иных нормативных правовых актов Росси</w:t>
      </w:r>
      <w:r w:rsidRPr="00E94FC7">
        <w:rPr>
          <w:sz w:val="28"/>
          <w:szCs w:val="28"/>
        </w:rPr>
        <w:t>й</w:t>
      </w:r>
      <w:r w:rsidRPr="00E94FC7">
        <w:rPr>
          <w:sz w:val="28"/>
          <w:szCs w:val="28"/>
        </w:rPr>
        <w:t xml:space="preserve">ской Федерации, Новгородской области, муниципальных правовых актов, регулирующих отношения, связанные с </w:t>
      </w:r>
      <w:r w:rsidRPr="00E94FC7">
        <w:rPr>
          <w:color w:val="000000"/>
          <w:sz w:val="28"/>
          <w:szCs w:val="28"/>
        </w:rPr>
        <w:t xml:space="preserve">расходованием средств бюджета </w:t>
      </w:r>
      <w:proofErr w:type="spellStart"/>
      <w:r w:rsidRPr="00E94FC7">
        <w:rPr>
          <w:color w:val="000000"/>
          <w:sz w:val="28"/>
          <w:szCs w:val="28"/>
        </w:rPr>
        <w:t>Шимского</w:t>
      </w:r>
      <w:proofErr w:type="spellEnd"/>
      <w:r w:rsidRPr="00E94FC7">
        <w:rPr>
          <w:color w:val="000000"/>
          <w:sz w:val="28"/>
          <w:szCs w:val="28"/>
        </w:rPr>
        <w:t xml:space="preserve"> муниципального района, направля</w:t>
      </w:r>
      <w:r w:rsidRPr="00E94FC7">
        <w:rPr>
          <w:color w:val="000000"/>
          <w:sz w:val="28"/>
          <w:szCs w:val="28"/>
        </w:rPr>
        <w:t>е</w:t>
      </w:r>
      <w:r w:rsidRPr="00E94FC7">
        <w:rPr>
          <w:color w:val="000000"/>
          <w:sz w:val="28"/>
          <w:szCs w:val="28"/>
        </w:rPr>
        <w:t>мых в форме субсидий на развитие и укрепл</w:t>
      </w:r>
      <w:r w:rsidRPr="00E94FC7">
        <w:rPr>
          <w:color w:val="000000"/>
          <w:sz w:val="28"/>
          <w:szCs w:val="28"/>
        </w:rPr>
        <w:t>е</w:t>
      </w:r>
      <w:r w:rsidRPr="00E94FC7">
        <w:rPr>
          <w:color w:val="000000"/>
          <w:sz w:val="28"/>
          <w:szCs w:val="28"/>
        </w:rPr>
        <w:t xml:space="preserve">ние материально-технической </w:t>
      </w:r>
      <w:proofErr w:type="gramStart"/>
      <w:r w:rsidRPr="00E94FC7">
        <w:rPr>
          <w:color w:val="000000"/>
          <w:sz w:val="28"/>
          <w:szCs w:val="28"/>
        </w:rPr>
        <w:t>базы</w:t>
      </w:r>
      <w:proofErr w:type="gramEnd"/>
      <w:r w:rsidRPr="00E94FC7">
        <w:rPr>
          <w:color w:val="000000"/>
          <w:sz w:val="28"/>
          <w:szCs w:val="28"/>
        </w:rPr>
        <w:t xml:space="preserve"> и проведение ремонтов </w:t>
      </w:r>
      <w:r w:rsidRPr="00E94FC7">
        <w:rPr>
          <w:rFonts w:eastAsia="Calibri"/>
          <w:bCs/>
          <w:sz w:val="28"/>
          <w:szCs w:val="28"/>
          <w:lang w:eastAsia="en-US"/>
        </w:rPr>
        <w:t>муниципальных бю</w:t>
      </w:r>
      <w:r w:rsidRPr="00E94FC7">
        <w:rPr>
          <w:rFonts w:eastAsia="Calibri"/>
          <w:bCs/>
          <w:sz w:val="28"/>
          <w:szCs w:val="28"/>
          <w:lang w:eastAsia="en-US"/>
        </w:rPr>
        <w:t>д</w:t>
      </w:r>
      <w:r w:rsidRPr="00E94FC7">
        <w:rPr>
          <w:rFonts w:eastAsia="Calibri"/>
          <w:bCs/>
          <w:sz w:val="28"/>
          <w:szCs w:val="28"/>
          <w:lang w:eastAsia="en-US"/>
        </w:rPr>
        <w:t xml:space="preserve">жетных учреждений, подведомственных Администрации </w:t>
      </w:r>
      <w:proofErr w:type="spellStart"/>
      <w:r w:rsidRPr="00E94FC7">
        <w:rPr>
          <w:rFonts w:eastAsia="Calibri"/>
          <w:bCs/>
          <w:sz w:val="28"/>
          <w:szCs w:val="28"/>
          <w:lang w:eastAsia="en-US"/>
        </w:rPr>
        <w:t>Шимск</w:t>
      </w:r>
      <w:r w:rsidRPr="00E94FC7">
        <w:rPr>
          <w:rFonts w:eastAsia="Calibri"/>
          <w:bCs/>
          <w:sz w:val="28"/>
          <w:szCs w:val="28"/>
          <w:lang w:eastAsia="en-US"/>
        </w:rPr>
        <w:t>о</w:t>
      </w:r>
      <w:r w:rsidRPr="00E94FC7">
        <w:rPr>
          <w:rFonts w:eastAsia="Calibri"/>
          <w:bCs/>
          <w:sz w:val="28"/>
          <w:szCs w:val="28"/>
          <w:lang w:eastAsia="en-US"/>
        </w:rPr>
        <w:t>го</w:t>
      </w:r>
      <w:proofErr w:type="spellEnd"/>
      <w:r w:rsidRPr="00E94FC7">
        <w:rPr>
          <w:rFonts w:eastAsia="Calibri"/>
          <w:bCs/>
          <w:sz w:val="28"/>
          <w:szCs w:val="28"/>
          <w:lang w:eastAsia="en-US"/>
        </w:rPr>
        <w:t xml:space="preserve"> муниципального района,  реализующих полномочия в сфере культуры</w:t>
      </w:r>
    </w:p>
    <w:p w:rsidR="00E94FC7" w:rsidRPr="00E94FC7" w:rsidRDefault="00E94FC7" w:rsidP="00E94FC7">
      <w:pPr>
        <w:rPr>
          <w:sz w:val="28"/>
          <w:szCs w:val="28"/>
        </w:rPr>
      </w:pPr>
    </w:p>
    <w:p w:rsidR="00E94FC7" w:rsidRDefault="00E94FC7" w:rsidP="00E94FC7">
      <w:pPr>
        <w:numPr>
          <w:ilvl w:val="0"/>
          <w:numId w:val="27"/>
        </w:numPr>
        <w:tabs>
          <w:tab w:val="left" w:pos="900"/>
        </w:tabs>
        <w:ind w:left="0"/>
        <w:jc w:val="both"/>
        <w:rPr>
          <w:sz w:val="28"/>
          <w:szCs w:val="28"/>
        </w:rPr>
      </w:pPr>
      <w:r w:rsidRPr="00513D64">
        <w:rPr>
          <w:sz w:val="28"/>
          <w:szCs w:val="28"/>
        </w:rPr>
        <w:t>Бюджетный кодекс Российской Федерации (далее - БК РФ).</w:t>
      </w:r>
    </w:p>
    <w:p w:rsidR="00E94FC7" w:rsidRDefault="00E94FC7" w:rsidP="00E94FC7">
      <w:pPr>
        <w:numPr>
          <w:ilvl w:val="0"/>
          <w:numId w:val="27"/>
        </w:numPr>
        <w:tabs>
          <w:tab w:val="left" w:pos="900"/>
        </w:tabs>
        <w:ind w:left="0"/>
        <w:jc w:val="both"/>
        <w:rPr>
          <w:sz w:val="28"/>
          <w:szCs w:val="28"/>
        </w:rPr>
      </w:pPr>
      <w:r>
        <w:rPr>
          <w:sz w:val="28"/>
          <w:szCs w:val="28"/>
        </w:rPr>
        <w:t>Гражданский Кодекс Российской Федерации (далее – ГК РФ).</w:t>
      </w:r>
    </w:p>
    <w:p w:rsidR="00E94FC7" w:rsidRPr="00513D64" w:rsidRDefault="00E94FC7" w:rsidP="00E94FC7">
      <w:pPr>
        <w:numPr>
          <w:ilvl w:val="0"/>
          <w:numId w:val="27"/>
        </w:numPr>
        <w:tabs>
          <w:tab w:val="left" w:pos="900"/>
        </w:tabs>
        <w:ind w:left="0"/>
        <w:jc w:val="both"/>
        <w:rPr>
          <w:sz w:val="28"/>
          <w:szCs w:val="28"/>
        </w:rPr>
      </w:pPr>
      <w:r>
        <w:rPr>
          <w:rFonts w:eastAsia="Calibri"/>
          <w:sz w:val="28"/>
          <w:szCs w:val="28"/>
          <w:lang w:eastAsia="en-US"/>
        </w:rPr>
        <w:t>Кодекс</w:t>
      </w:r>
      <w:r w:rsidRPr="00DD4940">
        <w:rPr>
          <w:rFonts w:eastAsia="Calibri"/>
          <w:sz w:val="28"/>
          <w:szCs w:val="28"/>
          <w:lang w:eastAsia="en-US"/>
        </w:rPr>
        <w:t xml:space="preserve"> об административных правонаруш</w:t>
      </w:r>
      <w:r w:rsidRPr="00DD4940">
        <w:rPr>
          <w:rFonts w:eastAsia="Calibri"/>
          <w:sz w:val="28"/>
          <w:szCs w:val="28"/>
          <w:lang w:eastAsia="en-US"/>
        </w:rPr>
        <w:t>е</w:t>
      </w:r>
      <w:r w:rsidRPr="00DD4940">
        <w:rPr>
          <w:rFonts w:eastAsia="Calibri"/>
          <w:sz w:val="28"/>
          <w:szCs w:val="28"/>
          <w:lang w:eastAsia="en-US"/>
        </w:rPr>
        <w:t>ниях</w:t>
      </w:r>
      <w:r>
        <w:rPr>
          <w:rFonts w:eastAsia="Calibri"/>
          <w:sz w:val="28"/>
          <w:szCs w:val="28"/>
          <w:lang w:eastAsia="en-US"/>
        </w:rPr>
        <w:t xml:space="preserve"> (далее – </w:t>
      </w:r>
      <w:proofErr w:type="spellStart"/>
      <w:r>
        <w:rPr>
          <w:rFonts w:eastAsia="Calibri"/>
          <w:sz w:val="28"/>
          <w:szCs w:val="28"/>
          <w:lang w:eastAsia="en-US"/>
        </w:rPr>
        <w:t>КоАП</w:t>
      </w:r>
      <w:proofErr w:type="spellEnd"/>
      <w:r>
        <w:rPr>
          <w:rFonts w:eastAsia="Calibri"/>
          <w:sz w:val="28"/>
          <w:szCs w:val="28"/>
          <w:lang w:eastAsia="en-US"/>
        </w:rPr>
        <w:t>);</w:t>
      </w:r>
    </w:p>
    <w:p w:rsidR="00E94FC7" w:rsidRPr="00513D64" w:rsidRDefault="00E94FC7" w:rsidP="00E94FC7">
      <w:pPr>
        <w:numPr>
          <w:ilvl w:val="0"/>
          <w:numId w:val="27"/>
        </w:numPr>
        <w:tabs>
          <w:tab w:val="left" w:pos="900"/>
        </w:tabs>
        <w:ind w:left="0"/>
        <w:jc w:val="both"/>
        <w:rPr>
          <w:sz w:val="28"/>
          <w:szCs w:val="28"/>
        </w:rPr>
      </w:pPr>
      <w:r w:rsidRPr="00513D64">
        <w:rPr>
          <w:sz w:val="28"/>
          <w:szCs w:val="28"/>
        </w:rPr>
        <w:t>Федеральные законы:</w:t>
      </w:r>
    </w:p>
    <w:p w:rsidR="00E94FC7" w:rsidRPr="00513D64" w:rsidRDefault="00E94FC7" w:rsidP="00E94FC7">
      <w:pPr>
        <w:pStyle w:val="a7"/>
        <w:ind w:left="0" w:firstLine="567"/>
        <w:rPr>
          <w:rFonts w:ascii="Times New Roman" w:hAnsi="Times New Roman" w:cs="Times New Roman"/>
          <w:bCs/>
          <w:sz w:val="28"/>
          <w:szCs w:val="28"/>
        </w:rPr>
      </w:pPr>
      <w:r w:rsidRPr="00513D64">
        <w:rPr>
          <w:rFonts w:ascii="Times New Roman" w:hAnsi="Times New Roman" w:cs="Times New Roman"/>
          <w:bCs/>
          <w:sz w:val="28"/>
          <w:szCs w:val="28"/>
        </w:rPr>
        <w:t xml:space="preserve">- от 06.10.2003 № 131-ФЗ «Об общих принципах организации местного самоуправления в Российской Федерации» (далее - </w:t>
      </w:r>
      <w:r w:rsidRPr="00513D64">
        <w:rPr>
          <w:rFonts w:ascii="Times New Roman" w:hAnsi="Times New Roman" w:cs="Times New Roman"/>
          <w:b/>
          <w:sz w:val="28"/>
          <w:szCs w:val="28"/>
        </w:rPr>
        <w:t xml:space="preserve"> </w:t>
      </w:r>
      <w:r w:rsidRPr="00513D64">
        <w:rPr>
          <w:rFonts w:ascii="Times New Roman" w:hAnsi="Times New Roman" w:cs="Times New Roman"/>
          <w:sz w:val="28"/>
          <w:szCs w:val="28"/>
        </w:rPr>
        <w:t>Фед</w:t>
      </w:r>
      <w:r w:rsidRPr="00513D64">
        <w:rPr>
          <w:rFonts w:ascii="Times New Roman" w:hAnsi="Times New Roman" w:cs="Times New Roman"/>
          <w:sz w:val="28"/>
          <w:szCs w:val="28"/>
        </w:rPr>
        <w:t>е</w:t>
      </w:r>
      <w:r w:rsidRPr="00513D64">
        <w:rPr>
          <w:rFonts w:ascii="Times New Roman" w:hAnsi="Times New Roman" w:cs="Times New Roman"/>
          <w:sz w:val="28"/>
          <w:szCs w:val="28"/>
        </w:rPr>
        <w:t>ральный закон № 131-ФЗ)</w:t>
      </w:r>
      <w:r w:rsidRPr="00513D64">
        <w:rPr>
          <w:rFonts w:ascii="Times New Roman" w:hAnsi="Times New Roman" w:cs="Times New Roman"/>
          <w:bCs/>
          <w:sz w:val="28"/>
          <w:szCs w:val="28"/>
        </w:rPr>
        <w:t>;</w:t>
      </w:r>
    </w:p>
    <w:p w:rsidR="00E94FC7" w:rsidRDefault="00E94FC7" w:rsidP="00E94FC7">
      <w:pPr>
        <w:pStyle w:val="a7"/>
        <w:ind w:left="0" w:firstLine="567"/>
        <w:rPr>
          <w:rFonts w:ascii="Times New Roman" w:hAnsi="Times New Roman" w:cs="Times New Roman"/>
          <w:sz w:val="28"/>
          <w:szCs w:val="28"/>
        </w:rPr>
      </w:pPr>
      <w:r w:rsidRPr="00513D64">
        <w:rPr>
          <w:rFonts w:ascii="Times New Roman" w:hAnsi="Times New Roman" w:cs="Times New Roman"/>
          <w:sz w:val="28"/>
          <w:szCs w:val="28"/>
        </w:rPr>
        <w:t>- от 05.04.2013 № 44-ФЗ "О контрактной системе в сфере закупок тов</w:t>
      </w:r>
      <w:r w:rsidRPr="00513D64">
        <w:rPr>
          <w:rFonts w:ascii="Times New Roman" w:hAnsi="Times New Roman" w:cs="Times New Roman"/>
          <w:sz w:val="28"/>
          <w:szCs w:val="28"/>
        </w:rPr>
        <w:t>а</w:t>
      </w:r>
      <w:r w:rsidRPr="00513D64">
        <w:rPr>
          <w:rFonts w:ascii="Times New Roman" w:hAnsi="Times New Roman" w:cs="Times New Roman"/>
          <w:sz w:val="28"/>
          <w:szCs w:val="28"/>
        </w:rPr>
        <w:t>ров, работ, услуг для обеспеч</w:t>
      </w:r>
      <w:r w:rsidRPr="00513D64">
        <w:rPr>
          <w:rFonts w:ascii="Times New Roman" w:hAnsi="Times New Roman" w:cs="Times New Roman"/>
          <w:sz w:val="28"/>
          <w:szCs w:val="28"/>
        </w:rPr>
        <w:t>е</w:t>
      </w:r>
      <w:r w:rsidRPr="00513D64">
        <w:rPr>
          <w:rFonts w:ascii="Times New Roman" w:hAnsi="Times New Roman" w:cs="Times New Roman"/>
          <w:sz w:val="28"/>
          <w:szCs w:val="28"/>
        </w:rPr>
        <w:t>ния государственных и муниципальных нужд" (дал</w:t>
      </w:r>
      <w:r>
        <w:rPr>
          <w:rFonts w:ascii="Times New Roman" w:hAnsi="Times New Roman" w:cs="Times New Roman"/>
          <w:sz w:val="28"/>
          <w:szCs w:val="28"/>
        </w:rPr>
        <w:t>ее - Федеральный закон № 44-ФЗ);</w:t>
      </w:r>
    </w:p>
    <w:p w:rsidR="00E94FC7" w:rsidRDefault="00E94FC7" w:rsidP="00E94FC7">
      <w:pPr>
        <w:pStyle w:val="a7"/>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Pr="00495EDD">
        <w:rPr>
          <w:rFonts w:ascii="Times New Roman" w:hAnsi="Times New Roman" w:cs="Times New Roman"/>
          <w:sz w:val="28"/>
          <w:szCs w:val="28"/>
        </w:rPr>
        <w:t>от 18</w:t>
      </w:r>
      <w:r>
        <w:rPr>
          <w:rFonts w:ascii="Times New Roman" w:hAnsi="Times New Roman" w:cs="Times New Roman"/>
          <w:sz w:val="28"/>
          <w:szCs w:val="28"/>
        </w:rPr>
        <w:t>.07.</w:t>
      </w:r>
      <w:r w:rsidRPr="00495EDD">
        <w:rPr>
          <w:rFonts w:ascii="Times New Roman" w:hAnsi="Times New Roman" w:cs="Times New Roman"/>
          <w:sz w:val="28"/>
          <w:szCs w:val="28"/>
        </w:rPr>
        <w:t>2011 г. № 223</w:t>
      </w:r>
      <w:r w:rsidRPr="00495EDD">
        <w:rPr>
          <w:rFonts w:ascii="Times New Roman" w:hAnsi="Times New Roman" w:cs="Times New Roman"/>
          <w:sz w:val="28"/>
          <w:szCs w:val="28"/>
        </w:rPr>
        <w:noBreakHyphen/>
        <w:t>ФЗ «О закупках товаров, работ, услуг отдел</w:t>
      </w:r>
      <w:r w:rsidRPr="00495EDD">
        <w:rPr>
          <w:rFonts w:ascii="Times New Roman" w:hAnsi="Times New Roman" w:cs="Times New Roman"/>
          <w:sz w:val="28"/>
          <w:szCs w:val="28"/>
        </w:rPr>
        <w:t>ь</w:t>
      </w:r>
      <w:r w:rsidRPr="00495EDD">
        <w:rPr>
          <w:rFonts w:ascii="Times New Roman" w:hAnsi="Times New Roman" w:cs="Times New Roman"/>
          <w:sz w:val="28"/>
          <w:szCs w:val="28"/>
        </w:rPr>
        <w:t>ными видами юридических лиц»</w:t>
      </w:r>
      <w:r>
        <w:rPr>
          <w:rFonts w:ascii="Times New Roman" w:hAnsi="Times New Roman" w:cs="Times New Roman"/>
          <w:sz w:val="28"/>
          <w:szCs w:val="28"/>
        </w:rPr>
        <w:t>;</w:t>
      </w:r>
    </w:p>
    <w:p w:rsidR="00E94FC7" w:rsidRPr="00E94730" w:rsidRDefault="00E94FC7" w:rsidP="00E94FC7">
      <w:pPr>
        <w:pStyle w:val="a7"/>
        <w:ind w:left="0" w:firstLine="567"/>
        <w:rPr>
          <w:rFonts w:ascii="Times New Roman" w:hAnsi="Times New Roman" w:cs="Times New Roman"/>
          <w:sz w:val="28"/>
          <w:szCs w:val="28"/>
        </w:rPr>
      </w:pPr>
      <w:r w:rsidRPr="00E94730">
        <w:rPr>
          <w:rFonts w:ascii="Times New Roman" w:hAnsi="Times New Roman" w:cs="Times New Roman"/>
          <w:sz w:val="28"/>
          <w:szCs w:val="28"/>
        </w:rPr>
        <w:t>-</w:t>
      </w:r>
      <w:r w:rsidRPr="00E94730">
        <w:rPr>
          <w:rFonts w:ascii="Times New Roman" w:hAnsi="Times New Roman" w:cs="Times New Roman"/>
          <w:bCs/>
          <w:sz w:val="28"/>
          <w:szCs w:val="28"/>
        </w:rPr>
        <w:t xml:space="preserve"> от 26.07.2006 N 135-ФЗ «О защите конк</w:t>
      </w:r>
      <w:r w:rsidRPr="00E94730">
        <w:rPr>
          <w:rFonts w:ascii="Times New Roman" w:hAnsi="Times New Roman" w:cs="Times New Roman"/>
          <w:bCs/>
          <w:sz w:val="28"/>
          <w:szCs w:val="28"/>
        </w:rPr>
        <w:t>у</w:t>
      </w:r>
      <w:r w:rsidRPr="00E94730">
        <w:rPr>
          <w:rFonts w:ascii="Times New Roman" w:hAnsi="Times New Roman" w:cs="Times New Roman"/>
          <w:bCs/>
          <w:sz w:val="28"/>
          <w:szCs w:val="28"/>
        </w:rPr>
        <w:t>ренции"</w:t>
      </w:r>
      <w:proofErr w:type="gramStart"/>
      <w:r w:rsidRPr="00E94730">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E94FC7" w:rsidRPr="00513D64" w:rsidRDefault="00E94FC7" w:rsidP="00E94FC7">
      <w:pPr>
        <w:pStyle w:val="a7"/>
        <w:ind w:left="0" w:firstLine="567"/>
        <w:rPr>
          <w:rFonts w:ascii="Times New Roman" w:hAnsi="Times New Roman" w:cs="Times New Roman"/>
          <w:bCs/>
          <w:sz w:val="28"/>
          <w:szCs w:val="28"/>
        </w:rPr>
      </w:pPr>
      <w:r>
        <w:rPr>
          <w:rFonts w:ascii="Times New Roman" w:hAnsi="Times New Roman" w:cs="Times New Roman"/>
          <w:bCs/>
          <w:sz w:val="28"/>
          <w:szCs w:val="28"/>
        </w:rPr>
        <w:t>5</w:t>
      </w:r>
      <w:r w:rsidRPr="00513D64">
        <w:rPr>
          <w:rFonts w:ascii="Times New Roman" w:hAnsi="Times New Roman" w:cs="Times New Roman"/>
          <w:bCs/>
          <w:sz w:val="28"/>
          <w:szCs w:val="28"/>
        </w:rPr>
        <w:t xml:space="preserve">. Устав </w:t>
      </w:r>
      <w:proofErr w:type="spellStart"/>
      <w:r>
        <w:rPr>
          <w:rFonts w:ascii="Times New Roman" w:hAnsi="Times New Roman" w:cs="Times New Roman"/>
          <w:bCs/>
          <w:sz w:val="28"/>
          <w:szCs w:val="28"/>
        </w:rPr>
        <w:t>Шимского</w:t>
      </w:r>
      <w:proofErr w:type="spellEnd"/>
      <w:r>
        <w:rPr>
          <w:rFonts w:ascii="Times New Roman" w:hAnsi="Times New Roman" w:cs="Times New Roman"/>
          <w:bCs/>
          <w:sz w:val="28"/>
          <w:szCs w:val="28"/>
        </w:rPr>
        <w:t xml:space="preserve"> муниципального района,</w:t>
      </w:r>
      <w:r w:rsidRPr="00E94FC7">
        <w:rPr>
          <w:rFonts w:ascii="Times New Roman" w:hAnsi="Times New Roman" w:cs="Times New Roman"/>
          <w:bCs/>
          <w:sz w:val="28"/>
          <w:szCs w:val="28"/>
        </w:rPr>
        <w:t xml:space="preserve"> </w:t>
      </w:r>
      <w:r w:rsidRPr="00513D64">
        <w:rPr>
          <w:rFonts w:ascii="Times New Roman" w:hAnsi="Times New Roman" w:cs="Times New Roman"/>
          <w:bCs/>
          <w:sz w:val="28"/>
          <w:szCs w:val="28"/>
        </w:rPr>
        <w:t>Устав МБУ</w:t>
      </w:r>
      <w:r>
        <w:rPr>
          <w:rFonts w:ascii="Times New Roman" w:hAnsi="Times New Roman" w:cs="Times New Roman"/>
          <w:bCs/>
          <w:sz w:val="28"/>
          <w:szCs w:val="28"/>
        </w:rPr>
        <w:t>ДО</w:t>
      </w:r>
      <w:r w:rsidRPr="00513D64">
        <w:rPr>
          <w:rFonts w:ascii="Times New Roman" w:hAnsi="Times New Roman" w:cs="Times New Roman"/>
          <w:bCs/>
          <w:sz w:val="28"/>
          <w:szCs w:val="28"/>
        </w:rPr>
        <w:t xml:space="preserve"> «</w:t>
      </w:r>
      <w:proofErr w:type="spellStart"/>
      <w:r w:rsidRPr="00513D64">
        <w:rPr>
          <w:rFonts w:ascii="Times New Roman" w:hAnsi="Times New Roman" w:cs="Times New Roman"/>
          <w:bCs/>
          <w:sz w:val="28"/>
          <w:szCs w:val="28"/>
        </w:rPr>
        <w:t>Шимская</w:t>
      </w:r>
      <w:proofErr w:type="spellEnd"/>
      <w:r w:rsidRPr="00513D64">
        <w:rPr>
          <w:rFonts w:ascii="Times New Roman" w:hAnsi="Times New Roman" w:cs="Times New Roman"/>
          <w:bCs/>
          <w:sz w:val="28"/>
          <w:szCs w:val="28"/>
        </w:rPr>
        <w:t xml:space="preserve"> </w:t>
      </w:r>
      <w:r>
        <w:rPr>
          <w:rFonts w:ascii="Times New Roman" w:hAnsi="Times New Roman" w:cs="Times New Roman"/>
          <w:bCs/>
          <w:sz w:val="28"/>
          <w:szCs w:val="28"/>
        </w:rPr>
        <w:t>ДШИ</w:t>
      </w:r>
      <w:r w:rsidRPr="00513D64">
        <w:rPr>
          <w:rFonts w:ascii="Times New Roman" w:hAnsi="Times New Roman" w:cs="Times New Roman"/>
          <w:bCs/>
          <w:sz w:val="28"/>
          <w:szCs w:val="28"/>
        </w:rPr>
        <w:t>»</w:t>
      </w:r>
      <w:r>
        <w:rPr>
          <w:rFonts w:ascii="Times New Roman" w:hAnsi="Times New Roman" w:cs="Times New Roman"/>
          <w:bCs/>
          <w:sz w:val="28"/>
          <w:szCs w:val="28"/>
        </w:rPr>
        <w:t>,</w:t>
      </w:r>
      <w:r w:rsidRPr="00E94FC7">
        <w:rPr>
          <w:rFonts w:ascii="Times New Roman" w:hAnsi="Times New Roman" w:cs="Times New Roman"/>
          <w:bCs/>
          <w:sz w:val="28"/>
          <w:szCs w:val="28"/>
        </w:rPr>
        <w:t xml:space="preserve"> </w:t>
      </w:r>
      <w:r>
        <w:rPr>
          <w:rFonts w:ascii="Times New Roman" w:hAnsi="Times New Roman" w:cs="Times New Roman"/>
          <w:bCs/>
          <w:sz w:val="28"/>
          <w:szCs w:val="28"/>
        </w:rPr>
        <w:t>Устав МБУК «</w:t>
      </w:r>
      <w:proofErr w:type="spellStart"/>
      <w:r>
        <w:rPr>
          <w:rFonts w:ascii="Times New Roman" w:hAnsi="Times New Roman" w:cs="Times New Roman"/>
          <w:bCs/>
          <w:sz w:val="28"/>
          <w:szCs w:val="28"/>
        </w:rPr>
        <w:t>Шимская</w:t>
      </w:r>
      <w:proofErr w:type="spellEnd"/>
      <w:r>
        <w:rPr>
          <w:rFonts w:ascii="Times New Roman" w:hAnsi="Times New Roman" w:cs="Times New Roman"/>
          <w:bCs/>
          <w:sz w:val="28"/>
          <w:szCs w:val="28"/>
        </w:rPr>
        <w:t xml:space="preserve"> МБС», </w:t>
      </w:r>
      <w:r w:rsidRPr="00513D64">
        <w:rPr>
          <w:rFonts w:ascii="Times New Roman" w:hAnsi="Times New Roman" w:cs="Times New Roman"/>
          <w:bCs/>
          <w:sz w:val="28"/>
          <w:szCs w:val="28"/>
        </w:rPr>
        <w:t>Устав МБУК «</w:t>
      </w:r>
      <w:proofErr w:type="spellStart"/>
      <w:r w:rsidRPr="00513D64">
        <w:rPr>
          <w:rFonts w:ascii="Times New Roman" w:hAnsi="Times New Roman" w:cs="Times New Roman"/>
          <w:bCs/>
          <w:sz w:val="28"/>
          <w:szCs w:val="28"/>
        </w:rPr>
        <w:t>Шимская</w:t>
      </w:r>
      <w:proofErr w:type="spellEnd"/>
      <w:r w:rsidRPr="00513D64">
        <w:rPr>
          <w:rFonts w:ascii="Times New Roman" w:hAnsi="Times New Roman" w:cs="Times New Roman"/>
          <w:bCs/>
          <w:sz w:val="28"/>
          <w:szCs w:val="28"/>
        </w:rPr>
        <w:t xml:space="preserve"> </w:t>
      </w:r>
      <w:r>
        <w:rPr>
          <w:rFonts w:ascii="Times New Roman" w:hAnsi="Times New Roman" w:cs="Times New Roman"/>
          <w:bCs/>
          <w:sz w:val="28"/>
          <w:szCs w:val="28"/>
        </w:rPr>
        <w:t>ЦКД</w:t>
      </w:r>
      <w:r w:rsidRPr="00513D64">
        <w:rPr>
          <w:rFonts w:ascii="Times New Roman" w:hAnsi="Times New Roman" w:cs="Times New Roman"/>
          <w:bCs/>
          <w:sz w:val="28"/>
          <w:szCs w:val="28"/>
        </w:rPr>
        <w:t>С».</w:t>
      </w:r>
    </w:p>
    <w:p w:rsidR="00E94FC7" w:rsidRPr="00513D64" w:rsidRDefault="00E94FC7" w:rsidP="00E94FC7">
      <w:pPr>
        <w:pStyle w:val="a7"/>
        <w:ind w:left="0" w:firstLine="567"/>
        <w:rPr>
          <w:rFonts w:ascii="Times New Roman" w:hAnsi="Times New Roman" w:cs="Times New Roman"/>
          <w:bCs/>
          <w:sz w:val="28"/>
          <w:szCs w:val="28"/>
        </w:rPr>
      </w:pPr>
      <w:r>
        <w:rPr>
          <w:rFonts w:ascii="Times New Roman" w:hAnsi="Times New Roman" w:cs="Times New Roman"/>
          <w:bCs/>
          <w:sz w:val="28"/>
          <w:szCs w:val="28"/>
        </w:rPr>
        <w:t xml:space="preserve"> </w:t>
      </w:r>
      <w:r w:rsidRPr="00513D64">
        <w:rPr>
          <w:rFonts w:ascii="Times New Roman" w:hAnsi="Times New Roman" w:cs="Times New Roman"/>
          <w:bCs/>
          <w:sz w:val="28"/>
          <w:szCs w:val="28"/>
        </w:rPr>
        <w:t>.</w:t>
      </w:r>
    </w:p>
    <w:p w:rsidR="00E94FC7" w:rsidRPr="00513D64" w:rsidRDefault="00E94FC7" w:rsidP="00E94FC7">
      <w:pPr>
        <w:ind w:firstLine="567"/>
        <w:jc w:val="both"/>
        <w:rPr>
          <w:rFonts w:eastAsia="Calibri"/>
          <w:sz w:val="28"/>
          <w:szCs w:val="28"/>
        </w:rPr>
      </w:pPr>
      <w:r>
        <w:rPr>
          <w:sz w:val="28"/>
          <w:szCs w:val="28"/>
        </w:rPr>
        <w:t>6</w:t>
      </w:r>
      <w:r w:rsidRPr="00513D64">
        <w:rPr>
          <w:sz w:val="28"/>
          <w:szCs w:val="28"/>
        </w:rPr>
        <w:t xml:space="preserve">. </w:t>
      </w:r>
      <w:r w:rsidRPr="00513D64">
        <w:rPr>
          <w:rFonts w:eastAsia="Calibri"/>
          <w:sz w:val="28"/>
          <w:szCs w:val="28"/>
        </w:rPr>
        <w:t>Постановление Правительства Новгородской области от 28.10.2013 № 318 «О государственной программе Новгородской области «Развитие кул</w:t>
      </w:r>
      <w:r w:rsidRPr="00513D64">
        <w:rPr>
          <w:rFonts w:eastAsia="Calibri"/>
          <w:sz w:val="28"/>
          <w:szCs w:val="28"/>
        </w:rPr>
        <w:t>ь</w:t>
      </w:r>
      <w:r w:rsidRPr="00513D64">
        <w:rPr>
          <w:rFonts w:eastAsia="Calibri"/>
          <w:sz w:val="28"/>
          <w:szCs w:val="28"/>
        </w:rPr>
        <w:t>туры и туризма Новгородской области на 2014-2020 годы»</w:t>
      </w:r>
      <w:r>
        <w:rPr>
          <w:rFonts w:eastAsia="Calibri"/>
          <w:sz w:val="28"/>
          <w:szCs w:val="28"/>
        </w:rPr>
        <w:t>.</w:t>
      </w:r>
    </w:p>
    <w:p w:rsidR="00E94FC7" w:rsidRPr="00513D64" w:rsidRDefault="00E94FC7" w:rsidP="00E94FC7">
      <w:pPr>
        <w:ind w:firstLine="567"/>
        <w:jc w:val="both"/>
        <w:rPr>
          <w:sz w:val="28"/>
          <w:szCs w:val="28"/>
        </w:rPr>
      </w:pPr>
      <w:r>
        <w:rPr>
          <w:sz w:val="28"/>
          <w:szCs w:val="28"/>
        </w:rPr>
        <w:t>7. П</w:t>
      </w:r>
      <w:r w:rsidRPr="00513D64">
        <w:rPr>
          <w:sz w:val="28"/>
          <w:szCs w:val="28"/>
        </w:rPr>
        <w:t>остановление Админ</w:t>
      </w:r>
      <w:r w:rsidRPr="00513D64">
        <w:rPr>
          <w:sz w:val="28"/>
          <w:szCs w:val="28"/>
        </w:rPr>
        <w:t>и</w:t>
      </w:r>
      <w:r w:rsidRPr="00513D64">
        <w:rPr>
          <w:sz w:val="28"/>
          <w:szCs w:val="28"/>
        </w:rPr>
        <w:t xml:space="preserve">страции </w:t>
      </w:r>
      <w:proofErr w:type="spellStart"/>
      <w:r w:rsidRPr="00513D64">
        <w:rPr>
          <w:sz w:val="28"/>
          <w:szCs w:val="28"/>
        </w:rPr>
        <w:t>Шимского</w:t>
      </w:r>
      <w:proofErr w:type="spellEnd"/>
      <w:r w:rsidRPr="00513D64">
        <w:rPr>
          <w:sz w:val="28"/>
          <w:szCs w:val="28"/>
        </w:rPr>
        <w:t xml:space="preserve"> муниципального района от 05.12.2013 № 1553 </w:t>
      </w:r>
      <w:r>
        <w:rPr>
          <w:sz w:val="28"/>
          <w:szCs w:val="28"/>
        </w:rPr>
        <w:t xml:space="preserve">«Об утверждении </w:t>
      </w:r>
      <w:r w:rsidRPr="00513D64">
        <w:rPr>
          <w:sz w:val="28"/>
          <w:szCs w:val="28"/>
        </w:rPr>
        <w:t>муниципальн</w:t>
      </w:r>
      <w:r>
        <w:rPr>
          <w:sz w:val="28"/>
          <w:szCs w:val="28"/>
        </w:rPr>
        <w:t>ой</w:t>
      </w:r>
      <w:r w:rsidRPr="00513D64">
        <w:rPr>
          <w:sz w:val="28"/>
          <w:szCs w:val="28"/>
        </w:rPr>
        <w:t xml:space="preserve"> программ</w:t>
      </w:r>
      <w:r>
        <w:rPr>
          <w:sz w:val="28"/>
          <w:szCs w:val="28"/>
        </w:rPr>
        <w:t>ы</w:t>
      </w:r>
      <w:r w:rsidRPr="00513D64">
        <w:rPr>
          <w:sz w:val="28"/>
          <w:szCs w:val="28"/>
        </w:rPr>
        <w:t xml:space="preserve"> «Развитие культуры и туризма </w:t>
      </w:r>
      <w:proofErr w:type="spellStart"/>
      <w:r w:rsidRPr="00513D64">
        <w:rPr>
          <w:sz w:val="28"/>
          <w:szCs w:val="28"/>
        </w:rPr>
        <w:t>Шимского</w:t>
      </w:r>
      <w:proofErr w:type="spellEnd"/>
      <w:r w:rsidRPr="00513D64">
        <w:rPr>
          <w:sz w:val="28"/>
          <w:szCs w:val="28"/>
        </w:rPr>
        <w:t xml:space="preserve"> м</w:t>
      </w:r>
      <w:r w:rsidRPr="00513D64">
        <w:rPr>
          <w:sz w:val="28"/>
          <w:szCs w:val="28"/>
        </w:rPr>
        <w:t>у</w:t>
      </w:r>
      <w:r w:rsidRPr="00513D64">
        <w:rPr>
          <w:sz w:val="28"/>
          <w:szCs w:val="28"/>
        </w:rPr>
        <w:t>ниципального района на 2014-2020 годы»</w:t>
      </w:r>
      <w:r>
        <w:rPr>
          <w:sz w:val="28"/>
          <w:szCs w:val="28"/>
        </w:rPr>
        <w:t>.</w:t>
      </w:r>
    </w:p>
    <w:p w:rsidR="00E94FC7" w:rsidRPr="00513D64" w:rsidRDefault="00E94FC7" w:rsidP="00E94FC7">
      <w:pPr>
        <w:autoSpaceDE w:val="0"/>
        <w:autoSpaceDN w:val="0"/>
        <w:adjustRightInd w:val="0"/>
        <w:ind w:firstLine="540"/>
        <w:jc w:val="both"/>
        <w:rPr>
          <w:sz w:val="28"/>
          <w:szCs w:val="28"/>
          <w:lang w:eastAsia="en-US"/>
        </w:rPr>
      </w:pPr>
      <w:r>
        <w:rPr>
          <w:sz w:val="28"/>
          <w:szCs w:val="28"/>
          <w:lang w:eastAsia="en-US"/>
        </w:rPr>
        <w:lastRenderedPageBreak/>
        <w:t>8</w:t>
      </w:r>
      <w:r w:rsidRPr="00513D64">
        <w:rPr>
          <w:sz w:val="28"/>
          <w:szCs w:val="28"/>
          <w:lang w:eastAsia="en-US"/>
        </w:rPr>
        <w:t xml:space="preserve">.  </w:t>
      </w:r>
      <w:r>
        <w:rPr>
          <w:sz w:val="28"/>
          <w:szCs w:val="28"/>
        </w:rPr>
        <w:t>П</w:t>
      </w:r>
      <w:r w:rsidRPr="00513D64">
        <w:rPr>
          <w:sz w:val="28"/>
          <w:szCs w:val="28"/>
        </w:rPr>
        <w:t xml:space="preserve">остановление Администрации </w:t>
      </w:r>
      <w:proofErr w:type="spellStart"/>
      <w:r w:rsidRPr="00513D64">
        <w:rPr>
          <w:sz w:val="28"/>
          <w:szCs w:val="28"/>
        </w:rPr>
        <w:t>Шимского</w:t>
      </w:r>
      <w:proofErr w:type="spellEnd"/>
      <w:r w:rsidRPr="00513D64">
        <w:rPr>
          <w:sz w:val="28"/>
          <w:szCs w:val="28"/>
        </w:rPr>
        <w:t xml:space="preserve"> муниципального района  от 29.12.2011 № 1144 </w:t>
      </w:r>
      <w:r>
        <w:rPr>
          <w:sz w:val="28"/>
          <w:szCs w:val="28"/>
        </w:rPr>
        <w:t>«Об утверждении</w:t>
      </w:r>
      <w:r w:rsidRPr="00513D64">
        <w:rPr>
          <w:sz w:val="28"/>
          <w:szCs w:val="28"/>
        </w:rPr>
        <w:t xml:space="preserve"> Стратеги</w:t>
      </w:r>
      <w:r>
        <w:rPr>
          <w:sz w:val="28"/>
          <w:szCs w:val="28"/>
        </w:rPr>
        <w:t>и</w:t>
      </w:r>
      <w:r w:rsidRPr="00513D64">
        <w:rPr>
          <w:sz w:val="28"/>
          <w:szCs w:val="28"/>
        </w:rPr>
        <w:t xml:space="preserve"> соц</w:t>
      </w:r>
      <w:r w:rsidRPr="00513D64">
        <w:rPr>
          <w:sz w:val="28"/>
          <w:szCs w:val="28"/>
        </w:rPr>
        <w:t>и</w:t>
      </w:r>
      <w:r w:rsidRPr="00513D64">
        <w:rPr>
          <w:sz w:val="28"/>
          <w:szCs w:val="28"/>
        </w:rPr>
        <w:t xml:space="preserve">ально-экономического развития </w:t>
      </w:r>
      <w:proofErr w:type="spellStart"/>
      <w:r w:rsidRPr="00513D64">
        <w:rPr>
          <w:sz w:val="28"/>
          <w:szCs w:val="28"/>
        </w:rPr>
        <w:t>Шимского</w:t>
      </w:r>
      <w:proofErr w:type="spellEnd"/>
      <w:r w:rsidRPr="00513D64">
        <w:rPr>
          <w:sz w:val="28"/>
          <w:szCs w:val="28"/>
        </w:rPr>
        <w:t xml:space="preserve"> муниципального района до 2030 г</w:t>
      </w:r>
      <w:r w:rsidRPr="00513D64">
        <w:rPr>
          <w:sz w:val="28"/>
          <w:szCs w:val="28"/>
        </w:rPr>
        <w:t>о</w:t>
      </w:r>
      <w:r w:rsidRPr="00513D64">
        <w:rPr>
          <w:sz w:val="28"/>
          <w:szCs w:val="28"/>
        </w:rPr>
        <w:t>да</w:t>
      </w:r>
      <w:r>
        <w:rPr>
          <w:sz w:val="28"/>
          <w:szCs w:val="28"/>
        </w:rPr>
        <w:t>».</w:t>
      </w:r>
    </w:p>
    <w:p w:rsidR="00E94FC7" w:rsidRPr="00513D64" w:rsidRDefault="00E94FC7" w:rsidP="00E94FC7">
      <w:pPr>
        <w:autoSpaceDE w:val="0"/>
        <w:autoSpaceDN w:val="0"/>
        <w:adjustRightInd w:val="0"/>
        <w:ind w:firstLine="540"/>
        <w:jc w:val="both"/>
        <w:rPr>
          <w:sz w:val="28"/>
          <w:szCs w:val="28"/>
        </w:rPr>
      </w:pPr>
      <w:r>
        <w:rPr>
          <w:sz w:val="28"/>
          <w:szCs w:val="28"/>
          <w:lang w:eastAsia="en-US"/>
        </w:rPr>
        <w:t>9</w:t>
      </w:r>
      <w:r w:rsidRPr="00513D64">
        <w:rPr>
          <w:sz w:val="28"/>
          <w:szCs w:val="28"/>
          <w:lang w:eastAsia="en-US"/>
        </w:rPr>
        <w:t xml:space="preserve">. </w:t>
      </w:r>
      <w:r w:rsidRPr="00513D64">
        <w:rPr>
          <w:sz w:val="28"/>
          <w:szCs w:val="28"/>
        </w:rPr>
        <w:t xml:space="preserve">Решение Думы </w:t>
      </w:r>
      <w:proofErr w:type="spellStart"/>
      <w:r w:rsidRPr="00513D64">
        <w:rPr>
          <w:sz w:val="28"/>
          <w:szCs w:val="28"/>
        </w:rPr>
        <w:t>Шимского</w:t>
      </w:r>
      <w:proofErr w:type="spellEnd"/>
      <w:r w:rsidRPr="00513D64">
        <w:rPr>
          <w:sz w:val="28"/>
          <w:szCs w:val="28"/>
        </w:rPr>
        <w:t xml:space="preserve"> муниципального района от 23.12.2016 № 113 «О бюджете муниципального района на 2017 год и на плановый период 2018 и 2019 г</w:t>
      </w:r>
      <w:r w:rsidRPr="00513D64">
        <w:rPr>
          <w:sz w:val="28"/>
          <w:szCs w:val="28"/>
        </w:rPr>
        <w:t>о</w:t>
      </w:r>
      <w:r w:rsidRPr="00513D64">
        <w:rPr>
          <w:sz w:val="28"/>
          <w:szCs w:val="28"/>
        </w:rPr>
        <w:t>дов»</w:t>
      </w:r>
      <w:r>
        <w:rPr>
          <w:sz w:val="28"/>
          <w:szCs w:val="28"/>
        </w:rPr>
        <w:t xml:space="preserve"> (</w:t>
      </w:r>
      <w:proofErr w:type="spellStart"/>
      <w:r>
        <w:rPr>
          <w:sz w:val="28"/>
          <w:szCs w:val="28"/>
        </w:rPr>
        <w:t>далее-Решение</w:t>
      </w:r>
      <w:proofErr w:type="spellEnd"/>
      <w:r>
        <w:rPr>
          <w:sz w:val="28"/>
          <w:szCs w:val="28"/>
        </w:rPr>
        <w:t xml:space="preserve"> о бюджете на 2017-2019 годы).</w:t>
      </w:r>
    </w:p>
    <w:p w:rsidR="00E94FC7" w:rsidRPr="00513D64" w:rsidRDefault="00E94FC7" w:rsidP="00E94FC7">
      <w:pPr>
        <w:autoSpaceDE w:val="0"/>
        <w:autoSpaceDN w:val="0"/>
        <w:adjustRightInd w:val="0"/>
        <w:ind w:firstLine="540"/>
        <w:jc w:val="both"/>
        <w:rPr>
          <w:sz w:val="28"/>
          <w:szCs w:val="28"/>
          <w:lang w:eastAsia="en-US"/>
        </w:rPr>
      </w:pPr>
      <w:r>
        <w:rPr>
          <w:sz w:val="28"/>
          <w:szCs w:val="28"/>
        </w:rPr>
        <w:t>10</w:t>
      </w:r>
      <w:r w:rsidRPr="00513D64">
        <w:rPr>
          <w:sz w:val="28"/>
          <w:szCs w:val="28"/>
        </w:rPr>
        <w:t xml:space="preserve">. Решение Думы </w:t>
      </w:r>
      <w:proofErr w:type="spellStart"/>
      <w:r>
        <w:rPr>
          <w:sz w:val="28"/>
          <w:szCs w:val="28"/>
        </w:rPr>
        <w:t>Шимского</w:t>
      </w:r>
      <w:proofErr w:type="spellEnd"/>
      <w:r>
        <w:rPr>
          <w:sz w:val="28"/>
          <w:szCs w:val="28"/>
        </w:rPr>
        <w:t xml:space="preserve"> муниципального района </w:t>
      </w:r>
      <w:r w:rsidRPr="00513D64">
        <w:rPr>
          <w:sz w:val="28"/>
          <w:szCs w:val="28"/>
        </w:rPr>
        <w:t>от 25.12.2017 № 172 «О бюджете муниципального района на 2018 год и на плановый период 2019 и 2020 г</w:t>
      </w:r>
      <w:r w:rsidRPr="00513D64">
        <w:rPr>
          <w:sz w:val="28"/>
          <w:szCs w:val="28"/>
        </w:rPr>
        <w:t>о</w:t>
      </w:r>
      <w:r w:rsidRPr="00513D64">
        <w:rPr>
          <w:sz w:val="28"/>
          <w:szCs w:val="28"/>
        </w:rPr>
        <w:t>дов</w:t>
      </w:r>
      <w:r>
        <w:rPr>
          <w:sz w:val="28"/>
          <w:szCs w:val="28"/>
        </w:rPr>
        <w:t>» (</w:t>
      </w:r>
      <w:proofErr w:type="spellStart"/>
      <w:r>
        <w:rPr>
          <w:sz w:val="28"/>
          <w:szCs w:val="28"/>
        </w:rPr>
        <w:t>далее-Решение</w:t>
      </w:r>
      <w:proofErr w:type="spellEnd"/>
      <w:r>
        <w:rPr>
          <w:sz w:val="28"/>
          <w:szCs w:val="28"/>
        </w:rPr>
        <w:t xml:space="preserve"> о бюджете на 2018-2020 годы).</w:t>
      </w:r>
    </w:p>
    <w:p w:rsidR="00E94FC7" w:rsidRPr="00513D64" w:rsidRDefault="00E94FC7" w:rsidP="00E94FC7">
      <w:pPr>
        <w:ind w:firstLine="567"/>
        <w:jc w:val="both"/>
        <w:rPr>
          <w:sz w:val="28"/>
          <w:szCs w:val="28"/>
        </w:rPr>
      </w:pPr>
      <w:r>
        <w:rPr>
          <w:sz w:val="28"/>
          <w:szCs w:val="28"/>
        </w:rPr>
        <w:t>11</w:t>
      </w:r>
      <w:r w:rsidRPr="00513D64">
        <w:rPr>
          <w:sz w:val="28"/>
          <w:szCs w:val="28"/>
        </w:rPr>
        <w:t xml:space="preserve">. </w:t>
      </w:r>
      <w:r>
        <w:rPr>
          <w:sz w:val="28"/>
          <w:szCs w:val="28"/>
        </w:rPr>
        <w:t xml:space="preserve">Постановление Администрации </w:t>
      </w:r>
      <w:proofErr w:type="spellStart"/>
      <w:r>
        <w:rPr>
          <w:sz w:val="28"/>
          <w:szCs w:val="28"/>
        </w:rPr>
        <w:t>Шимского</w:t>
      </w:r>
      <w:proofErr w:type="spellEnd"/>
      <w:r>
        <w:rPr>
          <w:sz w:val="28"/>
          <w:szCs w:val="28"/>
        </w:rPr>
        <w:t xml:space="preserve"> муниципального района от 28.12.2011 № 1136 «Об утверждении п</w:t>
      </w:r>
      <w:r w:rsidRPr="00513D64">
        <w:rPr>
          <w:sz w:val="28"/>
          <w:szCs w:val="28"/>
        </w:rPr>
        <w:t>оряд</w:t>
      </w:r>
      <w:r>
        <w:rPr>
          <w:sz w:val="28"/>
          <w:szCs w:val="28"/>
        </w:rPr>
        <w:t>ка</w:t>
      </w:r>
      <w:r w:rsidRPr="00513D64">
        <w:rPr>
          <w:sz w:val="28"/>
          <w:szCs w:val="28"/>
        </w:rPr>
        <w:t xml:space="preserve"> определения объема и усл</w:t>
      </w:r>
      <w:r w:rsidRPr="00513D64">
        <w:rPr>
          <w:sz w:val="28"/>
          <w:szCs w:val="28"/>
        </w:rPr>
        <w:t>о</w:t>
      </w:r>
      <w:r w:rsidRPr="00513D64">
        <w:rPr>
          <w:sz w:val="28"/>
          <w:szCs w:val="28"/>
        </w:rPr>
        <w:t xml:space="preserve">вий предоставления из бюджета </w:t>
      </w:r>
      <w:proofErr w:type="spellStart"/>
      <w:r w:rsidRPr="00513D64">
        <w:rPr>
          <w:sz w:val="28"/>
          <w:szCs w:val="28"/>
        </w:rPr>
        <w:t>Шимского</w:t>
      </w:r>
      <w:proofErr w:type="spellEnd"/>
      <w:r w:rsidRPr="00513D64">
        <w:rPr>
          <w:sz w:val="28"/>
          <w:szCs w:val="28"/>
        </w:rPr>
        <w:t xml:space="preserve"> муниц</w:t>
      </w:r>
      <w:r w:rsidRPr="00513D64">
        <w:rPr>
          <w:sz w:val="28"/>
          <w:szCs w:val="28"/>
        </w:rPr>
        <w:t>и</w:t>
      </w:r>
      <w:r w:rsidRPr="00513D64">
        <w:rPr>
          <w:sz w:val="28"/>
          <w:szCs w:val="28"/>
        </w:rPr>
        <w:t>пального района субсидий на иные цели муниципальным бюджетным и автономным учреждениям</w:t>
      </w:r>
      <w:r>
        <w:rPr>
          <w:sz w:val="28"/>
          <w:szCs w:val="28"/>
        </w:rPr>
        <w:t xml:space="preserve">». </w:t>
      </w:r>
    </w:p>
    <w:p w:rsidR="00E94FC7" w:rsidRDefault="00E94FC7" w:rsidP="00E94FC7">
      <w:pPr>
        <w:ind w:firstLine="567"/>
        <w:jc w:val="both"/>
        <w:rPr>
          <w:bCs/>
          <w:sz w:val="28"/>
          <w:szCs w:val="28"/>
        </w:rPr>
      </w:pPr>
      <w:r>
        <w:rPr>
          <w:sz w:val="28"/>
          <w:szCs w:val="28"/>
        </w:rPr>
        <w:t>12</w:t>
      </w:r>
      <w:r w:rsidRPr="00513D64">
        <w:rPr>
          <w:sz w:val="28"/>
          <w:szCs w:val="28"/>
        </w:rPr>
        <w:t xml:space="preserve">. </w:t>
      </w:r>
      <w:r w:rsidRPr="00513D64">
        <w:rPr>
          <w:bCs/>
          <w:sz w:val="28"/>
          <w:szCs w:val="28"/>
        </w:rPr>
        <w:t>Постановление Администрации муниципального района от 23.12.2016 № 586</w:t>
      </w:r>
      <w:r>
        <w:rPr>
          <w:bCs/>
          <w:sz w:val="28"/>
          <w:szCs w:val="28"/>
        </w:rPr>
        <w:t xml:space="preserve"> «Об утверждении п</w:t>
      </w:r>
      <w:r w:rsidRPr="00513D64">
        <w:rPr>
          <w:bCs/>
          <w:sz w:val="28"/>
          <w:szCs w:val="28"/>
        </w:rPr>
        <w:t>орядк</w:t>
      </w:r>
      <w:r>
        <w:rPr>
          <w:bCs/>
          <w:sz w:val="28"/>
          <w:szCs w:val="28"/>
        </w:rPr>
        <w:t>а</w:t>
      </w:r>
      <w:r w:rsidRPr="00513D64">
        <w:rPr>
          <w:bCs/>
          <w:sz w:val="28"/>
          <w:szCs w:val="28"/>
        </w:rPr>
        <w:t xml:space="preserve"> составления и утверждения пл</w:t>
      </w:r>
      <w:r w:rsidRPr="00513D64">
        <w:rPr>
          <w:bCs/>
          <w:sz w:val="28"/>
          <w:szCs w:val="28"/>
        </w:rPr>
        <w:t>а</w:t>
      </w:r>
      <w:r w:rsidRPr="00513D64">
        <w:rPr>
          <w:bCs/>
          <w:sz w:val="28"/>
          <w:szCs w:val="28"/>
        </w:rPr>
        <w:t>на финансово-хозяйственной деятельности муниципальных учреждений, подведомс</w:t>
      </w:r>
      <w:r w:rsidRPr="00513D64">
        <w:rPr>
          <w:bCs/>
          <w:sz w:val="28"/>
          <w:szCs w:val="28"/>
        </w:rPr>
        <w:t>т</w:t>
      </w:r>
      <w:r w:rsidRPr="00513D64">
        <w:rPr>
          <w:bCs/>
          <w:sz w:val="28"/>
          <w:szCs w:val="28"/>
        </w:rPr>
        <w:t xml:space="preserve">венных Администрации </w:t>
      </w:r>
      <w:proofErr w:type="spellStart"/>
      <w:r w:rsidRPr="00513D64">
        <w:rPr>
          <w:bCs/>
          <w:sz w:val="28"/>
          <w:szCs w:val="28"/>
        </w:rPr>
        <w:t>Шимского</w:t>
      </w:r>
      <w:proofErr w:type="spellEnd"/>
      <w:r w:rsidRPr="00513D64">
        <w:rPr>
          <w:bCs/>
          <w:sz w:val="28"/>
          <w:szCs w:val="28"/>
        </w:rPr>
        <w:t xml:space="preserve"> муниципального района</w:t>
      </w:r>
      <w:r>
        <w:rPr>
          <w:bCs/>
          <w:sz w:val="28"/>
          <w:szCs w:val="28"/>
        </w:rPr>
        <w:t>».</w:t>
      </w:r>
    </w:p>
    <w:p w:rsidR="00E94FC7" w:rsidRPr="00513D64" w:rsidRDefault="00E94FC7" w:rsidP="00E94FC7">
      <w:pPr>
        <w:pStyle w:val="a7"/>
        <w:ind w:left="0" w:firstLine="567"/>
        <w:rPr>
          <w:rFonts w:ascii="Times New Roman" w:hAnsi="Times New Roman" w:cs="Times New Roman"/>
          <w:bCs/>
          <w:sz w:val="28"/>
          <w:szCs w:val="28"/>
        </w:rPr>
      </w:pPr>
    </w:p>
    <w:p w:rsidR="00E94FC7" w:rsidRPr="00DD4DE7" w:rsidRDefault="00E94FC7" w:rsidP="00E94FC7">
      <w:pPr>
        <w:ind w:firstLine="567"/>
        <w:jc w:val="both"/>
      </w:pPr>
    </w:p>
    <w:p w:rsidR="000422D9" w:rsidRPr="00E94FC7" w:rsidRDefault="000422D9" w:rsidP="00E94FC7">
      <w:pPr>
        <w:tabs>
          <w:tab w:val="left" w:pos="2775"/>
        </w:tabs>
        <w:rPr>
          <w:sz w:val="28"/>
          <w:szCs w:val="28"/>
        </w:rPr>
      </w:pPr>
    </w:p>
    <w:sectPr w:rsidR="000422D9" w:rsidRPr="00E94FC7" w:rsidSect="00443C78">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013" w:rsidRDefault="005D7013" w:rsidP="00996629">
      <w:r>
        <w:separator/>
      </w:r>
    </w:p>
  </w:endnote>
  <w:endnote w:type="continuationSeparator" w:id="0">
    <w:p w:rsidR="005D7013" w:rsidRDefault="005D7013" w:rsidP="00996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013" w:rsidRDefault="005D7013" w:rsidP="00996629">
      <w:r>
        <w:separator/>
      </w:r>
    </w:p>
  </w:footnote>
  <w:footnote w:type="continuationSeparator" w:id="0">
    <w:p w:rsidR="005D7013" w:rsidRDefault="005D7013" w:rsidP="009966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58165"/>
    </w:sdtPr>
    <w:sdtContent>
      <w:p w:rsidR="00FD4A84" w:rsidRDefault="00FD4A84">
        <w:pPr>
          <w:pStyle w:val="a3"/>
          <w:jc w:val="center"/>
        </w:pPr>
        <w:fldSimple w:instr=" PAGE   \* MERGEFORMAT ">
          <w:r w:rsidR="00765DA2">
            <w:rPr>
              <w:noProof/>
            </w:rPr>
            <w:t>17</w:t>
          </w:r>
        </w:fldSimple>
      </w:p>
    </w:sdtContent>
  </w:sdt>
  <w:p w:rsidR="00FD4A84" w:rsidRDefault="00FD4A8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5E48"/>
    <w:multiLevelType w:val="hybridMultilevel"/>
    <w:tmpl w:val="871EEE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C7C36"/>
    <w:multiLevelType w:val="hybridMultilevel"/>
    <w:tmpl w:val="E7B46E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7A0AA6"/>
    <w:multiLevelType w:val="hybridMultilevel"/>
    <w:tmpl w:val="DB1C4200"/>
    <w:lvl w:ilvl="0" w:tplc="3AA41DA0">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3">
    <w:nsid w:val="0BBF3F67"/>
    <w:multiLevelType w:val="hybridMultilevel"/>
    <w:tmpl w:val="BD7233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D00AB"/>
    <w:multiLevelType w:val="hybridMultilevel"/>
    <w:tmpl w:val="A4C6D144"/>
    <w:lvl w:ilvl="0" w:tplc="359C31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E754A78"/>
    <w:multiLevelType w:val="hybridMultilevel"/>
    <w:tmpl w:val="1220D996"/>
    <w:lvl w:ilvl="0" w:tplc="6C6CD00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FF342E"/>
    <w:multiLevelType w:val="hybridMultilevel"/>
    <w:tmpl w:val="751077AC"/>
    <w:lvl w:ilvl="0" w:tplc="7D1C2FE2">
      <w:start w:val="1"/>
      <w:numFmt w:val="decimal"/>
      <w:lvlText w:val="%1."/>
      <w:lvlJc w:val="left"/>
      <w:pPr>
        <w:ind w:left="1422" w:hanging="855"/>
      </w:pPr>
      <w:rPr>
        <w:rFonts w:hint="default"/>
        <w:color w:val="auto"/>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83D0F90"/>
    <w:multiLevelType w:val="hybridMultilevel"/>
    <w:tmpl w:val="81563F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EB5164"/>
    <w:multiLevelType w:val="hybridMultilevel"/>
    <w:tmpl w:val="371EED7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F155A1"/>
    <w:multiLevelType w:val="hybridMultilevel"/>
    <w:tmpl w:val="753E3D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4A2948"/>
    <w:multiLevelType w:val="hybridMultilevel"/>
    <w:tmpl w:val="AEDE0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19133D"/>
    <w:multiLevelType w:val="hybridMultilevel"/>
    <w:tmpl w:val="01B4A45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B6B70F1"/>
    <w:multiLevelType w:val="hybridMultilevel"/>
    <w:tmpl w:val="367483AC"/>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3">
    <w:nsid w:val="2EF12039"/>
    <w:multiLevelType w:val="hybridMultilevel"/>
    <w:tmpl w:val="1E562572"/>
    <w:lvl w:ilvl="0" w:tplc="954AA13C">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14">
    <w:nsid w:val="3B503A6F"/>
    <w:multiLevelType w:val="hybridMultilevel"/>
    <w:tmpl w:val="C87E369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D440DA9"/>
    <w:multiLevelType w:val="hybridMultilevel"/>
    <w:tmpl w:val="3F667C4C"/>
    <w:lvl w:ilvl="0" w:tplc="8DE2B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2DB1282"/>
    <w:multiLevelType w:val="hybridMultilevel"/>
    <w:tmpl w:val="46024182"/>
    <w:lvl w:ilvl="0" w:tplc="1316A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4390555"/>
    <w:multiLevelType w:val="hybridMultilevel"/>
    <w:tmpl w:val="66A43140"/>
    <w:lvl w:ilvl="0" w:tplc="8FB80F6A">
      <w:start w:val="1"/>
      <w:numFmt w:val="decimal"/>
      <w:lvlText w:val="%1."/>
      <w:lvlJc w:val="left"/>
      <w:pPr>
        <w:tabs>
          <w:tab w:val="num" w:pos="1260"/>
        </w:tabs>
        <w:ind w:left="693"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084318"/>
    <w:multiLevelType w:val="hybridMultilevel"/>
    <w:tmpl w:val="35289680"/>
    <w:lvl w:ilvl="0" w:tplc="18000A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79201A9"/>
    <w:multiLevelType w:val="hybridMultilevel"/>
    <w:tmpl w:val="09DC7746"/>
    <w:lvl w:ilvl="0" w:tplc="B6AED9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D3F2C8F"/>
    <w:multiLevelType w:val="hybridMultilevel"/>
    <w:tmpl w:val="96BC3890"/>
    <w:lvl w:ilvl="0" w:tplc="FF5C0532">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21">
    <w:nsid w:val="59710F56"/>
    <w:multiLevelType w:val="hybridMultilevel"/>
    <w:tmpl w:val="3926C3A0"/>
    <w:lvl w:ilvl="0" w:tplc="2A765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8F32C3"/>
    <w:multiLevelType w:val="hybridMultilevel"/>
    <w:tmpl w:val="4CE8D06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FDC0875"/>
    <w:multiLevelType w:val="hybridMultilevel"/>
    <w:tmpl w:val="54A228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4506569"/>
    <w:multiLevelType w:val="hybridMultilevel"/>
    <w:tmpl w:val="ABD47930"/>
    <w:lvl w:ilvl="0" w:tplc="BCF8FDB4">
      <w:start w:val="1"/>
      <w:numFmt w:val="decimal"/>
      <w:suff w:val="space"/>
      <w:lvlText w:val="%1."/>
      <w:lvlJc w:val="left"/>
      <w:pPr>
        <w:ind w:left="72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8756CD5"/>
    <w:multiLevelType w:val="hybridMultilevel"/>
    <w:tmpl w:val="E0F47B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B3D31B9"/>
    <w:multiLevelType w:val="hybridMultilevel"/>
    <w:tmpl w:val="8F0C514E"/>
    <w:lvl w:ilvl="0" w:tplc="6F80FDC2">
      <w:start w:val="1"/>
      <w:numFmt w:val="decimal"/>
      <w:lvlText w:val="%1."/>
      <w:lvlJc w:val="left"/>
      <w:pPr>
        <w:ind w:left="580" w:hanging="405"/>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num w:numId="1">
    <w:abstractNumId w:val="12"/>
  </w:num>
  <w:num w:numId="2">
    <w:abstractNumId w:val="11"/>
  </w:num>
  <w:num w:numId="3">
    <w:abstractNumId w:val="22"/>
  </w:num>
  <w:num w:numId="4">
    <w:abstractNumId w:val="14"/>
  </w:num>
  <w:num w:numId="5">
    <w:abstractNumId w:val="15"/>
  </w:num>
  <w:num w:numId="6">
    <w:abstractNumId w:val="3"/>
  </w:num>
  <w:num w:numId="7">
    <w:abstractNumId w:val="2"/>
  </w:num>
  <w:num w:numId="8">
    <w:abstractNumId w:val="13"/>
  </w:num>
  <w:num w:numId="9">
    <w:abstractNumId w:val="19"/>
  </w:num>
  <w:num w:numId="10">
    <w:abstractNumId w:val="9"/>
  </w:num>
  <w:num w:numId="11">
    <w:abstractNumId w:val="16"/>
  </w:num>
  <w:num w:numId="12">
    <w:abstractNumId w:val="20"/>
  </w:num>
  <w:num w:numId="13">
    <w:abstractNumId w:val="4"/>
  </w:num>
  <w:num w:numId="14">
    <w:abstractNumId w:val="6"/>
  </w:num>
  <w:num w:numId="15">
    <w:abstractNumId w:val="5"/>
  </w:num>
  <w:num w:numId="16">
    <w:abstractNumId w:val="10"/>
  </w:num>
  <w:num w:numId="17">
    <w:abstractNumId w:val="18"/>
  </w:num>
  <w:num w:numId="18">
    <w:abstractNumId w:val="21"/>
  </w:num>
  <w:num w:numId="19">
    <w:abstractNumId w:val="8"/>
  </w:num>
  <w:num w:numId="20">
    <w:abstractNumId w:val="0"/>
  </w:num>
  <w:num w:numId="21">
    <w:abstractNumId w:val="7"/>
  </w:num>
  <w:num w:numId="22">
    <w:abstractNumId w:val="26"/>
  </w:num>
  <w:num w:numId="23">
    <w:abstractNumId w:val="24"/>
  </w:num>
  <w:num w:numId="24">
    <w:abstractNumId w:val="25"/>
  </w:num>
  <w:num w:numId="25">
    <w:abstractNumId w:val="23"/>
  </w:num>
  <w:num w:numId="26">
    <w:abstractNumId w:val="1"/>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autoHyphenation/>
  <w:characterSpacingControl w:val="doNotCompress"/>
  <w:footnotePr>
    <w:footnote w:id="-1"/>
    <w:footnote w:id="0"/>
  </w:footnotePr>
  <w:endnotePr>
    <w:endnote w:id="-1"/>
    <w:endnote w:id="0"/>
  </w:endnotePr>
  <w:compat/>
  <w:rsids>
    <w:rsidRoot w:val="00DE589D"/>
    <w:rsid w:val="00000373"/>
    <w:rsid w:val="00000E85"/>
    <w:rsid w:val="00001A4F"/>
    <w:rsid w:val="00002F3B"/>
    <w:rsid w:val="00006D9C"/>
    <w:rsid w:val="00007A0B"/>
    <w:rsid w:val="00010110"/>
    <w:rsid w:val="00010233"/>
    <w:rsid w:val="000107F9"/>
    <w:rsid w:val="00011E74"/>
    <w:rsid w:val="0001264F"/>
    <w:rsid w:val="00014068"/>
    <w:rsid w:val="000162F0"/>
    <w:rsid w:val="00016328"/>
    <w:rsid w:val="00016610"/>
    <w:rsid w:val="000216C9"/>
    <w:rsid w:val="00022276"/>
    <w:rsid w:val="00022BB1"/>
    <w:rsid w:val="00024135"/>
    <w:rsid w:val="0002758D"/>
    <w:rsid w:val="00031B7E"/>
    <w:rsid w:val="00032200"/>
    <w:rsid w:val="000329D5"/>
    <w:rsid w:val="00032A91"/>
    <w:rsid w:val="0004187E"/>
    <w:rsid w:val="000422D9"/>
    <w:rsid w:val="00044385"/>
    <w:rsid w:val="00045EA9"/>
    <w:rsid w:val="00046E05"/>
    <w:rsid w:val="00051296"/>
    <w:rsid w:val="0005354F"/>
    <w:rsid w:val="0005365A"/>
    <w:rsid w:val="00053E6A"/>
    <w:rsid w:val="00054D90"/>
    <w:rsid w:val="00057E43"/>
    <w:rsid w:val="00061493"/>
    <w:rsid w:val="00063FDA"/>
    <w:rsid w:val="00064394"/>
    <w:rsid w:val="00066474"/>
    <w:rsid w:val="000665C6"/>
    <w:rsid w:val="0006700F"/>
    <w:rsid w:val="00073CEF"/>
    <w:rsid w:val="00080AD1"/>
    <w:rsid w:val="00082487"/>
    <w:rsid w:val="00082A1D"/>
    <w:rsid w:val="00090C6D"/>
    <w:rsid w:val="000932C5"/>
    <w:rsid w:val="00095CD6"/>
    <w:rsid w:val="000A35FE"/>
    <w:rsid w:val="000A4542"/>
    <w:rsid w:val="000A4D9E"/>
    <w:rsid w:val="000A5B1A"/>
    <w:rsid w:val="000A63D6"/>
    <w:rsid w:val="000A6BA6"/>
    <w:rsid w:val="000B147F"/>
    <w:rsid w:val="000B1F4D"/>
    <w:rsid w:val="000B328C"/>
    <w:rsid w:val="000B331E"/>
    <w:rsid w:val="000B3AAA"/>
    <w:rsid w:val="000B3FE9"/>
    <w:rsid w:val="000B47FA"/>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D7359"/>
    <w:rsid w:val="000E15E7"/>
    <w:rsid w:val="000E1E65"/>
    <w:rsid w:val="000E345A"/>
    <w:rsid w:val="000E3690"/>
    <w:rsid w:val="000E46E3"/>
    <w:rsid w:val="000E497C"/>
    <w:rsid w:val="000E5465"/>
    <w:rsid w:val="000E69A1"/>
    <w:rsid w:val="000E6B2A"/>
    <w:rsid w:val="000E7941"/>
    <w:rsid w:val="000F0148"/>
    <w:rsid w:val="000F0EE9"/>
    <w:rsid w:val="000F1876"/>
    <w:rsid w:val="000F56EC"/>
    <w:rsid w:val="000F5FB8"/>
    <w:rsid w:val="001024F6"/>
    <w:rsid w:val="00102CAD"/>
    <w:rsid w:val="00104531"/>
    <w:rsid w:val="00110F0A"/>
    <w:rsid w:val="001112C0"/>
    <w:rsid w:val="00111A24"/>
    <w:rsid w:val="001126BB"/>
    <w:rsid w:val="00114635"/>
    <w:rsid w:val="00114EDD"/>
    <w:rsid w:val="0011561A"/>
    <w:rsid w:val="00120C90"/>
    <w:rsid w:val="0012312F"/>
    <w:rsid w:val="001272E6"/>
    <w:rsid w:val="00127DB7"/>
    <w:rsid w:val="0013292D"/>
    <w:rsid w:val="00135072"/>
    <w:rsid w:val="001355A2"/>
    <w:rsid w:val="00135A88"/>
    <w:rsid w:val="00136F47"/>
    <w:rsid w:val="001430A3"/>
    <w:rsid w:val="00147155"/>
    <w:rsid w:val="00147746"/>
    <w:rsid w:val="0015543F"/>
    <w:rsid w:val="00155FBC"/>
    <w:rsid w:val="00156B7C"/>
    <w:rsid w:val="00161168"/>
    <w:rsid w:val="00162575"/>
    <w:rsid w:val="001674DA"/>
    <w:rsid w:val="00170743"/>
    <w:rsid w:val="0017117E"/>
    <w:rsid w:val="00172D08"/>
    <w:rsid w:val="00173202"/>
    <w:rsid w:val="0017401D"/>
    <w:rsid w:val="00174296"/>
    <w:rsid w:val="001755DC"/>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AB0"/>
    <w:rsid w:val="001A4AB1"/>
    <w:rsid w:val="001A5039"/>
    <w:rsid w:val="001A5E1A"/>
    <w:rsid w:val="001A6B98"/>
    <w:rsid w:val="001B0065"/>
    <w:rsid w:val="001B1646"/>
    <w:rsid w:val="001B23AC"/>
    <w:rsid w:val="001C3067"/>
    <w:rsid w:val="001C4F57"/>
    <w:rsid w:val="001C51E3"/>
    <w:rsid w:val="001C5DB0"/>
    <w:rsid w:val="001D1659"/>
    <w:rsid w:val="001D182A"/>
    <w:rsid w:val="001D4227"/>
    <w:rsid w:val="001D4575"/>
    <w:rsid w:val="001D61E4"/>
    <w:rsid w:val="001E0905"/>
    <w:rsid w:val="001E1EF4"/>
    <w:rsid w:val="001E2C94"/>
    <w:rsid w:val="001F06F2"/>
    <w:rsid w:val="001F3572"/>
    <w:rsid w:val="001F400E"/>
    <w:rsid w:val="001F4A6C"/>
    <w:rsid w:val="001F519C"/>
    <w:rsid w:val="001F7F31"/>
    <w:rsid w:val="00201C3D"/>
    <w:rsid w:val="0020623B"/>
    <w:rsid w:val="00207F88"/>
    <w:rsid w:val="00210960"/>
    <w:rsid w:val="0021099F"/>
    <w:rsid w:val="00210CCB"/>
    <w:rsid w:val="0021243F"/>
    <w:rsid w:val="00214EEC"/>
    <w:rsid w:val="0021674A"/>
    <w:rsid w:val="00217CD5"/>
    <w:rsid w:val="002214A9"/>
    <w:rsid w:val="002218CA"/>
    <w:rsid w:val="00221BF1"/>
    <w:rsid w:val="002229AE"/>
    <w:rsid w:val="00222B03"/>
    <w:rsid w:val="002332EB"/>
    <w:rsid w:val="002335CE"/>
    <w:rsid w:val="00236D35"/>
    <w:rsid w:val="00237AD7"/>
    <w:rsid w:val="00242A8B"/>
    <w:rsid w:val="002440F0"/>
    <w:rsid w:val="00250104"/>
    <w:rsid w:val="00250492"/>
    <w:rsid w:val="00251471"/>
    <w:rsid w:val="002522C3"/>
    <w:rsid w:val="00252F9E"/>
    <w:rsid w:val="00253D15"/>
    <w:rsid w:val="0025492C"/>
    <w:rsid w:val="00254B6D"/>
    <w:rsid w:val="00261447"/>
    <w:rsid w:val="00261762"/>
    <w:rsid w:val="00263A9F"/>
    <w:rsid w:val="00265129"/>
    <w:rsid w:val="00265181"/>
    <w:rsid w:val="00276307"/>
    <w:rsid w:val="002766BC"/>
    <w:rsid w:val="0028107C"/>
    <w:rsid w:val="00281C9B"/>
    <w:rsid w:val="002830B6"/>
    <w:rsid w:val="00283167"/>
    <w:rsid w:val="0029035B"/>
    <w:rsid w:val="00290E77"/>
    <w:rsid w:val="00291AB8"/>
    <w:rsid w:val="00294DAD"/>
    <w:rsid w:val="002A0941"/>
    <w:rsid w:val="002A2C0A"/>
    <w:rsid w:val="002A2DC9"/>
    <w:rsid w:val="002A3770"/>
    <w:rsid w:val="002A423D"/>
    <w:rsid w:val="002A57B9"/>
    <w:rsid w:val="002A6F49"/>
    <w:rsid w:val="002A712F"/>
    <w:rsid w:val="002A78CE"/>
    <w:rsid w:val="002B0AFC"/>
    <w:rsid w:val="002B122C"/>
    <w:rsid w:val="002B19F4"/>
    <w:rsid w:val="002B2CBD"/>
    <w:rsid w:val="002B48D4"/>
    <w:rsid w:val="002B60C3"/>
    <w:rsid w:val="002C3AD8"/>
    <w:rsid w:val="002C3BF9"/>
    <w:rsid w:val="002C4F17"/>
    <w:rsid w:val="002C7364"/>
    <w:rsid w:val="002D3C83"/>
    <w:rsid w:val="002D3DF9"/>
    <w:rsid w:val="002D6572"/>
    <w:rsid w:val="002E049B"/>
    <w:rsid w:val="002E10B6"/>
    <w:rsid w:val="002E1DAF"/>
    <w:rsid w:val="002E2ADF"/>
    <w:rsid w:val="002E52F8"/>
    <w:rsid w:val="002F2844"/>
    <w:rsid w:val="002F43AD"/>
    <w:rsid w:val="002F5760"/>
    <w:rsid w:val="002F7BF5"/>
    <w:rsid w:val="003001E3"/>
    <w:rsid w:val="00301B5B"/>
    <w:rsid w:val="00302218"/>
    <w:rsid w:val="00304150"/>
    <w:rsid w:val="003068BA"/>
    <w:rsid w:val="00307695"/>
    <w:rsid w:val="00310724"/>
    <w:rsid w:val="00310983"/>
    <w:rsid w:val="00313110"/>
    <w:rsid w:val="0031466F"/>
    <w:rsid w:val="003228CB"/>
    <w:rsid w:val="00322A75"/>
    <w:rsid w:val="00324C87"/>
    <w:rsid w:val="00327CFE"/>
    <w:rsid w:val="00333017"/>
    <w:rsid w:val="00333A38"/>
    <w:rsid w:val="00333A64"/>
    <w:rsid w:val="00333DCF"/>
    <w:rsid w:val="00333EF2"/>
    <w:rsid w:val="0033491A"/>
    <w:rsid w:val="00336287"/>
    <w:rsid w:val="00340C0F"/>
    <w:rsid w:val="003413A0"/>
    <w:rsid w:val="003424F3"/>
    <w:rsid w:val="00342D60"/>
    <w:rsid w:val="003430EB"/>
    <w:rsid w:val="003444F7"/>
    <w:rsid w:val="0034669B"/>
    <w:rsid w:val="0034673D"/>
    <w:rsid w:val="003504EE"/>
    <w:rsid w:val="00352B61"/>
    <w:rsid w:val="00353298"/>
    <w:rsid w:val="00353CB6"/>
    <w:rsid w:val="0035422D"/>
    <w:rsid w:val="00357644"/>
    <w:rsid w:val="00360EEB"/>
    <w:rsid w:val="00362BB2"/>
    <w:rsid w:val="00366922"/>
    <w:rsid w:val="00371A83"/>
    <w:rsid w:val="00371E7B"/>
    <w:rsid w:val="003720DF"/>
    <w:rsid w:val="00372B89"/>
    <w:rsid w:val="00372C7B"/>
    <w:rsid w:val="003776C4"/>
    <w:rsid w:val="00380B83"/>
    <w:rsid w:val="00381542"/>
    <w:rsid w:val="00381ABB"/>
    <w:rsid w:val="003853F8"/>
    <w:rsid w:val="00385C7F"/>
    <w:rsid w:val="00385DC8"/>
    <w:rsid w:val="003902D0"/>
    <w:rsid w:val="00392932"/>
    <w:rsid w:val="00396F0D"/>
    <w:rsid w:val="003A16B8"/>
    <w:rsid w:val="003A42F8"/>
    <w:rsid w:val="003A53A0"/>
    <w:rsid w:val="003A5A81"/>
    <w:rsid w:val="003A69B5"/>
    <w:rsid w:val="003A7148"/>
    <w:rsid w:val="003B09A3"/>
    <w:rsid w:val="003B17C5"/>
    <w:rsid w:val="003B2789"/>
    <w:rsid w:val="003B33D0"/>
    <w:rsid w:val="003B636A"/>
    <w:rsid w:val="003B6B43"/>
    <w:rsid w:val="003B7904"/>
    <w:rsid w:val="003C00EB"/>
    <w:rsid w:val="003C0707"/>
    <w:rsid w:val="003C2592"/>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5D24"/>
    <w:rsid w:val="003E623C"/>
    <w:rsid w:val="003E6280"/>
    <w:rsid w:val="003E79E4"/>
    <w:rsid w:val="003F1950"/>
    <w:rsid w:val="003F31B5"/>
    <w:rsid w:val="003F7493"/>
    <w:rsid w:val="003F7E74"/>
    <w:rsid w:val="00400615"/>
    <w:rsid w:val="004026F8"/>
    <w:rsid w:val="00403738"/>
    <w:rsid w:val="0040541B"/>
    <w:rsid w:val="00405961"/>
    <w:rsid w:val="00405A2A"/>
    <w:rsid w:val="00406556"/>
    <w:rsid w:val="00406B09"/>
    <w:rsid w:val="00412DFC"/>
    <w:rsid w:val="00412E77"/>
    <w:rsid w:val="004145CC"/>
    <w:rsid w:val="00416100"/>
    <w:rsid w:val="00420241"/>
    <w:rsid w:val="00420A9E"/>
    <w:rsid w:val="00420D96"/>
    <w:rsid w:val="00421310"/>
    <w:rsid w:val="00422A97"/>
    <w:rsid w:val="00425745"/>
    <w:rsid w:val="004261CD"/>
    <w:rsid w:val="004267BE"/>
    <w:rsid w:val="00427D6F"/>
    <w:rsid w:val="004312D0"/>
    <w:rsid w:val="00432233"/>
    <w:rsid w:val="00433AA8"/>
    <w:rsid w:val="0043406C"/>
    <w:rsid w:val="004348EA"/>
    <w:rsid w:val="00436DAC"/>
    <w:rsid w:val="00437164"/>
    <w:rsid w:val="00440E86"/>
    <w:rsid w:val="004418E0"/>
    <w:rsid w:val="00442232"/>
    <w:rsid w:val="00442E13"/>
    <w:rsid w:val="004435AA"/>
    <w:rsid w:val="00443C78"/>
    <w:rsid w:val="00444F83"/>
    <w:rsid w:val="00445696"/>
    <w:rsid w:val="00447120"/>
    <w:rsid w:val="004479C4"/>
    <w:rsid w:val="004510B7"/>
    <w:rsid w:val="00451142"/>
    <w:rsid w:val="00451F89"/>
    <w:rsid w:val="00454452"/>
    <w:rsid w:val="0045473D"/>
    <w:rsid w:val="00454EC0"/>
    <w:rsid w:val="00456893"/>
    <w:rsid w:val="00457B96"/>
    <w:rsid w:val="004609D3"/>
    <w:rsid w:val="0046165A"/>
    <w:rsid w:val="004637F2"/>
    <w:rsid w:val="00463F9B"/>
    <w:rsid w:val="00464338"/>
    <w:rsid w:val="00464786"/>
    <w:rsid w:val="0046692C"/>
    <w:rsid w:val="00466B09"/>
    <w:rsid w:val="004727B2"/>
    <w:rsid w:val="00473421"/>
    <w:rsid w:val="00476B19"/>
    <w:rsid w:val="00477276"/>
    <w:rsid w:val="00481B34"/>
    <w:rsid w:val="00484571"/>
    <w:rsid w:val="00487CD3"/>
    <w:rsid w:val="004904B7"/>
    <w:rsid w:val="00490A38"/>
    <w:rsid w:val="00492C7C"/>
    <w:rsid w:val="0049385E"/>
    <w:rsid w:val="004959B5"/>
    <w:rsid w:val="004A0B90"/>
    <w:rsid w:val="004A5A5A"/>
    <w:rsid w:val="004A7B64"/>
    <w:rsid w:val="004A7DBB"/>
    <w:rsid w:val="004B35C8"/>
    <w:rsid w:val="004B4BC0"/>
    <w:rsid w:val="004B6C06"/>
    <w:rsid w:val="004B7A16"/>
    <w:rsid w:val="004C064C"/>
    <w:rsid w:val="004C3740"/>
    <w:rsid w:val="004D12E0"/>
    <w:rsid w:val="004D4232"/>
    <w:rsid w:val="004D5605"/>
    <w:rsid w:val="004D73D5"/>
    <w:rsid w:val="004D78FB"/>
    <w:rsid w:val="004E1A45"/>
    <w:rsid w:val="004E5186"/>
    <w:rsid w:val="004F1C0A"/>
    <w:rsid w:val="004F22A9"/>
    <w:rsid w:val="004F2804"/>
    <w:rsid w:val="004F3A71"/>
    <w:rsid w:val="00501B1B"/>
    <w:rsid w:val="005059C3"/>
    <w:rsid w:val="00506A4D"/>
    <w:rsid w:val="00507FD6"/>
    <w:rsid w:val="00510567"/>
    <w:rsid w:val="00511F13"/>
    <w:rsid w:val="00511F7E"/>
    <w:rsid w:val="00512383"/>
    <w:rsid w:val="005125CD"/>
    <w:rsid w:val="0051763A"/>
    <w:rsid w:val="00517CFC"/>
    <w:rsid w:val="00520386"/>
    <w:rsid w:val="00520660"/>
    <w:rsid w:val="00521296"/>
    <w:rsid w:val="005213D8"/>
    <w:rsid w:val="00526D69"/>
    <w:rsid w:val="005318EC"/>
    <w:rsid w:val="0053388A"/>
    <w:rsid w:val="00534617"/>
    <w:rsid w:val="00536B50"/>
    <w:rsid w:val="00536C96"/>
    <w:rsid w:val="0054051D"/>
    <w:rsid w:val="00544B23"/>
    <w:rsid w:val="00545D98"/>
    <w:rsid w:val="00546D23"/>
    <w:rsid w:val="00547B8F"/>
    <w:rsid w:val="0055164B"/>
    <w:rsid w:val="0055283B"/>
    <w:rsid w:val="00554699"/>
    <w:rsid w:val="00560827"/>
    <w:rsid w:val="005625E1"/>
    <w:rsid w:val="005634D3"/>
    <w:rsid w:val="0057019A"/>
    <w:rsid w:val="00570684"/>
    <w:rsid w:val="005707D4"/>
    <w:rsid w:val="00570AE5"/>
    <w:rsid w:val="00570B81"/>
    <w:rsid w:val="00572E50"/>
    <w:rsid w:val="005765F4"/>
    <w:rsid w:val="005773E7"/>
    <w:rsid w:val="00584BE5"/>
    <w:rsid w:val="00590F91"/>
    <w:rsid w:val="005924C9"/>
    <w:rsid w:val="00595512"/>
    <w:rsid w:val="00595919"/>
    <w:rsid w:val="005A2D12"/>
    <w:rsid w:val="005A4606"/>
    <w:rsid w:val="005A6A9C"/>
    <w:rsid w:val="005B0294"/>
    <w:rsid w:val="005B1442"/>
    <w:rsid w:val="005B27E6"/>
    <w:rsid w:val="005B2E19"/>
    <w:rsid w:val="005B3D11"/>
    <w:rsid w:val="005B5134"/>
    <w:rsid w:val="005B6704"/>
    <w:rsid w:val="005C0141"/>
    <w:rsid w:val="005C054C"/>
    <w:rsid w:val="005C17CD"/>
    <w:rsid w:val="005C3002"/>
    <w:rsid w:val="005C793D"/>
    <w:rsid w:val="005D1FD1"/>
    <w:rsid w:val="005D31FA"/>
    <w:rsid w:val="005D4A58"/>
    <w:rsid w:val="005D581D"/>
    <w:rsid w:val="005D7013"/>
    <w:rsid w:val="005D7530"/>
    <w:rsid w:val="005D7EC7"/>
    <w:rsid w:val="005E1447"/>
    <w:rsid w:val="005E1819"/>
    <w:rsid w:val="005E28F1"/>
    <w:rsid w:val="005E708C"/>
    <w:rsid w:val="005E7BB0"/>
    <w:rsid w:val="005F1351"/>
    <w:rsid w:val="005F3A36"/>
    <w:rsid w:val="005F57D4"/>
    <w:rsid w:val="005F5DE4"/>
    <w:rsid w:val="005F62F4"/>
    <w:rsid w:val="00602BBF"/>
    <w:rsid w:val="00603085"/>
    <w:rsid w:val="00603583"/>
    <w:rsid w:val="00604E18"/>
    <w:rsid w:val="00605349"/>
    <w:rsid w:val="006062B7"/>
    <w:rsid w:val="006076DF"/>
    <w:rsid w:val="00611D4A"/>
    <w:rsid w:val="006140EA"/>
    <w:rsid w:val="006141F0"/>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F46"/>
    <w:rsid w:val="00646B82"/>
    <w:rsid w:val="00650A00"/>
    <w:rsid w:val="006515B1"/>
    <w:rsid w:val="00653070"/>
    <w:rsid w:val="0065348B"/>
    <w:rsid w:val="006545CB"/>
    <w:rsid w:val="006555F2"/>
    <w:rsid w:val="00655B06"/>
    <w:rsid w:val="00656DA6"/>
    <w:rsid w:val="0065723B"/>
    <w:rsid w:val="00661900"/>
    <w:rsid w:val="0066645E"/>
    <w:rsid w:val="00667B58"/>
    <w:rsid w:val="00667C03"/>
    <w:rsid w:val="00674FA1"/>
    <w:rsid w:val="00676C1C"/>
    <w:rsid w:val="00684DFD"/>
    <w:rsid w:val="00690C27"/>
    <w:rsid w:val="00690F17"/>
    <w:rsid w:val="0069148D"/>
    <w:rsid w:val="00693527"/>
    <w:rsid w:val="0069782F"/>
    <w:rsid w:val="006A0A52"/>
    <w:rsid w:val="006A795C"/>
    <w:rsid w:val="006B0B76"/>
    <w:rsid w:val="006B11B1"/>
    <w:rsid w:val="006B47C2"/>
    <w:rsid w:val="006B7512"/>
    <w:rsid w:val="006C0F13"/>
    <w:rsid w:val="006C1728"/>
    <w:rsid w:val="006C2280"/>
    <w:rsid w:val="006C57CA"/>
    <w:rsid w:val="006C6E96"/>
    <w:rsid w:val="006C7166"/>
    <w:rsid w:val="006C78AA"/>
    <w:rsid w:val="006D0409"/>
    <w:rsid w:val="006D0AA8"/>
    <w:rsid w:val="006D306C"/>
    <w:rsid w:val="006D4013"/>
    <w:rsid w:val="006D505F"/>
    <w:rsid w:val="006E11E3"/>
    <w:rsid w:val="006E14AB"/>
    <w:rsid w:val="006E21BB"/>
    <w:rsid w:val="006E48AF"/>
    <w:rsid w:val="006F02FD"/>
    <w:rsid w:val="006F0368"/>
    <w:rsid w:val="006F2F39"/>
    <w:rsid w:val="006F54FD"/>
    <w:rsid w:val="0070190D"/>
    <w:rsid w:val="00701D66"/>
    <w:rsid w:val="00703A8B"/>
    <w:rsid w:val="00706052"/>
    <w:rsid w:val="0070693A"/>
    <w:rsid w:val="00707B9A"/>
    <w:rsid w:val="00713F06"/>
    <w:rsid w:val="00715AB5"/>
    <w:rsid w:val="00717005"/>
    <w:rsid w:val="00721807"/>
    <w:rsid w:val="00722B69"/>
    <w:rsid w:val="0072401C"/>
    <w:rsid w:val="00724C0D"/>
    <w:rsid w:val="00726B82"/>
    <w:rsid w:val="00731653"/>
    <w:rsid w:val="007337C0"/>
    <w:rsid w:val="00733DA0"/>
    <w:rsid w:val="00734A4E"/>
    <w:rsid w:val="00735F32"/>
    <w:rsid w:val="00740157"/>
    <w:rsid w:val="00740BB6"/>
    <w:rsid w:val="00742062"/>
    <w:rsid w:val="00742F7B"/>
    <w:rsid w:val="00743951"/>
    <w:rsid w:val="00743ED3"/>
    <w:rsid w:val="00744FDC"/>
    <w:rsid w:val="00745006"/>
    <w:rsid w:val="00746F56"/>
    <w:rsid w:val="0074725A"/>
    <w:rsid w:val="007473A7"/>
    <w:rsid w:val="007475B9"/>
    <w:rsid w:val="007477F0"/>
    <w:rsid w:val="00751204"/>
    <w:rsid w:val="00751815"/>
    <w:rsid w:val="0075355B"/>
    <w:rsid w:val="007540AE"/>
    <w:rsid w:val="00754329"/>
    <w:rsid w:val="00754582"/>
    <w:rsid w:val="0075474B"/>
    <w:rsid w:val="00757071"/>
    <w:rsid w:val="00760D02"/>
    <w:rsid w:val="0076171D"/>
    <w:rsid w:val="00764A39"/>
    <w:rsid w:val="00765461"/>
    <w:rsid w:val="00765DA2"/>
    <w:rsid w:val="00765FB3"/>
    <w:rsid w:val="007677E0"/>
    <w:rsid w:val="00772391"/>
    <w:rsid w:val="00772438"/>
    <w:rsid w:val="007726A5"/>
    <w:rsid w:val="007731FF"/>
    <w:rsid w:val="007765CA"/>
    <w:rsid w:val="00776604"/>
    <w:rsid w:val="00780EBD"/>
    <w:rsid w:val="00785CDD"/>
    <w:rsid w:val="00786334"/>
    <w:rsid w:val="0079112D"/>
    <w:rsid w:val="0079116A"/>
    <w:rsid w:val="00792214"/>
    <w:rsid w:val="00794191"/>
    <w:rsid w:val="00794D2A"/>
    <w:rsid w:val="007953F5"/>
    <w:rsid w:val="00796267"/>
    <w:rsid w:val="00796A42"/>
    <w:rsid w:val="00796B64"/>
    <w:rsid w:val="007A1108"/>
    <w:rsid w:val="007A59CB"/>
    <w:rsid w:val="007A648B"/>
    <w:rsid w:val="007A7BB0"/>
    <w:rsid w:val="007B1A3E"/>
    <w:rsid w:val="007B20D2"/>
    <w:rsid w:val="007B326F"/>
    <w:rsid w:val="007B32BD"/>
    <w:rsid w:val="007B65B6"/>
    <w:rsid w:val="007B6699"/>
    <w:rsid w:val="007B6A31"/>
    <w:rsid w:val="007C178B"/>
    <w:rsid w:val="007C75DD"/>
    <w:rsid w:val="007D2699"/>
    <w:rsid w:val="007D42BD"/>
    <w:rsid w:val="007D6A9B"/>
    <w:rsid w:val="007D7CBD"/>
    <w:rsid w:val="007E2F2D"/>
    <w:rsid w:val="007E5422"/>
    <w:rsid w:val="007E6815"/>
    <w:rsid w:val="007F2782"/>
    <w:rsid w:val="007F3500"/>
    <w:rsid w:val="007F4C33"/>
    <w:rsid w:val="007F75E2"/>
    <w:rsid w:val="007F7BC3"/>
    <w:rsid w:val="008001DA"/>
    <w:rsid w:val="00802532"/>
    <w:rsid w:val="00803859"/>
    <w:rsid w:val="00811E67"/>
    <w:rsid w:val="008130A9"/>
    <w:rsid w:val="008158F8"/>
    <w:rsid w:val="00816846"/>
    <w:rsid w:val="0081730B"/>
    <w:rsid w:val="00817E59"/>
    <w:rsid w:val="0082125F"/>
    <w:rsid w:val="00823CBB"/>
    <w:rsid w:val="00827872"/>
    <w:rsid w:val="008336C2"/>
    <w:rsid w:val="008344D8"/>
    <w:rsid w:val="0083508D"/>
    <w:rsid w:val="008401F4"/>
    <w:rsid w:val="008413CC"/>
    <w:rsid w:val="00841DFE"/>
    <w:rsid w:val="0084326C"/>
    <w:rsid w:val="0084416F"/>
    <w:rsid w:val="00846381"/>
    <w:rsid w:val="00856B19"/>
    <w:rsid w:val="00856BF6"/>
    <w:rsid w:val="00860CE8"/>
    <w:rsid w:val="00862548"/>
    <w:rsid w:val="00863957"/>
    <w:rsid w:val="00866813"/>
    <w:rsid w:val="00866AB0"/>
    <w:rsid w:val="00867A30"/>
    <w:rsid w:val="00867BF3"/>
    <w:rsid w:val="008722D0"/>
    <w:rsid w:val="0087269E"/>
    <w:rsid w:val="00873C2D"/>
    <w:rsid w:val="0087579B"/>
    <w:rsid w:val="00883043"/>
    <w:rsid w:val="00887CE9"/>
    <w:rsid w:val="00895B2D"/>
    <w:rsid w:val="0089765B"/>
    <w:rsid w:val="008A3AE2"/>
    <w:rsid w:val="008A44BF"/>
    <w:rsid w:val="008A4DBD"/>
    <w:rsid w:val="008A6886"/>
    <w:rsid w:val="008B098E"/>
    <w:rsid w:val="008B0B70"/>
    <w:rsid w:val="008B28C6"/>
    <w:rsid w:val="008B3439"/>
    <w:rsid w:val="008B51A1"/>
    <w:rsid w:val="008B5311"/>
    <w:rsid w:val="008B7462"/>
    <w:rsid w:val="008B76B2"/>
    <w:rsid w:val="008C0F8D"/>
    <w:rsid w:val="008D18BD"/>
    <w:rsid w:val="008D1BBC"/>
    <w:rsid w:val="008D3280"/>
    <w:rsid w:val="008D5E73"/>
    <w:rsid w:val="008D6712"/>
    <w:rsid w:val="008D6725"/>
    <w:rsid w:val="008E0420"/>
    <w:rsid w:val="008E1999"/>
    <w:rsid w:val="008E53D4"/>
    <w:rsid w:val="008E5D1E"/>
    <w:rsid w:val="008E68AA"/>
    <w:rsid w:val="008E692C"/>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6901"/>
    <w:rsid w:val="00917775"/>
    <w:rsid w:val="00921494"/>
    <w:rsid w:val="00921839"/>
    <w:rsid w:val="00921E51"/>
    <w:rsid w:val="00926B03"/>
    <w:rsid w:val="00926B12"/>
    <w:rsid w:val="00927AA7"/>
    <w:rsid w:val="009300AF"/>
    <w:rsid w:val="009376C7"/>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67C4"/>
    <w:rsid w:val="00957CEF"/>
    <w:rsid w:val="009604C0"/>
    <w:rsid w:val="00960E42"/>
    <w:rsid w:val="00961936"/>
    <w:rsid w:val="00961999"/>
    <w:rsid w:val="00964C51"/>
    <w:rsid w:val="00971D66"/>
    <w:rsid w:val="00974FC1"/>
    <w:rsid w:val="00983A53"/>
    <w:rsid w:val="0098411A"/>
    <w:rsid w:val="00984BD9"/>
    <w:rsid w:val="0098519F"/>
    <w:rsid w:val="00985EC6"/>
    <w:rsid w:val="00986966"/>
    <w:rsid w:val="00987762"/>
    <w:rsid w:val="00987CE4"/>
    <w:rsid w:val="00987DAF"/>
    <w:rsid w:val="00992864"/>
    <w:rsid w:val="0099353B"/>
    <w:rsid w:val="009942C9"/>
    <w:rsid w:val="00996629"/>
    <w:rsid w:val="009979BE"/>
    <w:rsid w:val="009A0986"/>
    <w:rsid w:val="009A0B0B"/>
    <w:rsid w:val="009A16F5"/>
    <w:rsid w:val="009A3842"/>
    <w:rsid w:val="009A3E26"/>
    <w:rsid w:val="009A511A"/>
    <w:rsid w:val="009A5BAB"/>
    <w:rsid w:val="009A6466"/>
    <w:rsid w:val="009A6652"/>
    <w:rsid w:val="009B1D94"/>
    <w:rsid w:val="009B255B"/>
    <w:rsid w:val="009B2F17"/>
    <w:rsid w:val="009B4428"/>
    <w:rsid w:val="009B4E7D"/>
    <w:rsid w:val="009C060D"/>
    <w:rsid w:val="009C14D2"/>
    <w:rsid w:val="009C4BA2"/>
    <w:rsid w:val="009C7964"/>
    <w:rsid w:val="009D1C2F"/>
    <w:rsid w:val="009D3C9C"/>
    <w:rsid w:val="009D446C"/>
    <w:rsid w:val="009D5A04"/>
    <w:rsid w:val="009D6BE6"/>
    <w:rsid w:val="009E0F6D"/>
    <w:rsid w:val="009E69DB"/>
    <w:rsid w:val="009F0DDF"/>
    <w:rsid w:val="009F0FF0"/>
    <w:rsid w:val="009F1F33"/>
    <w:rsid w:val="009F2B3C"/>
    <w:rsid w:val="009F40E6"/>
    <w:rsid w:val="009F5448"/>
    <w:rsid w:val="009F54FC"/>
    <w:rsid w:val="009F5AF2"/>
    <w:rsid w:val="00A00EAF"/>
    <w:rsid w:val="00A01C0E"/>
    <w:rsid w:val="00A03EAE"/>
    <w:rsid w:val="00A07442"/>
    <w:rsid w:val="00A07D7C"/>
    <w:rsid w:val="00A106C9"/>
    <w:rsid w:val="00A14A97"/>
    <w:rsid w:val="00A14ECC"/>
    <w:rsid w:val="00A15C94"/>
    <w:rsid w:val="00A166FC"/>
    <w:rsid w:val="00A2054C"/>
    <w:rsid w:val="00A23B31"/>
    <w:rsid w:val="00A23C56"/>
    <w:rsid w:val="00A26C5E"/>
    <w:rsid w:val="00A30B2A"/>
    <w:rsid w:val="00A338FD"/>
    <w:rsid w:val="00A37FA6"/>
    <w:rsid w:val="00A40011"/>
    <w:rsid w:val="00A405C9"/>
    <w:rsid w:val="00A41261"/>
    <w:rsid w:val="00A414E1"/>
    <w:rsid w:val="00A425F1"/>
    <w:rsid w:val="00A442A6"/>
    <w:rsid w:val="00A45E9F"/>
    <w:rsid w:val="00A4656C"/>
    <w:rsid w:val="00A50B92"/>
    <w:rsid w:val="00A50C6C"/>
    <w:rsid w:val="00A515B8"/>
    <w:rsid w:val="00A516F0"/>
    <w:rsid w:val="00A52560"/>
    <w:rsid w:val="00A56F04"/>
    <w:rsid w:val="00A57650"/>
    <w:rsid w:val="00A6277B"/>
    <w:rsid w:val="00A646E5"/>
    <w:rsid w:val="00A649A9"/>
    <w:rsid w:val="00A65DA8"/>
    <w:rsid w:val="00A75251"/>
    <w:rsid w:val="00A754CC"/>
    <w:rsid w:val="00A75C1D"/>
    <w:rsid w:val="00A76F85"/>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32DA"/>
    <w:rsid w:val="00AA54F8"/>
    <w:rsid w:val="00AB075E"/>
    <w:rsid w:val="00AC2120"/>
    <w:rsid w:val="00AC2F88"/>
    <w:rsid w:val="00AC378D"/>
    <w:rsid w:val="00AC4340"/>
    <w:rsid w:val="00AC495F"/>
    <w:rsid w:val="00AC6F4A"/>
    <w:rsid w:val="00AC76AE"/>
    <w:rsid w:val="00AC7C76"/>
    <w:rsid w:val="00AD5447"/>
    <w:rsid w:val="00AE26E0"/>
    <w:rsid w:val="00AE4294"/>
    <w:rsid w:val="00AE45DC"/>
    <w:rsid w:val="00AE7A64"/>
    <w:rsid w:val="00AE7D3F"/>
    <w:rsid w:val="00AF1D69"/>
    <w:rsid w:val="00B01CB5"/>
    <w:rsid w:val="00B01F3B"/>
    <w:rsid w:val="00B0395B"/>
    <w:rsid w:val="00B03D9C"/>
    <w:rsid w:val="00B0411C"/>
    <w:rsid w:val="00B105F8"/>
    <w:rsid w:val="00B11C73"/>
    <w:rsid w:val="00B124C2"/>
    <w:rsid w:val="00B12706"/>
    <w:rsid w:val="00B13C04"/>
    <w:rsid w:val="00B1590E"/>
    <w:rsid w:val="00B1790C"/>
    <w:rsid w:val="00B2036B"/>
    <w:rsid w:val="00B210EB"/>
    <w:rsid w:val="00B229D3"/>
    <w:rsid w:val="00B232B3"/>
    <w:rsid w:val="00B233D7"/>
    <w:rsid w:val="00B24173"/>
    <w:rsid w:val="00B25727"/>
    <w:rsid w:val="00B329EA"/>
    <w:rsid w:val="00B3408D"/>
    <w:rsid w:val="00B35632"/>
    <w:rsid w:val="00B358AD"/>
    <w:rsid w:val="00B35AF0"/>
    <w:rsid w:val="00B37222"/>
    <w:rsid w:val="00B406DA"/>
    <w:rsid w:val="00B40859"/>
    <w:rsid w:val="00B40C32"/>
    <w:rsid w:val="00B41508"/>
    <w:rsid w:val="00B417B7"/>
    <w:rsid w:val="00B41A14"/>
    <w:rsid w:val="00B41D00"/>
    <w:rsid w:val="00B46228"/>
    <w:rsid w:val="00B47294"/>
    <w:rsid w:val="00B51DEC"/>
    <w:rsid w:val="00B55034"/>
    <w:rsid w:val="00B5624A"/>
    <w:rsid w:val="00B621CF"/>
    <w:rsid w:val="00B630DF"/>
    <w:rsid w:val="00B65D2D"/>
    <w:rsid w:val="00B7004A"/>
    <w:rsid w:val="00B74F01"/>
    <w:rsid w:val="00B753D1"/>
    <w:rsid w:val="00B8114A"/>
    <w:rsid w:val="00B8150E"/>
    <w:rsid w:val="00B816C1"/>
    <w:rsid w:val="00B81937"/>
    <w:rsid w:val="00B820A7"/>
    <w:rsid w:val="00B82A6B"/>
    <w:rsid w:val="00B83266"/>
    <w:rsid w:val="00B83D90"/>
    <w:rsid w:val="00B872D1"/>
    <w:rsid w:val="00B87B42"/>
    <w:rsid w:val="00B87D45"/>
    <w:rsid w:val="00B903F7"/>
    <w:rsid w:val="00B9108C"/>
    <w:rsid w:val="00B91663"/>
    <w:rsid w:val="00B93D03"/>
    <w:rsid w:val="00B93F6E"/>
    <w:rsid w:val="00B9678F"/>
    <w:rsid w:val="00BA0C93"/>
    <w:rsid w:val="00BA26A3"/>
    <w:rsid w:val="00BA2EE0"/>
    <w:rsid w:val="00BA37F0"/>
    <w:rsid w:val="00BA538D"/>
    <w:rsid w:val="00BA5892"/>
    <w:rsid w:val="00BA669F"/>
    <w:rsid w:val="00BA74A3"/>
    <w:rsid w:val="00BA7E30"/>
    <w:rsid w:val="00BB02FF"/>
    <w:rsid w:val="00BB0D60"/>
    <w:rsid w:val="00BB0F83"/>
    <w:rsid w:val="00BB2B68"/>
    <w:rsid w:val="00BB50E9"/>
    <w:rsid w:val="00BC42E0"/>
    <w:rsid w:val="00BC5612"/>
    <w:rsid w:val="00BC6778"/>
    <w:rsid w:val="00BC6B4F"/>
    <w:rsid w:val="00BC72F6"/>
    <w:rsid w:val="00BD15DB"/>
    <w:rsid w:val="00BD31B5"/>
    <w:rsid w:val="00BD3A0A"/>
    <w:rsid w:val="00BD5895"/>
    <w:rsid w:val="00BD73D1"/>
    <w:rsid w:val="00BE0661"/>
    <w:rsid w:val="00BE390D"/>
    <w:rsid w:val="00BE5121"/>
    <w:rsid w:val="00BE53B6"/>
    <w:rsid w:val="00BE55D0"/>
    <w:rsid w:val="00BF08D1"/>
    <w:rsid w:val="00BF333A"/>
    <w:rsid w:val="00BF6670"/>
    <w:rsid w:val="00C00EE7"/>
    <w:rsid w:val="00C01AC7"/>
    <w:rsid w:val="00C06786"/>
    <w:rsid w:val="00C07E0C"/>
    <w:rsid w:val="00C119B4"/>
    <w:rsid w:val="00C129ED"/>
    <w:rsid w:val="00C12C29"/>
    <w:rsid w:val="00C1390D"/>
    <w:rsid w:val="00C139BC"/>
    <w:rsid w:val="00C14F8C"/>
    <w:rsid w:val="00C15860"/>
    <w:rsid w:val="00C1602A"/>
    <w:rsid w:val="00C1776E"/>
    <w:rsid w:val="00C20765"/>
    <w:rsid w:val="00C2376C"/>
    <w:rsid w:val="00C253DF"/>
    <w:rsid w:val="00C26098"/>
    <w:rsid w:val="00C27D49"/>
    <w:rsid w:val="00C30F69"/>
    <w:rsid w:val="00C3123E"/>
    <w:rsid w:val="00C32155"/>
    <w:rsid w:val="00C329A4"/>
    <w:rsid w:val="00C3434D"/>
    <w:rsid w:val="00C34C6B"/>
    <w:rsid w:val="00C3570B"/>
    <w:rsid w:val="00C3623F"/>
    <w:rsid w:val="00C403CD"/>
    <w:rsid w:val="00C413B8"/>
    <w:rsid w:val="00C44F36"/>
    <w:rsid w:val="00C458E0"/>
    <w:rsid w:val="00C47092"/>
    <w:rsid w:val="00C51464"/>
    <w:rsid w:val="00C51D29"/>
    <w:rsid w:val="00C60DF1"/>
    <w:rsid w:val="00C618B9"/>
    <w:rsid w:val="00C6207F"/>
    <w:rsid w:val="00C62F86"/>
    <w:rsid w:val="00C6748B"/>
    <w:rsid w:val="00C7046B"/>
    <w:rsid w:val="00C715F3"/>
    <w:rsid w:val="00C72B85"/>
    <w:rsid w:val="00C73362"/>
    <w:rsid w:val="00C734C8"/>
    <w:rsid w:val="00C73667"/>
    <w:rsid w:val="00C73DD0"/>
    <w:rsid w:val="00C75E23"/>
    <w:rsid w:val="00C81EE2"/>
    <w:rsid w:val="00C821FA"/>
    <w:rsid w:val="00C82313"/>
    <w:rsid w:val="00C82A60"/>
    <w:rsid w:val="00C854CD"/>
    <w:rsid w:val="00C87B9E"/>
    <w:rsid w:val="00C90A0E"/>
    <w:rsid w:val="00C90E0B"/>
    <w:rsid w:val="00C9201B"/>
    <w:rsid w:val="00C93865"/>
    <w:rsid w:val="00C93BB9"/>
    <w:rsid w:val="00C942DD"/>
    <w:rsid w:val="00C95C70"/>
    <w:rsid w:val="00CA11AC"/>
    <w:rsid w:val="00CA3134"/>
    <w:rsid w:val="00CA347E"/>
    <w:rsid w:val="00CA49DA"/>
    <w:rsid w:val="00CB0DC2"/>
    <w:rsid w:val="00CB5D81"/>
    <w:rsid w:val="00CB6704"/>
    <w:rsid w:val="00CC1729"/>
    <w:rsid w:val="00CC2391"/>
    <w:rsid w:val="00CC2468"/>
    <w:rsid w:val="00CC3983"/>
    <w:rsid w:val="00CC542B"/>
    <w:rsid w:val="00CD1B62"/>
    <w:rsid w:val="00CD2E40"/>
    <w:rsid w:val="00CD3BA6"/>
    <w:rsid w:val="00CD6EFF"/>
    <w:rsid w:val="00CE06B9"/>
    <w:rsid w:val="00CE0E55"/>
    <w:rsid w:val="00CE2475"/>
    <w:rsid w:val="00CE288C"/>
    <w:rsid w:val="00CE3C07"/>
    <w:rsid w:val="00CE5C30"/>
    <w:rsid w:val="00CE6971"/>
    <w:rsid w:val="00CF06CD"/>
    <w:rsid w:val="00CF077F"/>
    <w:rsid w:val="00CF0ABB"/>
    <w:rsid w:val="00CF15E7"/>
    <w:rsid w:val="00CF1B63"/>
    <w:rsid w:val="00CF21B2"/>
    <w:rsid w:val="00CF235B"/>
    <w:rsid w:val="00CF2AD4"/>
    <w:rsid w:val="00CF4CDD"/>
    <w:rsid w:val="00CF5E6A"/>
    <w:rsid w:val="00CF6B7E"/>
    <w:rsid w:val="00CF6C5B"/>
    <w:rsid w:val="00CF6CF8"/>
    <w:rsid w:val="00D01320"/>
    <w:rsid w:val="00D038C6"/>
    <w:rsid w:val="00D03A5C"/>
    <w:rsid w:val="00D05B3D"/>
    <w:rsid w:val="00D067FF"/>
    <w:rsid w:val="00D0726B"/>
    <w:rsid w:val="00D1170F"/>
    <w:rsid w:val="00D142D6"/>
    <w:rsid w:val="00D1439C"/>
    <w:rsid w:val="00D157E0"/>
    <w:rsid w:val="00D15AD6"/>
    <w:rsid w:val="00D17999"/>
    <w:rsid w:val="00D240AA"/>
    <w:rsid w:val="00D27F14"/>
    <w:rsid w:val="00D30EC9"/>
    <w:rsid w:val="00D30F93"/>
    <w:rsid w:val="00D31082"/>
    <w:rsid w:val="00D31752"/>
    <w:rsid w:val="00D3369D"/>
    <w:rsid w:val="00D34B30"/>
    <w:rsid w:val="00D36A57"/>
    <w:rsid w:val="00D41E6F"/>
    <w:rsid w:val="00D42773"/>
    <w:rsid w:val="00D42BF8"/>
    <w:rsid w:val="00D437DE"/>
    <w:rsid w:val="00D43FB8"/>
    <w:rsid w:val="00D4466E"/>
    <w:rsid w:val="00D47E70"/>
    <w:rsid w:val="00D50F89"/>
    <w:rsid w:val="00D51171"/>
    <w:rsid w:val="00D511E1"/>
    <w:rsid w:val="00D5143C"/>
    <w:rsid w:val="00D5215D"/>
    <w:rsid w:val="00D54D78"/>
    <w:rsid w:val="00D563D6"/>
    <w:rsid w:val="00D57281"/>
    <w:rsid w:val="00D60C04"/>
    <w:rsid w:val="00D60F3D"/>
    <w:rsid w:val="00D61772"/>
    <w:rsid w:val="00D64184"/>
    <w:rsid w:val="00D66C7B"/>
    <w:rsid w:val="00D672EE"/>
    <w:rsid w:val="00D70C7A"/>
    <w:rsid w:val="00D712A9"/>
    <w:rsid w:val="00D71787"/>
    <w:rsid w:val="00D72E76"/>
    <w:rsid w:val="00D73DE9"/>
    <w:rsid w:val="00D75DEC"/>
    <w:rsid w:val="00D76968"/>
    <w:rsid w:val="00D80CD3"/>
    <w:rsid w:val="00D8144F"/>
    <w:rsid w:val="00D82D04"/>
    <w:rsid w:val="00D83DB1"/>
    <w:rsid w:val="00D93C40"/>
    <w:rsid w:val="00D93CF1"/>
    <w:rsid w:val="00D945B8"/>
    <w:rsid w:val="00D94F1A"/>
    <w:rsid w:val="00D959FF"/>
    <w:rsid w:val="00D960EE"/>
    <w:rsid w:val="00D962F9"/>
    <w:rsid w:val="00DA0A0E"/>
    <w:rsid w:val="00DA0A39"/>
    <w:rsid w:val="00DA397C"/>
    <w:rsid w:val="00DA57F0"/>
    <w:rsid w:val="00DA7A5E"/>
    <w:rsid w:val="00DB08FC"/>
    <w:rsid w:val="00DB0F17"/>
    <w:rsid w:val="00DB1B97"/>
    <w:rsid w:val="00DB2537"/>
    <w:rsid w:val="00DB5132"/>
    <w:rsid w:val="00DB69ED"/>
    <w:rsid w:val="00DB7C64"/>
    <w:rsid w:val="00DC2224"/>
    <w:rsid w:val="00DC3AE3"/>
    <w:rsid w:val="00DC6392"/>
    <w:rsid w:val="00DC7292"/>
    <w:rsid w:val="00DD083D"/>
    <w:rsid w:val="00DD097C"/>
    <w:rsid w:val="00DD1174"/>
    <w:rsid w:val="00DD142F"/>
    <w:rsid w:val="00DD192A"/>
    <w:rsid w:val="00DD4CF1"/>
    <w:rsid w:val="00DD6A4F"/>
    <w:rsid w:val="00DE5767"/>
    <w:rsid w:val="00DE589D"/>
    <w:rsid w:val="00DF2CB4"/>
    <w:rsid w:val="00DF677C"/>
    <w:rsid w:val="00DF6882"/>
    <w:rsid w:val="00E0181F"/>
    <w:rsid w:val="00E01E36"/>
    <w:rsid w:val="00E02AC8"/>
    <w:rsid w:val="00E06F02"/>
    <w:rsid w:val="00E107C0"/>
    <w:rsid w:val="00E13014"/>
    <w:rsid w:val="00E140DD"/>
    <w:rsid w:val="00E16024"/>
    <w:rsid w:val="00E16BEA"/>
    <w:rsid w:val="00E212FF"/>
    <w:rsid w:val="00E25C12"/>
    <w:rsid w:val="00E311FB"/>
    <w:rsid w:val="00E31D80"/>
    <w:rsid w:val="00E35750"/>
    <w:rsid w:val="00E36591"/>
    <w:rsid w:val="00E47953"/>
    <w:rsid w:val="00E518CC"/>
    <w:rsid w:val="00E52215"/>
    <w:rsid w:val="00E55B19"/>
    <w:rsid w:val="00E567FF"/>
    <w:rsid w:val="00E57047"/>
    <w:rsid w:val="00E5739C"/>
    <w:rsid w:val="00E57AD8"/>
    <w:rsid w:val="00E57B29"/>
    <w:rsid w:val="00E57CCF"/>
    <w:rsid w:val="00E60123"/>
    <w:rsid w:val="00E60B75"/>
    <w:rsid w:val="00E615B6"/>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42E"/>
    <w:rsid w:val="00E85923"/>
    <w:rsid w:val="00E85DCC"/>
    <w:rsid w:val="00E86670"/>
    <w:rsid w:val="00E875BA"/>
    <w:rsid w:val="00E9247C"/>
    <w:rsid w:val="00E94FC7"/>
    <w:rsid w:val="00E96871"/>
    <w:rsid w:val="00EA16DC"/>
    <w:rsid w:val="00EA1B55"/>
    <w:rsid w:val="00EA2457"/>
    <w:rsid w:val="00EA24B9"/>
    <w:rsid w:val="00EA2A6D"/>
    <w:rsid w:val="00EA50F0"/>
    <w:rsid w:val="00EB26AD"/>
    <w:rsid w:val="00EB3709"/>
    <w:rsid w:val="00EB3E69"/>
    <w:rsid w:val="00EB4294"/>
    <w:rsid w:val="00EB524C"/>
    <w:rsid w:val="00EB5DC2"/>
    <w:rsid w:val="00EB73FD"/>
    <w:rsid w:val="00EB773B"/>
    <w:rsid w:val="00EB7FDA"/>
    <w:rsid w:val="00EC13AB"/>
    <w:rsid w:val="00EC6D06"/>
    <w:rsid w:val="00EC6FEF"/>
    <w:rsid w:val="00ED1074"/>
    <w:rsid w:val="00ED466C"/>
    <w:rsid w:val="00ED5641"/>
    <w:rsid w:val="00ED7235"/>
    <w:rsid w:val="00EE37AA"/>
    <w:rsid w:val="00EE40F5"/>
    <w:rsid w:val="00EE59CC"/>
    <w:rsid w:val="00EE69F3"/>
    <w:rsid w:val="00EF0F54"/>
    <w:rsid w:val="00EF5B2F"/>
    <w:rsid w:val="00EF6536"/>
    <w:rsid w:val="00EF7AAC"/>
    <w:rsid w:val="00F00D30"/>
    <w:rsid w:val="00F00EE1"/>
    <w:rsid w:val="00F01B55"/>
    <w:rsid w:val="00F02537"/>
    <w:rsid w:val="00F04B81"/>
    <w:rsid w:val="00F04BE6"/>
    <w:rsid w:val="00F06157"/>
    <w:rsid w:val="00F07647"/>
    <w:rsid w:val="00F07BD2"/>
    <w:rsid w:val="00F10B1A"/>
    <w:rsid w:val="00F12868"/>
    <w:rsid w:val="00F17534"/>
    <w:rsid w:val="00F17923"/>
    <w:rsid w:val="00F17FF3"/>
    <w:rsid w:val="00F21935"/>
    <w:rsid w:val="00F313E1"/>
    <w:rsid w:val="00F33F90"/>
    <w:rsid w:val="00F35589"/>
    <w:rsid w:val="00F35FA3"/>
    <w:rsid w:val="00F40AF7"/>
    <w:rsid w:val="00F42C8C"/>
    <w:rsid w:val="00F459BB"/>
    <w:rsid w:val="00F45DCD"/>
    <w:rsid w:val="00F47DA9"/>
    <w:rsid w:val="00F51167"/>
    <w:rsid w:val="00F51F5B"/>
    <w:rsid w:val="00F52391"/>
    <w:rsid w:val="00F53D6E"/>
    <w:rsid w:val="00F54567"/>
    <w:rsid w:val="00F57A95"/>
    <w:rsid w:val="00F60A7E"/>
    <w:rsid w:val="00F6226E"/>
    <w:rsid w:val="00F626B8"/>
    <w:rsid w:val="00F63F1F"/>
    <w:rsid w:val="00F64092"/>
    <w:rsid w:val="00F651D1"/>
    <w:rsid w:val="00F66EF7"/>
    <w:rsid w:val="00F71E04"/>
    <w:rsid w:val="00F72667"/>
    <w:rsid w:val="00F74680"/>
    <w:rsid w:val="00F76218"/>
    <w:rsid w:val="00F7643D"/>
    <w:rsid w:val="00F80D25"/>
    <w:rsid w:val="00F849DF"/>
    <w:rsid w:val="00F85124"/>
    <w:rsid w:val="00F85D82"/>
    <w:rsid w:val="00F871A5"/>
    <w:rsid w:val="00F912E4"/>
    <w:rsid w:val="00F91461"/>
    <w:rsid w:val="00F9147E"/>
    <w:rsid w:val="00F91E73"/>
    <w:rsid w:val="00F92DAE"/>
    <w:rsid w:val="00F92FAE"/>
    <w:rsid w:val="00F94CF4"/>
    <w:rsid w:val="00F95635"/>
    <w:rsid w:val="00F96EA6"/>
    <w:rsid w:val="00F974B2"/>
    <w:rsid w:val="00FA133D"/>
    <w:rsid w:val="00FA37A6"/>
    <w:rsid w:val="00FB0B46"/>
    <w:rsid w:val="00FB10F0"/>
    <w:rsid w:val="00FB29B0"/>
    <w:rsid w:val="00FB58C5"/>
    <w:rsid w:val="00FB5E9F"/>
    <w:rsid w:val="00FB6FDD"/>
    <w:rsid w:val="00FC2F22"/>
    <w:rsid w:val="00FC414A"/>
    <w:rsid w:val="00FC4B08"/>
    <w:rsid w:val="00FC58F3"/>
    <w:rsid w:val="00FC5EDB"/>
    <w:rsid w:val="00FD0ABB"/>
    <w:rsid w:val="00FD402F"/>
    <w:rsid w:val="00FD4A84"/>
    <w:rsid w:val="00FD52C9"/>
    <w:rsid w:val="00FD60C2"/>
    <w:rsid w:val="00FD7BA8"/>
    <w:rsid w:val="00FE2C86"/>
    <w:rsid w:val="00FE7199"/>
    <w:rsid w:val="00FF1584"/>
    <w:rsid w:val="00FF30E8"/>
    <w:rsid w:val="00FF61BE"/>
    <w:rsid w:val="00FF6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8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E589D"/>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9"/>
    <w:qFormat/>
    <w:rsid w:val="00DE589D"/>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589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DE589D"/>
    <w:rPr>
      <w:rFonts w:ascii="Arial" w:eastAsia="Times New Roman" w:hAnsi="Arial" w:cs="Times New Roman"/>
      <w:b/>
      <w:bCs/>
      <w:i/>
      <w:iCs/>
      <w:sz w:val="28"/>
      <w:szCs w:val="28"/>
    </w:rPr>
  </w:style>
  <w:style w:type="paragraph" w:styleId="a3">
    <w:name w:val="header"/>
    <w:basedOn w:val="a"/>
    <w:link w:val="a4"/>
    <w:uiPriority w:val="99"/>
    <w:rsid w:val="00DE589D"/>
    <w:pPr>
      <w:tabs>
        <w:tab w:val="center" w:pos="4677"/>
        <w:tab w:val="right" w:pos="9355"/>
      </w:tabs>
    </w:pPr>
  </w:style>
  <w:style w:type="character" w:customStyle="1" w:styleId="a4">
    <w:name w:val="Верхний колонтитул Знак"/>
    <w:basedOn w:val="a0"/>
    <w:link w:val="a3"/>
    <w:uiPriority w:val="99"/>
    <w:rsid w:val="00DE589D"/>
    <w:rPr>
      <w:rFonts w:ascii="Times New Roman" w:eastAsia="Times New Roman" w:hAnsi="Times New Roman" w:cs="Times New Roman"/>
      <w:sz w:val="24"/>
      <w:szCs w:val="24"/>
    </w:rPr>
  </w:style>
  <w:style w:type="character" w:styleId="a5">
    <w:name w:val="page number"/>
    <w:basedOn w:val="a0"/>
    <w:rsid w:val="00DE589D"/>
  </w:style>
  <w:style w:type="character" w:styleId="a6">
    <w:name w:val="Hyperlink"/>
    <w:uiPriority w:val="99"/>
    <w:rsid w:val="00DE589D"/>
    <w:rPr>
      <w:color w:val="0000FF"/>
      <w:u w:val="single"/>
    </w:rPr>
  </w:style>
  <w:style w:type="paragraph" w:styleId="a7">
    <w:name w:val="List Paragraph"/>
    <w:basedOn w:val="a"/>
    <w:qFormat/>
    <w:rsid w:val="00DE589D"/>
    <w:pPr>
      <w:widowControl w:val="0"/>
      <w:autoSpaceDE w:val="0"/>
      <w:autoSpaceDN w:val="0"/>
      <w:adjustRightInd w:val="0"/>
      <w:ind w:left="720" w:firstLine="720"/>
      <w:contextualSpacing/>
      <w:jc w:val="both"/>
    </w:pPr>
    <w:rPr>
      <w:rFonts w:ascii="Arial" w:hAnsi="Arial" w:cs="Arial"/>
    </w:rPr>
  </w:style>
  <w:style w:type="paragraph" w:customStyle="1" w:styleId="ConsPlusNonformat">
    <w:name w:val="ConsPlusNonformat"/>
    <w:rsid w:val="00DE589D"/>
    <w:pPr>
      <w:autoSpaceDE w:val="0"/>
      <w:autoSpaceDN w:val="0"/>
      <w:adjustRightInd w:val="0"/>
      <w:spacing w:after="0" w:line="240" w:lineRule="auto"/>
    </w:pPr>
    <w:rPr>
      <w:rFonts w:ascii="Courier New" w:eastAsia="Calibri" w:hAnsi="Courier New" w:cs="Courier New"/>
      <w:sz w:val="20"/>
      <w:szCs w:val="20"/>
    </w:rPr>
  </w:style>
  <w:style w:type="paragraph" w:styleId="a8">
    <w:name w:val="Normal (Web)"/>
    <w:basedOn w:val="a"/>
    <w:uiPriority w:val="99"/>
    <w:rsid w:val="00DE589D"/>
    <w:pPr>
      <w:spacing w:before="100" w:beforeAutospacing="1" w:after="115"/>
    </w:pPr>
    <w:rPr>
      <w:color w:val="000000"/>
    </w:rPr>
  </w:style>
  <w:style w:type="paragraph" w:styleId="a9">
    <w:name w:val="Body Text"/>
    <w:basedOn w:val="a"/>
    <w:link w:val="aa"/>
    <w:rsid w:val="00DE589D"/>
    <w:pPr>
      <w:spacing w:after="120"/>
    </w:pPr>
  </w:style>
  <w:style w:type="character" w:customStyle="1" w:styleId="aa">
    <w:name w:val="Основной текст Знак"/>
    <w:basedOn w:val="a0"/>
    <w:link w:val="a9"/>
    <w:rsid w:val="00DE589D"/>
    <w:rPr>
      <w:rFonts w:ascii="Times New Roman" w:eastAsia="Times New Roman" w:hAnsi="Times New Roman" w:cs="Times New Roman"/>
      <w:sz w:val="24"/>
      <w:szCs w:val="24"/>
      <w:lang w:eastAsia="ru-RU"/>
    </w:rPr>
  </w:style>
  <w:style w:type="paragraph" w:styleId="3">
    <w:name w:val="Body Text 3"/>
    <w:basedOn w:val="a"/>
    <w:link w:val="30"/>
    <w:rsid w:val="00DE589D"/>
    <w:pPr>
      <w:spacing w:after="120"/>
    </w:pPr>
    <w:rPr>
      <w:sz w:val="16"/>
      <w:szCs w:val="16"/>
    </w:rPr>
  </w:style>
  <w:style w:type="character" w:customStyle="1" w:styleId="30">
    <w:name w:val="Основной текст 3 Знак"/>
    <w:basedOn w:val="a0"/>
    <w:link w:val="3"/>
    <w:rsid w:val="00DE589D"/>
    <w:rPr>
      <w:rFonts w:ascii="Times New Roman" w:eastAsia="Times New Roman" w:hAnsi="Times New Roman" w:cs="Times New Roman"/>
      <w:sz w:val="16"/>
      <w:szCs w:val="16"/>
    </w:rPr>
  </w:style>
  <w:style w:type="paragraph" w:customStyle="1" w:styleId="ConsPlusCell">
    <w:name w:val="ConsPlusCell"/>
    <w:uiPriority w:val="99"/>
    <w:rsid w:val="00DE589D"/>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Default">
    <w:name w:val="Default"/>
    <w:rsid w:val="00DE58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Balloon Text"/>
    <w:basedOn w:val="a"/>
    <w:link w:val="ac"/>
    <w:uiPriority w:val="99"/>
    <w:rsid w:val="00DE589D"/>
    <w:rPr>
      <w:rFonts w:ascii="Tahoma" w:hAnsi="Tahoma"/>
      <w:sz w:val="16"/>
      <w:szCs w:val="16"/>
    </w:rPr>
  </w:style>
  <w:style w:type="character" w:customStyle="1" w:styleId="ac">
    <w:name w:val="Текст выноски Знак"/>
    <w:basedOn w:val="a0"/>
    <w:link w:val="ab"/>
    <w:uiPriority w:val="99"/>
    <w:rsid w:val="00DE589D"/>
    <w:rPr>
      <w:rFonts w:ascii="Tahoma" w:eastAsia="Times New Roman" w:hAnsi="Tahoma" w:cs="Times New Roman"/>
      <w:sz w:val="16"/>
      <w:szCs w:val="16"/>
    </w:rPr>
  </w:style>
  <w:style w:type="paragraph" w:styleId="31">
    <w:name w:val="Body Text Indent 3"/>
    <w:basedOn w:val="a"/>
    <w:link w:val="32"/>
    <w:rsid w:val="00DE589D"/>
    <w:pPr>
      <w:spacing w:after="120"/>
      <w:ind w:left="283"/>
    </w:pPr>
    <w:rPr>
      <w:sz w:val="16"/>
      <w:szCs w:val="16"/>
    </w:rPr>
  </w:style>
  <w:style w:type="character" w:customStyle="1" w:styleId="32">
    <w:name w:val="Основной текст с отступом 3 Знак"/>
    <w:basedOn w:val="a0"/>
    <w:link w:val="31"/>
    <w:rsid w:val="00DE589D"/>
    <w:rPr>
      <w:rFonts w:ascii="Times New Roman" w:eastAsia="Times New Roman" w:hAnsi="Times New Roman" w:cs="Times New Roman"/>
      <w:sz w:val="16"/>
      <w:szCs w:val="16"/>
    </w:rPr>
  </w:style>
  <w:style w:type="paragraph" w:styleId="21">
    <w:name w:val="Body Text Indent 2"/>
    <w:basedOn w:val="a"/>
    <w:link w:val="22"/>
    <w:rsid w:val="00DE589D"/>
    <w:pPr>
      <w:spacing w:after="120" w:line="480" w:lineRule="auto"/>
      <w:ind w:left="283"/>
    </w:pPr>
  </w:style>
  <w:style w:type="character" w:customStyle="1" w:styleId="22">
    <w:name w:val="Основной текст с отступом 2 Знак"/>
    <w:basedOn w:val="a0"/>
    <w:link w:val="21"/>
    <w:rsid w:val="00DE589D"/>
    <w:rPr>
      <w:rFonts w:ascii="Times New Roman" w:eastAsia="Times New Roman" w:hAnsi="Times New Roman" w:cs="Times New Roman"/>
      <w:sz w:val="24"/>
      <w:szCs w:val="24"/>
    </w:rPr>
  </w:style>
  <w:style w:type="paragraph" w:customStyle="1" w:styleId="ConsPlusNormal">
    <w:name w:val="ConsPlusNormal"/>
    <w:link w:val="ConsPlusNormal0"/>
    <w:rsid w:val="00DE58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Emphasis"/>
    <w:uiPriority w:val="20"/>
    <w:qFormat/>
    <w:rsid w:val="00DE589D"/>
    <w:rPr>
      <w:i/>
      <w:iCs/>
    </w:rPr>
  </w:style>
  <w:style w:type="character" w:customStyle="1" w:styleId="apple-converted-space">
    <w:name w:val="apple-converted-space"/>
    <w:rsid w:val="00DE589D"/>
  </w:style>
  <w:style w:type="character" w:customStyle="1" w:styleId="ConsPlusNormal0">
    <w:name w:val="ConsPlusNormal Знак"/>
    <w:link w:val="ConsPlusNormal"/>
    <w:locked/>
    <w:rsid w:val="00DE589D"/>
    <w:rPr>
      <w:rFonts w:ascii="Arial" w:eastAsia="Times New Roman" w:hAnsi="Arial" w:cs="Arial"/>
      <w:sz w:val="20"/>
      <w:szCs w:val="20"/>
      <w:lang w:eastAsia="ru-RU"/>
    </w:rPr>
  </w:style>
  <w:style w:type="paragraph" w:styleId="ae">
    <w:name w:val="Title"/>
    <w:basedOn w:val="a"/>
    <w:link w:val="af"/>
    <w:uiPriority w:val="99"/>
    <w:qFormat/>
    <w:rsid w:val="00DE589D"/>
    <w:pPr>
      <w:ind w:firstLine="708"/>
      <w:jc w:val="center"/>
    </w:pPr>
    <w:rPr>
      <w:sz w:val="32"/>
    </w:rPr>
  </w:style>
  <w:style w:type="character" w:customStyle="1" w:styleId="af">
    <w:name w:val="Название Знак"/>
    <w:basedOn w:val="a0"/>
    <w:link w:val="ae"/>
    <w:uiPriority w:val="99"/>
    <w:rsid w:val="00DE589D"/>
    <w:rPr>
      <w:rFonts w:ascii="Times New Roman" w:eastAsia="Times New Roman" w:hAnsi="Times New Roman" w:cs="Times New Roman"/>
      <w:sz w:val="32"/>
      <w:szCs w:val="24"/>
    </w:rPr>
  </w:style>
  <w:style w:type="character" w:customStyle="1" w:styleId="af0">
    <w:name w:val="Основной текст_"/>
    <w:link w:val="4"/>
    <w:rsid w:val="00DE589D"/>
    <w:rPr>
      <w:shd w:val="clear" w:color="auto" w:fill="FFFFFF"/>
    </w:rPr>
  </w:style>
  <w:style w:type="paragraph" w:customStyle="1" w:styleId="4">
    <w:name w:val="Основной текст4"/>
    <w:basedOn w:val="a"/>
    <w:link w:val="af0"/>
    <w:rsid w:val="00DE589D"/>
    <w:pPr>
      <w:widowControl w:val="0"/>
      <w:shd w:val="clear" w:color="auto" w:fill="FFFFFF"/>
      <w:spacing w:line="269" w:lineRule="exact"/>
      <w:ind w:hanging="380"/>
      <w:jc w:val="center"/>
    </w:pPr>
    <w:rPr>
      <w:rFonts w:asciiTheme="minorHAnsi" w:eastAsiaTheme="minorHAnsi" w:hAnsiTheme="minorHAnsi" w:cstheme="minorBidi"/>
      <w:sz w:val="22"/>
      <w:szCs w:val="22"/>
      <w:lang w:eastAsia="en-US"/>
    </w:rPr>
  </w:style>
  <w:style w:type="paragraph" w:customStyle="1" w:styleId="6">
    <w:name w:val="Акты 6 пт"/>
    <w:basedOn w:val="a"/>
    <w:uiPriority w:val="99"/>
    <w:rsid w:val="00DE589D"/>
    <w:pPr>
      <w:suppressAutoHyphens/>
      <w:spacing w:before="120"/>
      <w:ind w:firstLine="709"/>
      <w:jc w:val="both"/>
    </w:pPr>
    <w:rPr>
      <w:sz w:val="28"/>
      <w:szCs w:val="28"/>
      <w:lang w:eastAsia="zh-CN"/>
    </w:rPr>
  </w:style>
  <w:style w:type="paragraph" w:customStyle="1" w:styleId="af1">
    <w:name w:val="Стиль"/>
    <w:rsid w:val="00DE58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footer"/>
    <w:basedOn w:val="a"/>
    <w:link w:val="af3"/>
    <w:uiPriority w:val="99"/>
    <w:rsid w:val="00DE589D"/>
    <w:pPr>
      <w:tabs>
        <w:tab w:val="center" w:pos="4677"/>
        <w:tab w:val="right" w:pos="9355"/>
      </w:tabs>
      <w:spacing w:after="200" w:line="276" w:lineRule="auto"/>
    </w:pPr>
    <w:rPr>
      <w:rFonts w:ascii="Calibri" w:hAnsi="Calibri"/>
      <w:sz w:val="22"/>
      <w:szCs w:val="22"/>
    </w:rPr>
  </w:style>
  <w:style w:type="character" w:customStyle="1" w:styleId="af3">
    <w:name w:val="Нижний колонтитул Знак"/>
    <w:basedOn w:val="a0"/>
    <w:link w:val="af2"/>
    <w:uiPriority w:val="99"/>
    <w:rsid w:val="00DE589D"/>
    <w:rPr>
      <w:rFonts w:ascii="Calibri" w:eastAsia="Times New Roman" w:hAnsi="Calibri" w:cs="Times New Roman"/>
    </w:rPr>
  </w:style>
  <w:style w:type="paragraph" w:customStyle="1" w:styleId="af4">
    <w:name w:val="Знак Знак Знак"/>
    <w:basedOn w:val="a"/>
    <w:rsid w:val="00DE589D"/>
    <w:pPr>
      <w:spacing w:after="160" w:line="240" w:lineRule="exact"/>
    </w:pPr>
    <w:rPr>
      <w:rFonts w:ascii="Verdana" w:hAnsi="Verdana"/>
      <w:lang w:val="en-US"/>
    </w:rPr>
  </w:style>
  <w:style w:type="table" w:styleId="af5">
    <w:name w:val="Table Grid"/>
    <w:basedOn w:val="a1"/>
    <w:uiPriority w:val="59"/>
    <w:rsid w:val="00DE589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nhideWhenUsed/>
    <w:rsid w:val="00DE5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E589D"/>
    <w:rPr>
      <w:rFonts w:ascii="Courier New" w:eastAsia="Times New Roman" w:hAnsi="Courier New" w:cs="Times New Roman"/>
      <w:sz w:val="20"/>
      <w:szCs w:val="20"/>
    </w:rPr>
  </w:style>
  <w:style w:type="paragraph" w:customStyle="1" w:styleId="af6">
    <w:name w:val="Знак"/>
    <w:basedOn w:val="a"/>
    <w:rsid w:val="00DE589D"/>
    <w:pPr>
      <w:spacing w:before="100" w:beforeAutospacing="1" w:after="100" w:afterAutospacing="1"/>
    </w:pPr>
    <w:rPr>
      <w:rFonts w:ascii="Tahoma" w:hAnsi="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E589D"/>
    <w:pPr>
      <w:spacing w:before="100" w:beforeAutospacing="1" w:after="100" w:afterAutospacing="1"/>
    </w:pPr>
    <w:rPr>
      <w:rFonts w:ascii="Tahoma" w:hAnsi="Tahoma" w:cs="Tahoma"/>
      <w:sz w:val="20"/>
      <w:szCs w:val="20"/>
      <w:lang w:val="en-US"/>
    </w:rPr>
  </w:style>
  <w:style w:type="character" w:styleId="af7">
    <w:name w:val="Strong"/>
    <w:uiPriority w:val="22"/>
    <w:qFormat/>
    <w:rsid w:val="00DE589D"/>
    <w:rPr>
      <w:b/>
      <w:bCs/>
    </w:rPr>
  </w:style>
  <w:style w:type="paragraph" w:customStyle="1" w:styleId="af8">
    <w:name w:val="ТАНЯ"/>
    <w:basedOn w:val="a"/>
    <w:link w:val="af9"/>
    <w:qFormat/>
    <w:rsid w:val="00DE589D"/>
    <w:pPr>
      <w:ind w:firstLine="709"/>
      <w:jc w:val="both"/>
    </w:pPr>
    <w:rPr>
      <w:sz w:val="26"/>
      <w:szCs w:val="26"/>
      <w:lang w:eastAsia="en-US"/>
    </w:rPr>
  </w:style>
  <w:style w:type="character" w:customStyle="1" w:styleId="af9">
    <w:name w:val="ТАНЯ Знак"/>
    <w:link w:val="af8"/>
    <w:rsid w:val="00DE589D"/>
    <w:rPr>
      <w:rFonts w:ascii="Times New Roman" w:eastAsia="Times New Roman" w:hAnsi="Times New Roman" w:cs="Times New Roman"/>
      <w:sz w:val="26"/>
      <w:szCs w:val="26"/>
    </w:rPr>
  </w:style>
  <w:style w:type="paragraph" w:styleId="23">
    <w:name w:val="Body Text 2"/>
    <w:basedOn w:val="a"/>
    <w:link w:val="24"/>
    <w:rsid w:val="00DE589D"/>
    <w:pPr>
      <w:spacing w:after="120" w:line="480" w:lineRule="auto"/>
    </w:pPr>
  </w:style>
  <w:style w:type="character" w:customStyle="1" w:styleId="24">
    <w:name w:val="Основной текст 2 Знак"/>
    <w:basedOn w:val="a0"/>
    <w:link w:val="23"/>
    <w:rsid w:val="00DE589D"/>
    <w:rPr>
      <w:rFonts w:ascii="Times New Roman" w:eastAsia="Times New Roman" w:hAnsi="Times New Roman" w:cs="Times New Roman"/>
      <w:sz w:val="24"/>
      <w:szCs w:val="24"/>
    </w:rPr>
  </w:style>
  <w:style w:type="paragraph" w:styleId="afa">
    <w:name w:val="No Spacing"/>
    <w:uiPriority w:val="1"/>
    <w:qFormat/>
    <w:rsid w:val="00DE589D"/>
    <w:pPr>
      <w:spacing w:after="0" w:line="240" w:lineRule="auto"/>
    </w:pPr>
    <w:rPr>
      <w:rFonts w:ascii="Calibri" w:eastAsia="Times New Roman" w:hAnsi="Calibri" w:cs="Times New Roman"/>
      <w:lang w:eastAsia="ru-RU"/>
    </w:rPr>
  </w:style>
  <w:style w:type="paragraph" w:customStyle="1" w:styleId="pagetext">
    <w:name w:val="page_text"/>
    <w:basedOn w:val="a"/>
    <w:rsid w:val="00DE589D"/>
    <w:pPr>
      <w:spacing w:before="100" w:beforeAutospacing="1" w:after="100" w:afterAutospacing="1"/>
    </w:pPr>
  </w:style>
  <w:style w:type="character" w:customStyle="1" w:styleId="ccardcompanydescription-license">
    <w:name w:val="ccard__companydescription-license"/>
    <w:rsid w:val="006062B7"/>
  </w:style>
  <w:style w:type="paragraph" w:customStyle="1" w:styleId="pj">
    <w:name w:val="pj"/>
    <w:basedOn w:val="a"/>
    <w:rsid w:val="00CE288C"/>
    <w:pPr>
      <w:spacing w:before="100" w:beforeAutospacing="1" w:after="100" w:afterAutospacing="1"/>
    </w:pPr>
  </w:style>
  <w:style w:type="paragraph" w:customStyle="1" w:styleId="ConsPlusTitle">
    <w:name w:val="ConsPlusTitle"/>
    <w:rsid w:val="00C75E23"/>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052A3B0367CB71A8B8DB66EAF5476E7F7C38E7C0C1D5EB7CE0F817F602D99E7C0BAE371C9649694C7BN"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2" Type="http://schemas.openxmlformats.org/officeDocument/2006/relationships/hyperlink" Target="consultantplus://offline/ref=48026F78A9D505D8012401F019E03C2B1AEDFB2AEC8FB903C02A884F15D59F7963D642E977jEd9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026F78A9D505D8012401F019E03C2B1AEDFB2AEC8FB903C02A884F15D59F7963D642E977jEd9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1BD39163DC33376F3619EB403CDFE8F258A18457862EBD2B44B37F74201A98C0A134B5239F56238R7e0I" TargetMode="External"/><Relationship Id="rId4" Type="http://schemas.openxmlformats.org/officeDocument/2006/relationships/webSettings" Target="webSettings.xml"/><Relationship Id="rId9" Type="http://schemas.openxmlformats.org/officeDocument/2006/relationships/hyperlink" Target="consultantplus://offline/ref=63D5FAB61A738F4995B48985F17E484E4E2A2F7A9FA5039C07F285C5CEF867264CD74D46A393CCCD2E000E79g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1106</TotalTime>
  <Pages>17</Pages>
  <Words>5445</Words>
  <Characters>31043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dc:creator>
  <cp:lastModifiedBy>2</cp:lastModifiedBy>
  <cp:revision>39</cp:revision>
  <cp:lastPrinted>2018-10-05T13:24:00Z</cp:lastPrinted>
  <dcterms:created xsi:type="dcterms:W3CDTF">2017-09-20T14:11:00Z</dcterms:created>
  <dcterms:modified xsi:type="dcterms:W3CDTF">2018-10-05T13:30:00Z</dcterms:modified>
</cp:coreProperties>
</file>