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665E" w14:textId="15B750D2" w:rsidR="004C1B72" w:rsidRDefault="004C1B72" w:rsidP="004C1B72">
      <w:pPr>
        <w:jc w:val="center"/>
        <w:rPr>
          <w:b/>
          <w:smallCaps/>
          <w:sz w:val="28"/>
          <w:szCs w:val="28"/>
        </w:rPr>
      </w:pPr>
      <w:r w:rsidRPr="00AC5D6C">
        <w:rPr>
          <w:noProof/>
        </w:rPr>
        <w:drawing>
          <wp:inline distT="0" distB="0" distL="0" distR="0" wp14:anchorId="05697260" wp14:editId="0A69BE54">
            <wp:extent cx="819150" cy="971550"/>
            <wp:effectExtent l="0" t="0" r="0" b="0"/>
            <wp:docPr id="2"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7">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1288DCF2" w14:textId="77777777" w:rsidR="004C1B72" w:rsidRDefault="004C1B72" w:rsidP="004C1B72">
      <w:pPr>
        <w:pStyle w:val="aff3"/>
        <w:spacing w:line="240" w:lineRule="auto"/>
        <w:rPr>
          <w:sz w:val="32"/>
          <w:szCs w:val="32"/>
        </w:rPr>
      </w:pPr>
      <w:r>
        <w:rPr>
          <w:sz w:val="32"/>
          <w:szCs w:val="32"/>
        </w:rPr>
        <w:t xml:space="preserve">Администрация Шимского </w:t>
      </w:r>
    </w:p>
    <w:p w14:paraId="2790FD9E" w14:textId="77777777" w:rsidR="004C1B72" w:rsidRDefault="004C1B72" w:rsidP="004C1B72">
      <w:pPr>
        <w:pStyle w:val="aff3"/>
        <w:spacing w:line="240" w:lineRule="auto"/>
        <w:rPr>
          <w:sz w:val="32"/>
          <w:szCs w:val="32"/>
        </w:rPr>
      </w:pPr>
      <w:r>
        <w:rPr>
          <w:sz w:val="32"/>
          <w:szCs w:val="32"/>
        </w:rPr>
        <w:t xml:space="preserve">муниципального района  </w:t>
      </w:r>
    </w:p>
    <w:p w14:paraId="005E57BD" w14:textId="77777777" w:rsidR="004C1B72" w:rsidRDefault="004C1B72" w:rsidP="004C1B72">
      <w:pPr>
        <w:rPr>
          <w:sz w:val="24"/>
          <w:szCs w:val="24"/>
        </w:rPr>
      </w:pPr>
    </w:p>
    <w:p w14:paraId="3E58B01F" w14:textId="77777777" w:rsidR="004C1B72" w:rsidRDefault="004C1B72" w:rsidP="004C1B72">
      <w:pPr>
        <w:tabs>
          <w:tab w:val="left" w:pos="0"/>
        </w:tabs>
        <w:spacing w:line="480" w:lineRule="atLeast"/>
        <w:jc w:val="center"/>
        <w:rPr>
          <w:spacing w:val="60"/>
          <w:sz w:val="32"/>
          <w:szCs w:val="32"/>
        </w:rPr>
      </w:pPr>
      <w:r>
        <w:rPr>
          <w:spacing w:val="60"/>
          <w:sz w:val="32"/>
          <w:szCs w:val="32"/>
        </w:rPr>
        <w:t>ПОСТАНОВЛЕНИЕ</w:t>
      </w:r>
    </w:p>
    <w:p w14:paraId="6B697385" w14:textId="243143A2" w:rsidR="004C1B72" w:rsidRDefault="004C1B72" w:rsidP="004C1B72">
      <w:pPr>
        <w:tabs>
          <w:tab w:val="left" w:pos="0"/>
        </w:tabs>
        <w:jc w:val="center"/>
        <w:rPr>
          <w:spacing w:val="60"/>
          <w:sz w:val="32"/>
          <w:szCs w:val="32"/>
        </w:rPr>
      </w:pPr>
    </w:p>
    <w:p w14:paraId="10FC6257" w14:textId="77777777" w:rsidR="00B13904" w:rsidRDefault="00B13904" w:rsidP="004C1B72">
      <w:pPr>
        <w:tabs>
          <w:tab w:val="left" w:pos="0"/>
        </w:tabs>
        <w:jc w:val="center"/>
        <w:rPr>
          <w:spacing w:val="60"/>
          <w:sz w:val="32"/>
          <w:szCs w:val="32"/>
        </w:rPr>
      </w:pPr>
    </w:p>
    <w:p w14:paraId="272791A4" w14:textId="77777777" w:rsidR="0024082B" w:rsidRDefault="0024082B" w:rsidP="004C1B72">
      <w:pPr>
        <w:tabs>
          <w:tab w:val="left" w:pos="0"/>
        </w:tabs>
        <w:jc w:val="center"/>
        <w:rPr>
          <w:spacing w:val="60"/>
          <w:sz w:val="32"/>
          <w:szCs w:val="32"/>
        </w:rPr>
      </w:pPr>
    </w:p>
    <w:p w14:paraId="0FDF7DF4" w14:textId="4D9BEF91" w:rsidR="004C1B72" w:rsidRDefault="004C1B72" w:rsidP="004C1B72">
      <w:pPr>
        <w:tabs>
          <w:tab w:val="left" w:pos="3060"/>
        </w:tabs>
        <w:jc w:val="center"/>
        <w:rPr>
          <w:b/>
          <w:sz w:val="28"/>
          <w:szCs w:val="28"/>
        </w:rPr>
      </w:pPr>
      <w:r>
        <w:rPr>
          <w:b/>
          <w:sz w:val="28"/>
          <w:szCs w:val="28"/>
        </w:rPr>
        <w:t xml:space="preserve">от </w:t>
      </w:r>
      <w:bookmarkStart w:id="0" w:name="дата"/>
      <w:bookmarkEnd w:id="0"/>
      <w:r w:rsidR="00753CC8">
        <w:rPr>
          <w:b/>
          <w:sz w:val="28"/>
          <w:szCs w:val="28"/>
        </w:rPr>
        <w:t>11.04.2025</w:t>
      </w:r>
      <w:r>
        <w:rPr>
          <w:b/>
          <w:sz w:val="28"/>
          <w:szCs w:val="28"/>
        </w:rPr>
        <w:t xml:space="preserve"> №</w:t>
      </w:r>
      <w:r w:rsidR="000B7157">
        <w:rPr>
          <w:b/>
          <w:sz w:val="28"/>
          <w:szCs w:val="28"/>
        </w:rPr>
        <w:t xml:space="preserve"> </w:t>
      </w:r>
      <w:bookmarkStart w:id="1" w:name="номер"/>
      <w:bookmarkEnd w:id="1"/>
      <w:r w:rsidR="00753CC8">
        <w:rPr>
          <w:b/>
          <w:sz w:val="28"/>
          <w:szCs w:val="28"/>
        </w:rPr>
        <w:t>493</w:t>
      </w:r>
    </w:p>
    <w:p w14:paraId="0BEFAC85" w14:textId="77777777" w:rsidR="004C1B72" w:rsidRDefault="004C1B72" w:rsidP="004C1B72">
      <w:pPr>
        <w:ind w:firstLine="540"/>
        <w:jc w:val="center"/>
        <w:rPr>
          <w:b/>
          <w:sz w:val="28"/>
          <w:szCs w:val="28"/>
        </w:rPr>
      </w:pPr>
      <w:proofErr w:type="spellStart"/>
      <w:r>
        <w:rPr>
          <w:b/>
          <w:sz w:val="28"/>
          <w:szCs w:val="28"/>
        </w:rPr>
        <w:t>р.п</w:t>
      </w:r>
      <w:proofErr w:type="spellEnd"/>
      <w:r>
        <w:rPr>
          <w:b/>
          <w:sz w:val="28"/>
          <w:szCs w:val="28"/>
        </w:rPr>
        <w:t>. Шимск</w:t>
      </w:r>
    </w:p>
    <w:p w14:paraId="04BA2A9C" w14:textId="77777777" w:rsidR="004C1B72" w:rsidRDefault="004C1B72" w:rsidP="00DE0D4C">
      <w:pPr>
        <w:tabs>
          <w:tab w:val="left" w:pos="0"/>
        </w:tabs>
        <w:jc w:val="center"/>
        <w:rPr>
          <w:spacing w:val="60"/>
          <w:sz w:val="32"/>
          <w:szCs w:val="32"/>
        </w:rPr>
      </w:pPr>
    </w:p>
    <w:p w14:paraId="76F07DDE" w14:textId="700B45DB" w:rsidR="00C4152A" w:rsidRDefault="00C4152A" w:rsidP="00C4152A">
      <w:pPr>
        <w:suppressAutoHyphens/>
        <w:jc w:val="center"/>
        <w:rPr>
          <w:b/>
          <w:sz w:val="28"/>
          <w:szCs w:val="28"/>
        </w:rPr>
      </w:pPr>
      <w:r>
        <w:rPr>
          <w:b/>
          <w:sz w:val="28"/>
          <w:szCs w:val="28"/>
        </w:rPr>
        <w:t>Об утверждении</w:t>
      </w:r>
      <w:r w:rsidRPr="00A86E67">
        <w:rPr>
          <w:b/>
          <w:sz w:val="28"/>
          <w:szCs w:val="28"/>
        </w:rPr>
        <w:t xml:space="preserve"> </w:t>
      </w:r>
      <w:r>
        <w:rPr>
          <w:b/>
          <w:sz w:val="28"/>
          <w:szCs w:val="28"/>
        </w:rPr>
        <w:t>Решения о порядке</w:t>
      </w:r>
      <w:r w:rsidRPr="00A86E67">
        <w:rPr>
          <w:b/>
          <w:sz w:val="28"/>
          <w:szCs w:val="28"/>
        </w:rPr>
        <w:t xml:space="preserve"> предоставления субсидии </w:t>
      </w:r>
      <w:r>
        <w:rPr>
          <w:b/>
          <w:sz w:val="28"/>
          <w:szCs w:val="28"/>
        </w:rPr>
        <w:t xml:space="preserve">на </w:t>
      </w:r>
      <w:r w:rsidRPr="00A86E67">
        <w:rPr>
          <w:b/>
          <w:sz w:val="28"/>
          <w:szCs w:val="28"/>
        </w:rPr>
        <w:t>возмещени</w:t>
      </w:r>
      <w:r>
        <w:rPr>
          <w:b/>
          <w:sz w:val="28"/>
          <w:szCs w:val="28"/>
        </w:rPr>
        <w:t>е части</w:t>
      </w:r>
      <w:r w:rsidRPr="00A86E67">
        <w:rPr>
          <w:b/>
          <w:sz w:val="28"/>
          <w:szCs w:val="28"/>
        </w:rPr>
        <w:t xml:space="preserve"> </w:t>
      </w:r>
      <w:r>
        <w:rPr>
          <w:b/>
          <w:sz w:val="28"/>
          <w:szCs w:val="28"/>
        </w:rPr>
        <w:t xml:space="preserve">затрат на приобретение горюче-смазочных материалов </w:t>
      </w:r>
      <w:r w:rsidRPr="00A86E67">
        <w:rPr>
          <w:b/>
          <w:sz w:val="28"/>
          <w:szCs w:val="28"/>
        </w:rPr>
        <w:t>юридически</w:t>
      </w:r>
      <w:r>
        <w:rPr>
          <w:b/>
          <w:sz w:val="28"/>
          <w:szCs w:val="28"/>
        </w:rPr>
        <w:t>м</w:t>
      </w:r>
      <w:r w:rsidRPr="00A86E67">
        <w:rPr>
          <w:b/>
          <w:sz w:val="28"/>
          <w:szCs w:val="28"/>
        </w:rPr>
        <w:t xml:space="preserve"> лиц</w:t>
      </w:r>
      <w:r>
        <w:rPr>
          <w:b/>
          <w:sz w:val="28"/>
          <w:szCs w:val="28"/>
        </w:rPr>
        <w:t>ам</w:t>
      </w:r>
      <w:r w:rsidRPr="00A86E67">
        <w:rPr>
          <w:b/>
          <w:sz w:val="28"/>
          <w:szCs w:val="28"/>
        </w:rPr>
        <w:t xml:space="preserve"> </w:t>
      </w:r>
      <w:r>
        <w:rPr>
          <w:b/>
          <w:sz w:val="28"/>
          <w:szCs w:val="28"/>
          <w:shd w:val="clear" w:color="auto" w:fill="FFFFFF"/>
        </w:rPr>
        <w:t xml:space="preserve">(за исключением </w:t>
      </w:r>
      <w:r w:rsidRPr="00A86E67">
        <w:rPr>
          <w:b/>
          <w:sz w:val="28"/>
          <w:szCs w:val="28"/>
          <w:shd w:val="clear" w:color="auto" w:fill="FFFFFF"/>
        </w:rPr>
        <w:t xml:space="preserve">государственных (муниципальных) учреждений) </w:t>
      </w:r>
      <w:r w:rsidRPr="00A86E67">
        <w:rPr>
          <w:b/>
          <w:sz w:val="28"/>
          <w:szCs w:val="28"/>
        </w:rPr>
        <w:t xml:space="preserve">и </w:t>
      </w:r>
      <w:r>
        <w:rPr>
          <w:b/>
          <w:sz w:val="28"/>
          <w:szCs w:val="28"/>
        </w:rPr>
        <w:t>индивидуальным предпринимателям на создание условий для</w:t>
      </w:r>
      <w:r w:rsidRPr="00A86E67">
        <w:rPr>
          <w:b/>
          <w:sz w:val="28"/>
          <w:szCs w:val="28"/>
        </w:rPr>
        <w:t xml:space="preserve"> обеспечения жителей отдалённых и (или) труднодоступных населённых пунктов Шимского муниципального района услугами торговли посредством мобильных торговых объектов, </w:t>
      </w:r>
      <w:r>
        <w:rPr>
          <w:b/>
          <w:sz w:val="28"/>
          <w:szCs w:val="28"/>
        </w:rPr>
        <w:t>обеспечивающих</w:t>
      </w:r>
      <w:r w:rsidRPr="00A86E67">
        <w:rPr>
          <w:b/>
          <w:sz w:val="28"/>
          <w:szCs w:val="28"/>
        </w:rPr>
        <w:t xml:space="preserve"> доставку и реализацию товаров</w:t>
      </w:r>
    </w:p>
    <w:p w14:paraId="0319A16B" w14:textId="77777777" w:rsidR="00C4152A" w:rsidRPr="00A86E67" w:rsidRDefault="00C4152A" w:rsidP="00C4152A">
      <w:pPr>
        <w:spacing w:line="260" w:lineRule="exact"/>
        <w:jc w:val="center"/>
        <w:rPr>
          <w:b/>
          <w:bCs/>
          <w:sz w:val="28"/>
          <w:szCs w:val="28"/>
        </w:rPr>
      </w:pPr>
    </w:p>
    <w:p w14:paraId="09522B6A" w14:textId="2BADF237" w:rsidR="00C4152A" w:rsidRDefault="00C4152A" w:rsidP="00C4152A">
      <w:pPr>
        <w:widowControl w:val="0"/>
        <w:suppressAutoHyphens/>
        <w:spacing w:line="400" w:lineRule="atLeast"/>
        <w:ind w:firstLine="709"/>
        <w:jc w:val="both"/>
        <w:rPr>
          <w:b/>
          <w:bCs/>
          <w:spacing w:val="-10"/>
          <w:sz w:val="28"/>
          <w:szCs w:val="28"/>
        </w:rPr>
      </w:pPr>
      <w:r>
        <w:rPr>
          <w:sz w:val="28"/>
          <w:szCs w:val="28"/>
        </w:rPr>
        <w:t>В соответствии со статьями</w:t>
      </w:r>
      <w:r w:rsidRPr="00A86E67">
        <w:rPr>
          <w:sz w:val="28"/>
          <w:szCs w:val="28"/>
        </w:rPr>
        <w:t xml:space="preserve"> 78</w:t>
      </w:r>
      <w:r>
        <w:rPr>
          <w:sz w:val="28"/>
          <w:szCs w:val="28"/>
        </w:rPr>
        <w:t xml:space="preserve"> и 78.5</w:t>
      </w:r>
      <w:r w:rsidRPr="00A86E67">
        <w:rPr>
          <w:sz w:val="28"/>
          <w:szCs w:val="28"/>
        </w:rPr>
        <w:t xml:space="preserve"> Бюджетного кодекса Российской Федерации</w:t>
      </w:r>
      <w:r w:rsidRPr="00A86E67">
        <w:rPr>
          <w:bCs/>
          <w:spacing w:val="-10"/>
          <w:sz w:val="28"/>
          <w:szCs w:val="28"/>
        </w:rPr>
        <w:t xml:space="preserve">, </w:t>
      </w:r>
      <w:r w:rsidRPr="00A86E67">
        <w:rPr>
          <w:sz w:val="28"/>
          <w:szCs w:val="28"/>
        </w:rPr>
        <w:t>на основании Федерального закона от 06 октября 2003 № 131-ФЗ «Об общих принципах организации местного самоуправления в Российской Федерации</w:t>
      </w:r>
      <w:r>
        <w:rPr>
          <w:sz w:val="28"/>
          <w:szCs w:val="28"/>
        </w:rPr>
        <w:t xml:space="preserve">», Федерального закона от 28 декабря </w:t>
      </w:r>
      <w:r w:rsidRPr="00A86E67">
        <w:rPr>
          <w:sz w:val="28"/>
          <w:szCs w:val="28"/>
        </w:rPr>
        <w:t xml:space="preserve">2009 </w:t>
      </w:r>
      <w:r>
        <w:rPr>
          <w:sz w:val="28"/>
          <w:szCs w:val="28"/>
        </w:rPr>
        <w:t xml:space="preserve">года </w:t>
      </w:r>
      <w:r w:rsidRPr="00A86E67">
        <w:rPr>
          <w:sz w:val="28"/>
          <w:szCs w:val="28"/>
        </w:rPr>
        <w:t xml:space="preserve">№ 381-ФЗ «Об основах государственного регулирования торговой деятельности в Российской Федерации», </w:t>
      </w:r>
      <w:r>
        <w:rPr>
          <w:sz w:val="28"/>
          <w:szCs w:val="28"/>
        </w:rPr>
        <w:t xml:space="preserve">постановлением Правительства Новгородской области от 26.11.2024 № 567 «Об утверждении правил предоставления и методики распределения в 2025 году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отдалённых и (или)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 </w:t>
      </w:r>
      <w:r w:rsidRPr="00A86E67">
        <w:rPr>
          <w:sz w:val="28"/>
          <w:szCs w:val="28"/>
        </w:rPr>
        <w:t xml:space="preserve">в </w:t>
      </w:r>
      <w:r>
        <w:rPr>
          <w:sz w:val="28"/>
          <w:szCs w:val="28"/>
        </w:rPr>
        <w:t>целях реализации муниципальной программы Шимского</w:t>
      </w:r>
      <w:r w:rsidRPr="00A86E67">
        <w:rPr>
          <w:sz w:val="28"/>
          <w:szCs w:val="28"/>
        </w:rPr>
        <w:t xml:space="preserve"> муниципального района </w:t>
      </w:r>
      <w:r w:rsidRPr="00186AF3">
        <w:rPr>
          <w:color w:val="000000"/>
          <w:sz w:val="28"/>
          <w:szCs w:val="28"/>
        </w:rPr>
        <w:t>«Обеспечение экономического развития Шимского муниципального района»,</w:t>
      </w:r>
      <w:r>
        <w:rPr>
          <w:sz w:val="28"/>
          <w:szCs w:val="28"/>
        </w:rPr>
        <w:t xml:space="preserve"> утверждённую постановлением Администрации Шимского муниципального района  </w:t>
      </w:r>
      <w:r w:rsidRPr="00A86E67">
        <w:rPr>
          <w:sz w:val="28"/>
          <w:szCs w:val="28"/>
        </w:rPr>
        <w:t xml:space="preserve">от </w:t>
      </w:r>
      <w:r>
        <w:rPr>
          <w:sz w:val="28"/>
          <w:szCs w:val="28"/>
        </w:rPr>
        <w:t xml:space="preserve">03.11.2022 </w:t>
      </w:r>
      <w:r w:rsidRPr="00A86E67">
        <w:rPr>
          <w:sz w:val="28"/>
          <w:szCs w:val="28"/>
        </w:rPr>
        <w:t>№</w:t>
      </w:r>
      <w:r>
        <w:rPr>
          <w:sz w:val="28"/>
          <w:szCs w:val="28"/>
        </w:rPr>
        <w:t xml:space="preserve"> 1300, в соответствии с постановлением Правительства Российской Федерации от </w:t>
      </w:r>
      <w:r>
        <w:rPr>
          <w:sz w:val="28"/>
          <w:szCs w:val="28"/>
        </w:rPr>
        <w:lastRenderedPageBreak/>
        <w:t xml:space="preserve">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проведение отборов получателей </w:t>
      </w:r>
      <w:r w:rsidR="00EA3882">
        <w:rPr>
          <w:sz w:val="28"/>
          <w:szCs w:val="28"/>
        </w:rPr>
        <w:t>указанных</w:t>
      </w:r>
      <w:r>
        <w:rPr>
          <w:sz w:val="28"/>
          <w:szCs w:val="28"/>
        </w:rPr>
        <w:t xml:space="preserve"> субсидий, в том числе грантов в форме субсидий» (в ред. от 11.11.2024 № 1528; от 16.11.2024 № 1573), </w:t>
      </w:r>
      <w:r w:rsidRPr="00A86E67">
        <w:rPr>
          <w:sz w:val="28"/>
          <w:szCs w:val="28"/>
        </w:rPr>
        <w:t xml:space="preserve">Администрация </w:t>
      </w:r>
      <w:r>
        <w:rPr>
          <w:sz w:val="28"/>
          <w:szCs w:val="28"/>
        </w:rPr>
        <w:t>Шимского</w:t>
      </w:r>
      <w:r w:rsidRPr="00A86E67">
        <w:rPr>
          <w:sz w:val="28"/>
          <w:szCs w:val="28"/>
        </w:rPr>
        <w:t xml:space="preserve"> муниципального района</w:t>
      </w:r>
      <w:r>
        <w:rPr>
          <w:sz w:val="28"/>
          <w:szCs w:val="28"/>
        </w:rPr>
        <w:t xml:space="preserve"> </w:t>
      </w:r>
      <w:r w:rsidRPr="00A86E67">
        <w:rPr>
          <w:b/>
          <w:bCs/>
          <w:spacing w:val="-10"/>
          <w:sz w:val="28"/>
          <w:szCs w:val="28"/>
        </w:rPr>
        <w:t>ПОСТАНОВЛЯЕТ:</w:t>
      </w:r>
    </w:p>
    <w:p w14:paraId="30583510" w14:textId="77777777" w:rsidR="00C4152A" w:rsidRPr="0067658D" w:rsidRDefault="00C4152A" w:rsidP="00C4152A">
      <w:pPr>
        <w:suppressAutoHyphens/>
        <w:spacing w:line="400" w:lineRule="atLeast"/>
        <w:ind w:firstLine="709"/>
        <w:jc w:val="both"/>
        <w:rPr>
          <w:sz w:val="28"/>
          <w:szCs w:val="28"/>
        </w:rPr>
      </w:pPr>
      <w:r w:rsidRPr="00605BF4">
        <w:rPr>
          <w:sz w:val="28"/>
          <w:szCs w:val="28"/>
        </w:rPr>
        <w:t xml:space="preserve">1. </w:t>
      </w:r>
      <w:r>
        <w:rPr>
          <w:color w:val="000000"/>
          <w:sz w:val="28"/>
          <w:szCs w:val="28"/>
        </w:rPr>
        <w:t xml:space="preserve">Утвердить прилагаемое </w:t>
      </w:r>
      <w:r>
        <w:rPr>
          <w:sz w:val="28"/>
          <w:szCs w:val="28"/>
        </w:rPr>
        <w:t>Решение</w:t>
      </w:r>
      <w:r w:rsidRPr="0067658D">
        <w:rPr>
          <w:sz w:val="28"/>
          <w:szCs w:val="28"/>
        </w:rPr>
        <w:t xml:space="preserve"> о порядке предоставления субсидии на возмещение части затрат на приобретение горюче-смазочных материалов юридическим лицам </w:t>
      </w:r>
      <w:r w:rsidRPr="0067658D">
        <w:rPr>
          <w:sz w:val="28"/>
          <w:szCs w:val="28"/>
          <w:shd w:val="clear" w:color="auto" w:fill="FFFFFF"/>
        </w:rPr>
        <w:t xml:space="preserve">(за исключением государственных (муниципальных) учреждений) </w:t>
      </w:r>
      <w:r w:rsidRPr="0067658D">
        <w:rPr>
          <w:sz w:val="28"/>
          <w:szCs w:val="28"/>
        </w:rPr>
        <w:t xml:space="preserve">и индивидуальным предпринимателям на создание условий для обеспечения жителей отдалённых и (или) труднодоступных населённых пунктов Шимского муниципального района услугами торговли посредством мобильных торговых объектов, обеспечивающих доставку и реализацию товаров </w:t>
      </w:r>
      <w:r>
        <w:rPr>
          <w:sz w:val="28"/>
          <w:szCs w:val="28"/>
        </w:rPr>
        <w:t>.</w:t>
      </w:r>
    </w:p>
    <w:p w14:paraId="42F87015" w14:textId="77777777" w:rsidR="00C4152A" w:rsidRDefault="00C4152A" w:rsidP="00C4152A">
      <w:pPr>
        <w:suppressAutoHyphens/>
        <w:spacing w:line="400" w:lineRule="atLeast"/>
        <w:ind w:firstLine="709"/>
        <w:contextualSpacing/>
        <w:jc w:val="both"/>
        <w:rPr>
          <w:sz w:val="28"/>
          <w:szCs w:val="28"/>
        </w:rPr>
      </w:pPr>
      <w:r>
        <w:rPr>
          <w:sz w:val="28"/>
          <w:szCs w:val="28"/>
        </w:rPr>
        <w:t>2. Решение применяется при предоставлении субсидии, отбор на получение которой осуществляется с 01 января 2025 года.</w:t>
      </w:r>
    </w:p>
    <w:p w14:paraId="4FF0B8F2" w14:textId="77777777" w:rsidR="00C4152A" w:rsidRPr="00FC5376" w:rsidRDefault="00C4152A" w:rsidP="00C4152A">
      <w:pPr>
        <w:suppressAutoHyphens/>
        <w:spacing w:line="400" w:lineRule="atLeast"/>
        <w:ind w:firstLine="709"/>
        <w:contextualSpacing/>
        <w:jc w:val="both"/>
        <w:rPr>
          <w:sz w:val="28"/>
          <w:szCs w:val="28"/>
        </w:rPr>
      </w:pPr>
      <w:r>
        <w:rPr>
          <w:sz w:val="28"/>
          <w:szCs w:val="28"/>
        </w:rPr>
        <w:t xml:space="preserve">3. Признать утратившим силу постановление Администрации Шимского муниципального района от 15.03.2024 № 315 «Об утверждении Порядка предоставления субсидии на возмещение части затрат в 2024 году </w:t>
      </w:r>
      <w:r w:rsidRPr="00186AF3">
        <w:rPr>
          <w:color w:val="000000"/>
          <w:sz w:val="28"/>
          <w:szCs w:val="28"/>
        </w:rPr>
        <w:t xml:space="preserve">за приобретение горюче-смазочных материалов юридическим лицам </w:t>
      </w:r>
      <w:r w:rsidRPr="00186AF3">
        <w:rPr>
          <w:color w:val="000000"/>
          <w:sz w:val="28"/>
          <w:szCs w:val="28"/>
          <w:shd w:val="clear" w:color="auto" w:fill="FFFFFF"/>
        </w:rPr>
        <w:t xml:space="preserve">(за исключением государственных (муниципальных) учреждений) </w:t>
      </w:r>
      <w:r w:rsidRPr="00186AF3">
        <w:rPr>
          <w:color w:val="000000"/>
          <w:sz w:val="28"/>
          <w:szCs w:val="28"/>
        </w:rPr>
        <w:t>и индивидуальным предпринимателям для обеспечения жителей отдалённых и (или) труднодоступных населённых пунктов Шимского муниципального района услугами торговли посредством мобильных торговых объектов, осуществляющих доставку и реализацию то</w:t>
      </w:r>
      <w:r>
        <w:rPr>
          <w:color w:val="000000"/>
          <w:sz w:val="28"/>
          <w:szCs w:val="28"/>
        </w:rPr>
        <w:t>варов».</w:t>
      </w:r>
    </w:p>
    <w:p w14:paraId="60F3FFDE" w14:textId="77777777" w:rsidR="00C4152A" w:rsidRDefault="00C4152A" w:rsidP="00C4152A">
      <w:pPr>
        <w:suppressAutoHyphens/>
        <w:spacing w:line="400" w:lineRule="atLeast"/>
        <w:ind w:firstLine="709"/>
        <w:contextualSpacing/>
        <w:jc w:val="both"/>
        <w:rPr>
          <w:sz w:val="28"/>
          <w:szCs w:val="28"/>
        </w:rPr>
      </w:pPr>
      <w:r>
        <w:rPr>
          <w:sz w:val="28"/>
          <w:szCs w:val="28"/>
        </w:rPr>
        <w:t>3. Разместить настоящее П</w:t>
      </w:r>
      <w:r w:rsidRPr="002535FC">
        <w:rPr>
          <w:sz w:val="28"/>
          <w:szCs w:val="28"/>
        </w:rPr>
        <w:t xml:space="preserve">остановление на официальном сайте Администрации муниципального района в информационно-телекоммуникационной сети </w:t>
      </w:r>
      <w:r>
        <w:rPr>
          <w:sz w:val="28"/>
          <w:szCs w:val="28"/>
        </w:rPr>
        <w:t>«</w:t>
      </w:r>
      <w:r w:rsidRPr="002535FC">
        <w:rPr>
          <w:sz w:val="28"/>
          <w:szCs w:val="28"/>
        </w:rPr>
        <w:t>Интернет</w:t>
      </w:r>
      <w:r>
        <w:rPr>
          <w:sz w:val="28"/>
          <w:szCs w:val="28"/>
        </w:rPr>
        <w:t>»</w:t>
      </w:r>
      <w:r w:rsidRPr="002535FC">
        <w:rPr>
          <w:sz w:val="28"/>
          <w:szCs w:val="28"/>
        </w:rPr>
        <w:t xml:space="preserve"> (</w:t>
      </w:r>
      <w:proofErr w:type="spellStart"/>
      <w:proofErr w:type="gramStart"/>
      <w:r w:rsidRPr="002535FC">
        <w:rPr>
          <w:sz w:val="28"/>
          <w:szCs w:val="28"/>
        </w:rPr>
        <w:t>шимский.рф</w:t>
      </w:r>
      <w:proofErr w:type="spellEnd"/>
      <w:proofErr w:type="gramEnd"/>
      <w:r w:rsidRPr="002535FC">
        <w:rPr>
          <w:sz w:val="28"/>
          <w:szCs w:val="28"/>
        </w:rPr>
        <w:t>).</w:t>
      </w:r>
    </w:p>
    <w:p w14:paraId="1EBB48E8" w14:textId="0495AF29" w:rsidR="00F9406E" w:rsidRDefault="00F9406E" w:rsidP="00C11C0B">
      <w:pPr>
        <w:spacing w:line="400" w:lineRule="atLeast"/>
        <w:ind w:firstLine="709"/>
        <w:jc w:val="both"/>
        <w:rPr>
          <w:sz w:val="28"/>
          <w:szCs w:val="28"/>
        </w:rPr>
      </w:pPr>
    </w:p>
    <w:p w14:paraId="7D6D59AF" w14:textId="77777777" w:rsidR="00164467" w:rsidRDefault="00164467" w:rsidP="00DF4AF1">
      <w:pPr>
        <w:spacing w:line="400" w:lineRule="atLeast"/>
        <w:ind w:firstLine="709"/>
        <w:jc w:val="both"/>
        <w:rPr>
          <w:sz w:val="28"/>
          <w:szCs w:val="28"/>
        </w:rPr>
      </w:pPr>
    </w:p>
    <w:p w14:paraId="18D8A9C2" w14:textId="003A4AF3" w:rsidR="004C1B72" w:rsidRDefault="004C1B72" w:rsidP="004C1B72">
      <w:pPr>
        <w:jc w:val="both"/>
        <w:rPr>
          <w:b/>
          <w:sz w:val="28"/>
          <w:szCs w:val="28"/>
        </w:rPr>
      </w:pPr>
      <w:r>
        <w:rPr>
          <w:b/>
          <w:sz w:val="28"/>
          <w:szCs w:val="28"/>
        </w:rPr>
        <w:t>Глава</w:t>
      </w:r>
    </w:p>
    <w:p w14:paraId="4AF536CA" w14:textId="6999D1CC" w:rsidR="004C1B72" w:rsidRDefault="004C1B72" w:rsidP="004C1B72">
      <w:pPr>
        <w:jc w:val="both"/>
        <w:rPr>
          <w:b/>
          <w:sz w:val="28"/>
          <w:szCs w:val="28"/>
        </w:rPr>
      </w:pPr>
      <w:r>
        <w:rPr>
          <w:b/>
          <w:sz w:val="28"/>
          <w:szCs w:val="28"/>
        </w:rPr>
        <w:t xml:space="preserve">муниципального района </w:t>
      </w:r>
      <w:r w:rsidR="00863335">
        <w:rPr>
          <w:b/>
          <w:sz w:val="28"/>
          <w:szCs w:val="28"/>
        </w:rPr>
        <w:t xml:space="preserve">  </w:t>
      </w:r>
      <w:r w:rsidR="00490BB8">
        <w:rPr>
          <w:b/>
          <w:sz w:val="28"/>
          <w:szCs w:val="28"/>
        </w:rPr>
        <w:t xml:space="preserve"> </w:t>
      </w:r>
      <w:r w:rsidR="00863335">
        <w:rPr>
          <w:b/>
          <w:sz w:val="28"/>
          <w:szCs w:val="28"/>
        </w:rPr>
        <w:t xml:space="preserve"> </w:t>
      </w:r>
      <w:r w:rsidR="002B133D">
        <w:rPr>
          <w:b/>
          <w:sz w:val="28"/>
          <w:szCs w:val="28"/>
        </w:rPr>
        <w:t xml:space="preserve"> </w:t>
      </w:r>
      <w:r w:rsidR="00C4152A">
        <w:rPr>
          <w:b/>
          <w:sz w:val="28"/>
          <w:szCs w:val="28"/>
        </w:rPr>
        <w:t xml:space="preserve">                                           </w:t>
      </w:r>
      <w:r w:rsidR="002B133D">
        <w:rPr>
          <w:b/>
          <w:sz w:val="28"/>
          <w:szCs w:val="28"/>
        </w:rPr>
        <w:t xml:space="preserve">  </w:t>
      </w:r>
      <w:r w:rsidR="00CB764B">
        <w:rPr>
          <w:b/>
          <w:sz w:val="28"/>
          <w:szCs w:val="28"/>
        </w:rPr>
        <w:t xml:space="preserve"> </w:t>
      </w:r>
      <w:r>
        <w:rPr>
          <w:b/>
          <w:sz w:val="28"/>
          <w:szCs w:val="28"/>
        </w:rPr>
        <w:t xml:space="preserve">    С.А. Миронович</w:t>
      </w:r>
    </w:p>
    <w:p w14:paraId="4D1273D9" w14:textId="57F32585" w:rsidR="00C4152A" w:rsidRDefault="00C4152A" w:rsidP="004C1B72">
      <w:pPr>
        <w:jc w:val="both"/>
        <w:rPr>
          <w:b/>
          <w:sz w:val="28"/>
          <w:szCs w:val="28"/>
        </w:rPr>
      </w:pPr>
    </w:p>
    <w:p w14:paraId="25F3496B" w14:textId="2D26C9DD" w:rsidR="00C4152A" w:rsidRDefault="00C4152A" w:rsidP="004C1B72">
      <w:pPr>
        <w:jc w:val="both"/>
        <w:rPr>
          <w:b/>
          <w:sz w:val="28"/>
          <w:szCs w:val="28"/>
        </w:rPr>
      </w:pPr>
      <w:r>
        <w:rPr>
          <w:b/>
          <w:sz w:val="28"/>
          <w:szCs w:val="28"/>
        </w:rPr>
        <w:t xml:space="preserve">                                                   </w:t>
      </w:r>
      <w:bookmarkStart w:id="2" w:name="штамп"/>
      <w:bookmarkEnd w:id="2"/>
    </w:p>
    <w:p w14:paraId="441ADCC1" w14:textId="5593BE2A" w:rsidR="00C4152A" w:rsidRDefault="00C4152A" w:rsidP="004C1B72">
      <w:pPr>
        <w:jc w:val="both"/>
        <w:rPr>
          <w:b/>
          <w:sz w:val="28"/>
          <w:szCs w:val="28"/>
        </w:rPr>
      </w:pPr>
    </w:p>
    <w:p w14:paraId="1FF33A3C" w14:textId="510DD5A1" w:rsidR="00C4152A" w:rsidRDefault="00C4152A" w:rsidP="004C1B72">
      <w:pPr>
        <w:jc w:val="both"/>
        <w:rPr>
          <w:b/>
          <w:sz w:val="28"/>
          <w:szCs w:val="28"/>
        </w:rPr>
      </w:pPr>
    </w:p>
    <w:p w14:paraId="1AC9666B" w14:textId="3B6AE40C" w:rsidR="00C4152A" w:rsidRDefault="00C4152A" w:rsidP="004C1B72">
      <w:pPr>
        <w:jc w:val="both"/>
        <w:rPr>
          <w:b/>
          <w:sz w:val="28"/>
          <w:szCs w:val="28"/>
        </w:rPr>
      </w:pPr>
    </w:p>
    <w:p w14:paraId="0EBB7DA6" w14:textId="68CE722B" w:rsidR="00C4152A" w:rsidRDefault="00C4152A" w:rsidP="00C4152A">
      <w:pPr>
        <w:jc w:val="right"/>
        <w:rPr>
          <w:bCs/>
          <w:sz w:val="28"/>
          <w:szCs w:val="28"/>
        </w:rPr>
      </w:pPr>
      <w:r>
        <w:rPr>
          <w:bCs/>
          <w:sz w:val="28"/>
          <w:szCs w:val="28"/>
        </w:rPr>
        <w:lastRenderedPageBreak/>
        <w:t>УТВЕРЖДЕНО</w:t>
      </w:r>
    </w:p>
    <w:p w14:paraId="52FECC8A" w14:textId="3FC3BC96" w:rsidR="00C4152A" w:rsidRDefault="00C4152A" w:rsidP="00C4152A">
      <w:pPr>
        <w:jc w:val="right"/>
        <w:rPr>
          <w:bCs/>
          <w:sz w:val="28"/>
          <w:szCs w:val="28"/>
        </w:rPr>
      </w:pPr>
      <w:r>
        <w:rPr>
          <w:bCs/>
          <w:sz w:val="28"/>
          <w:szCs w:val="28"/>
        </w:rPr>
        <w:t>постановлением Администрации</w:t>
      </w:r>
    </w:p>
    <w:p w14:paraId="6818CDD3" w14:textId="0DF296C2" w:rsidR="00C4152A" w:rsidRDefault="00C4152A" w:rsidP="00C4152A">
      <w:pPr>
        <w:jc w:val="right"/>
        <w:rPr>
          <w:bCs/>
          <w:sz w:val="28"/>
          <w:szCs w:val="28"/>
        </w:rPr>
      </w:pPr>
      <w:r>
        <w:rPr>
          <w:bCs/>
          <w:sz w:val="28"/>
          <w:szCs w:val="28"/>
        </w:rPr>
        <w:t>муниципального района</w:t>
      </w:r>
    </w:p>
    <w:p w14:paraId="5B5B8666" w14:textId="3ABC3425" w:rsidR="00C4152A" w:rsidRDefault="00C4152A" w:rsidP="00C4152A">
      <w:pPr>
        <w:jc w:val="right"/>
        <w:rPr>
          <w:bCs/>
          <w:sz w:val="28"/>
          <w:szCs w:val="28"/>
        </w:rPr>
      </w:pPr>
      <w:r>
        <w:rPr>
          <w:bCs/>
          <w:sz w:val="28"/>
          <w:szCs w:val="28"/>
        </w:rPr>
        <w:t xml:space="preserve">от </w:t>
      </w:r>
      <w:r w:rsidR="00753CC8">
        <w:rPr>
          <w:bCs/>
          <w:sz w:val="28"/>
          <w:szCs w:val="28"/>
        </w:rPr>
        <w:t>11.04.2025</w:t>
      </w:r>
      <w:r>
        <w:rPr>
          <w:bCs/>
          <w:sz w:val="28"/>
          <w:szCs w:val="28"/>
        </w:rPr>
        <w:t xml:space="preserve"> № </w:t>
      </w:r>
      <w:r w:rsidR="00753CC8">
        <w:rPr>
          <w:bCs/>
          <w:sz w:val="28"/>
          <w:szCs w:val="28"/>
        </w:rPr>
        <w:t>493</w:t>
      </w:r>
    </w:p>
    <w:p w14:paraId="4E22E67B" w14:textId="2BF0DD1E" w:rsidR="00C4152A" w:rsidRDefault="00C4152A" w:rsidP="00C4152A">
      <w:pPr>
        <w:jc w:val="right"/>
        <w:rPr>
          <w:bCs/>
          <w:sz w:val="28"/>
          <w:szCs w:val="28"/>
        </w:rPr>
      </w:pPr>
    </w:p>
    <w:p w14:paraId="7D933578" w14:textId="77777777" w:rsidR="00C4152A" w:rsidRPr="00C4152A" w:rsidRDefault="00C4152A" w:rsidP="00C4152A">
      <w:pPr>
        <w:jc w:val="center"/>
        <w:rPr>
          <w:b/>
          <w:sz w:val="28"/>
          <w:szCs w:val="28"/>
        </w:rPr>
      </w:pPr>
      <w:r w:rsidRPr="00C4152A">
        <w:rPr>
          <w:b/>
          <w:sz w:val="28"/>
          <w:szCs w:val="28"/>
        </w:rPr>
        <w:t>Решение</w:t>
      </w:r>
    </w:p>
    <w:p w14:paraId="1377377B" w14:textId="77777777" w:rsidR="00C4152A" w:rsidRPr="00C4152A" w:rsidRDefault="00C4152A" w:rsidP="00C4152A">
      <w:pPr>
        <w:jc w:val="center"/>
        <w:rPr>
          <w:b/>
          <w:sz w:val="28"/>
          <w:szCs w:val="28"/>
        </w:rPr>
      </w:pPr>
      <w:r w:rsidRPr="00C4152A">
        <w:rPr>
          <w:b/>
          <w:sz w:val="28"/>
          <w:szCs w:val="28"/>
        </w:rPr>
        <w:t xml:space="preserve"> о порядке предоставления субсидии на возмещение части затрат на приобретение горюче-смазочных материалов юридическим лицам </w:t>
      </w:r>
      <w:r w:rsidRPr="00C4152A">
        <w:rPr>
          <w:b/>
          <w:sz w:val="28"/>
          <w:szCs w:val="28"/>
          <w:shd w:val="clear" w:color="auto" w:fill="FFFFFF"/>
        </w:rPr>
        <w:t xml:space="preserve">(за исключением государственных (муниципальных) учреждений) </w:t>
      </w:r>
      <w:r w:rsidRPr="00C4152A">
        <w:rPr>
          <w:b/>
          <w:sz w:val="28"/>
          <w:szCs w:val="28"/>
        </w:rPr>
        <w:t xml:space="preserve">и индивидуальным предпринимателям на создание условий для обеспечения жителей отдалённых и (или) труднодоступных населённых пунктов Шимского муниципального района услугами торговли посредством мобильных торговых объектов, обеспечивающих доставку и реализацию товаров </w:t>
      </w:r>
    </w:p>
    <w:p w14:paraId="5F9818F6" w14:textId="77777777" w:rsidR="00C4152A" w:rsidRPr="00B34A24" w:rsidRDefault="00C4152A" w:rsidP="00C4152A">
      <w:pPr>
        <w:spacing w:line="260" w:lineRule="exact"/>
        <w:jc w:val="center"/>
        <w:rPr>
          <w:b/>
          <w:bCs/>
          <w:szCs w:val="26"/>
        </w:rPr>
      </w:pPr>
    </w:p>
    <w:p w14:paraId="690286CE" w14:textId="77777777" w:rsidR="00C4152A" w:rsidRDefault="00C4152A" w:rsidP="00C4152A">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4152A" w:rsidRPr="00C4152A" w14:paraId="7DB07F81" w14:textId="77777777" w:rsidTr="00045A84">
        <w:tc>
          <w:tcPr>
            <w:tcW w:w="4785" w:type="dxa"/>
          </w:tcPr>
          <w:p w14:paraId="20FA8D31" w14:textId="77777777" w:rsidR="00C4152A" w:rsidRPr="00C4152A" w:rsidRDefault="00C4152A" w:rsidP="00045A84">
            <w:pPr>
              <w:spacing w:line="240" w:lineRule="atLeast"/>
              <w:rPr>
                <w:sz w:val="28"/>
                <w:szCs w:val="28"/>
              </w:rPr>
            </w:pPr>
            <w:r w:rsidRPr="00C4152A">
              <w:rPr>
                <w:sz w:val="28"/>
                <w:szCs w:val="28"/>
              </w:rPr>
              <w:t>Главный распорядитель бюджетных средств</w:t>
            </w:r>
          </w:p>
        </w:tc>
        <w:tc>
          <w:tcPr>
            <w:tcW w:w="4785" w:type="dxa"/>
          </w:tcPr>
          <w:p w14:paraId="47074A0C" w14:textId="77777777" w:rsidR="00C4152A" w:rsidRPr="00C4152A" w:rsidRDefault="00C4152A" w:rsidP="00045A84">
            <w:pPr>
              <w:spacing w:line="240" w:lineRule="atLeast"/>
              <w:jc w:val="center"/>
              <w:rPr>
                <w:sz w:val="28"/>
                <w:szCs w:val="28"/>
              </w:rPr>
            </w:pPr>
            <w:r w:rsidRPr="00C4152A">
              <w:rPr>
                <w:sz w:val="28"/>
                <w:szCs w:val="28"/>
              </w:rPr>
              <w:t>Администрация Шимского муниципального района</w:t>
            </w:r>
          </w:p>
        </w:tc>
      </w:tr>
      <w:tr w:rsidR="00C4152A" w:rsidRPr="00C4152A" w14:paraId="5C8224E4" w14:textId="77777777" w:rsidTr="00045A84">
        <w:tc>
          <w:tcPr>
            <w:tcW w:w="4785" w:type="dxa"/>
          </w:tcPr>
          <w:p w14:paraId="77186D33" w14:textId="77777777" w:rsidR="00C4152A" w:rsidRPr="00C4152A" w:rsidRDefault="00C4152A" w:rsidP="00045A84">
            <w:pPr>
              <w:spacing w:line="240" w:lineRule="atLeast"/>
              <w:rPr>
                <w:sz w:val="28"/>
                <w:szCs w:val="28"/>
              </w:rPr>
            </w:pPr>
            <w:r w:rsidRPr="00C4152A">
              <w:rPr>
                <w:sz w:val="28"/>
                <w:szCs w:val="28"/>
              </w:rPr>
              <w:t>Бюджет</w:t>
            </w:r>
          </w:p>
        </w:tc>
        <w:tc>
          <w:tcPr>
            <w:tcW w:w="4785" w:type="dxa"/>
          </w:tcPr>
          <w:p w14:paraId="7F2228BF" w14:textId="77777777" w:rsidR="00C4152A" w:rsidRPr="00C4152A" w:rsidRDefault="00C4152A" w:rsidP="00045A84">
            <w:pPr>
              <w:spacing w:line="240" w:lineRule="atLeast"/>
              <w:jc w:val="center"/>
              <w:rPr>
                <w:sz w:val="28"/>
                <w:szCs w:val="28"/>
              </w:rPr>
            </w:pPr>
            <w:r w:rsidRPr="00C4152A">
              <w:rPr>
                <w:sz w:val="28"/>
                <w:szCs w:val="28"/>
              </w:rPr>
              <w:t>Бюджет Шимского муниципального района</w:t>
            </w:r>
          </w:p>
        </w:tc>
      </w:tr>
      <w:tr w:rsidR="00C4152A" w:rsidRPr="00C4152A" w14:paraId="00A61C25" w14:textId="77777777" w:rsidTr="00045A84">
        <w:tc>
          <w:tcPr>
            <w:tcW w:w="4785" w:type="dxa"/>
          </w:tcPr>
          <w:p w14:paraId="07CE2243" w14:textId="77777777" w:rsidR="00C4152A" w:rsidRPr="00C4152A" w:rsidRDefault="00C4152A" w:rsidP="00045A84">
            <w:pPr>
              <w:spacing w:line="240" w:lineRule="atLeast"/>
              <w:rPr>
                <w:sz w:val="28"/>
                <w:szCs w:val="28"/>
              </w:rPr>
            </w:pPr>
            <w:r w:rsidRPr="00C4152A">
              <w:rPr>
                <w:sz w:val="28"/>
                <w:szCs w:val="28"/>
              </w:rPr>
              <w:t>Наименование субсидии</w:t>
            </w:r>
          </w:p>
        </w:tc>
        <w:tc>
          <w:tcPr>
            <w:tcW w:w="4785" w:type="dxa"/>
          </w:tcPr>
          <w:p w14:paraId="0A05193E" w14:textId="77777777" w:rsidR="00C4152A" w:rsidRPr="00C4152A" w:rsidRDefault="00C4152A" w:rsidP="00045A84">
            <w:pPr>
              <w:spacing w:line="240" w:lineRule="atLeast"/>
              <w:jc w:val="both"/>
              <w:rPr>
                <w:sz w:val="28"/>
                <w:szCs w:val="28"/>
              </w:rPr>
            </w:pPr>
            <w:r w:rsidRPr="00C4152A">
              <w:rPr>
                <w:sz w:val="28"/>
                <w:szCs w:val="28"/>
              </w:rPr>
              <w:t xml:space="preserve">Субсидия на возмещение части затрат на приобретение горюче-смазочных материалов юридическим лицам </w:t>
            </w:r>
            <w:r w:rsidRPr="00C4152A">
              <w:rPr>
                <w:sz w:val="28"/>
                <w:szCs w:val="28"/>
                <w:shd w:val="clear" w:color="auto" w:fill="FFFFFF"/>
              </w:rPr>
              <w:t xml:space="preserve">(за исключением государственных (муниципальных) учреждений) </w:t>
            </w:r>
            <w:r w:rsidRPr="00C4152A">
              <w:rPr>
                <w:sz w:val="28"/>
                <w:szCs w:val="28"/>
              </w:rPr>
              <w:t>и индивидуальным предпринимателям на создание условий для обеспечения жителей отдалённых и (или) труднодоступных населённых пунктов Шимского муниципального района услугами торговли посредством мобильных торговых объектов, обеспечивающих доставку и реализацию товаров</w:t>
            </w:r>
          </w:p>
        </w:tc>
      </w:tr>
      <w:tr w:rsidR="00C4152A" w:rsidRPr="00C4152A" w14:paraId="53A1DEF3" w14:textId="77777777" w:rsidTr="00045A84">
        <w:tc>
          <w:tcPr>
            <w:tcW w:w="4785" w:type="dxa"/>
          </w:tcPr>
          <w:p w14:paraId="7F9268E4" w14:textId="77777777" w:rsidR="00C4152A" w:rsidRPr="00C4152A" w:rsidRDefault="00C4152A" w:rsidP="00045A84">
            <w:pPr>
              <w:spacing w:line="240" w:lineRule="atLeast"/>
              <w:rPr>
                <w:sz w:val="28"/>
                <w:szCs w:val="28"/>
              </w:rPr>
            </w:pPr>
            <w:r w:rsidRPr="00C4152A">
              <w:rPr>
                <w:sz w:val="28"/>
                <w:szCs w:val="28"/>
              </w:rPr>
              <w:t>Муниципальная программа</w:t>
            </w:r>
          </w:p>
        </w:tc>
        <w:tc>
          <w:tcPr>
            <w:tcW w:w="4785" w:type="dxa"/>
          </w:tcPr>
          <w:p w14:paraId="2ECEEE8A" w14:textId="77777777" w:rsidR="00C4152A" w:rsidRPr="00C4152A" w:rsidRDefault="00C4152A" w:rsidP="00045A84">
            <w:pPr>
              <w:spacing w:line="240" w:lineRule="atLeast"/>
              <w:jc w:val="both"/>
              <w:rPr>
                <w:sz w:val="28"/>
                <w:szCs w:val="28"/>
              </w:rPr>
            </w:pPr>
            <w:r w:rsidRPr="00C4152A">
              <w:rPr>
                <w:sz w:val="28"/>
                <w:szCs w:val="28"/>
              </w:rPr>
              <w:t>Обеспечение экономического развития Шимского муниципального района</w:t>
            </w:r>
          </w:p>
        </w:tc>
      </w:tr>
      <w:tr w:rsidR="00C4152A" w:rsidRPr="00C4152A" w14:paraId="31930585" w14:textId="77777777" w:rsidTr="00045A84">
        <w:tc>
          <w:tcPr>
            <w:tcW w:w="4785" w:type="dxa"/>
          </w:tcPr>
          <w:p w14:paraId="03F300AC" w14:textId="77777777" w:rsidR="00C4152A" w:rsidRPr="00C4152A" w:rsidRDefault="00C4152A" w:rsidP="00045A84">
            <w:pPr>
              <w:spacing w:line="240" w:lineRule="atLeast"/>
              <w:rPr>
                <w:sz w:val="28"/>
                <w:szCs w:val="28"/>
              </w:rPr>
            </w:pPr>
            <w:r w:rsidRPr="00C4152A">
              <w:rPr>
                <w:sz w:val="28"/>
                <w:szCs w:val="28"/>
              </w:rPr>
              <w:t>Целевая статья расходов</w:t>
            </w:r>
          </w:p>
        </w:tc>
        <w:tc>
          <w:tcPr>
            <w:tcW w:w="4785" w:type="dxa"/>
          </w:tcPr>
          <w:p w14:paraId="1C6D8BA5" w14:textId="77777777" w:rsidR="00C4152A" w:rsidRPr="00C4152A" w:rsidRDefault="00C4152A" w:rsidP="00045A84">
            <w:pPr>
              <w:spacing w:line="240" w:lineRule="atLeast"/>
              <w:jc w:val="both"/>
              <w:rPr>
                <w:sz w:val="28"/>
                <w:szCs w:val="28"/>
              </w:rPr>
            </w:pPr>
            <w:r w:rsidRPr="00C4152A">
              <w:rPr>
                <w:sz w:val="28"/>
                <w:szCs w:val="2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r>
    </w:tbl>
    <w:p w14:paraId="70478B37" w14:textId="77777777" w:rsidR="00C4152A" w:rsidRDefault="00C4152A" w:rsidP="00C4152A">
      <w:pPr>
        <w:spacing w:line="240" w:lineRule="atLeast"/>
        <w:jc w:val="both"/>
        <w:rPr>
          <w:szCs w:val="26"/>
        </w:rPr>
      </w:pPr>
    </w:p>
    <w:p w14:paraId="03B4BD43" w14:textId="77777777" w:rsidR="00C4152A" w:rsidRPr="00C4152A" w:rsidRDefault="00C4152A" w:rsidP="00C4152A">
      <w:pPr>
        <w:suppressAutoHyphens/>
        <w:spacing w:line="400" w:lineRule="atLeast"/>
        <w:ind w:firstLine="709"/>
        <w:contextualSpacing/>
        <w:jc w:val="both"/>
        <w:rPr>
          <w:sz w:val="28"/>
          <w:szCs w:val="28"/>
        </w:rPr>
      </w:pPr>
      <w:r w:rsidRPr="00C4152A">
        <w:rPr>
          <w:sz w:val="28"/>
          <w:szCs w:val="28"/>
        </w:rPr>
        <w:t>В настоящем Порядке используются следующие понятия:</w:t>
      </w:r>
    </w:p>
    <w:p w14:paraId="47CD659E" w14:textId="77777777" w:rsidR="00C4152A" w:rsidRPr="00C4152A" w:rsidRDefault="00C4152A" w:rsidP="00C4152A">
      <w:pPr>
        <w:suppressAutoHyphens/>
        <w:spacing w:line="400" w:lineRule="atLeast"/>
        <w:ind w:firstLine="709"/>
        <w:contextualSpacing/>
        <w:jc w:val="both"/>
        <w:rPr>
          <w:sz w:val="28"/>
          <w:szCs w:val="28"/>
        </w:rPr>
      </w:pPr>
      <w:r w:rsidRPr="00C4152A">
        <w:rPr>
          <w:sz w:val="28"/>
          <w:szCs w:val="28"/>
        </w:rPr>
        <w:t>Администрация района- Администрация Шимского муниципального района;</w:t>
      </w:r>
    </w:p>
    <w:p w14:paraId="2DC033AB" w14:textId="77777777" w:rsidR="00C4152A" w:rsidRPr="00C4152A" w:rsidRDefault="00C4152A" w:rsidP="00C4152A">
      <w:pPr>
        <w:suppressAutoHyphens/>
        <w:spacing w:line="400" w:lineRule="atLeast"/>
        <w:ind w:firstLine="709"/>
        <w:contextualSpacing/>
        <w:jc w:val="both"/>
        <w:rPr>
          <w:sz w:val="28"/>
          <w:szCs w:val="28"/>
        </w:rPr>
      </w:pPr>
      <w:r w:rsidRPr="00C4152A">
        <w:rPr>
          <w:sz w:val="28"/>
          <w:szCs w:val="28"/>
        </w:rPr>
        <w:lastRenderedPageBreak/>
        <w:t>муниципальная программа- «Обеспечение экономического развития Шимского муниципального района», утверждённая постановлением Администрации Шимского муниципального района от 03.11.2022 № 1300;</w:t>
      </w:r>
    </w:p>
    <w:p w14:paraId="418AF5B9" w14:textId="77777777" w:rsidR="00C4152A" w:rsidRPr="00C4152A" w:rsidRDefault="00C4152A" w:rsidP="00C4152A">
      <w:pPr>
        <w:suppressAutoHyphens/>
        <w:spacing w:line="400" w:lineRule="atLeast"/>
        <w:ind w:firstLine="709"/>
        <w:contextualSpacing/>
        <w:jc w:val="both"/>
        <w:rPr>
          <w:sz w:val="28"/>
          <w:szCs w:val="28"/>
        </w:rPr>
      </w:pPr>
      <w:r w:rsidRPr="00C4152A">
        <w:rPr>
          <w:sz w:val="28"/>
          <w:szCs w:val="28"/>
        </w:rPr>
        <w:t>субсидия – целевые денежные средства, предоставляемые из бюджета Шимского муниципального района на возмещение части затрат юридическим лицам и индивидуальным предпринимателям в размере 95% от фактически произведённых затрат на приобретение ГСМ в целях реализации мероприятий Программы;</w:t>
      </w:r>
    </w:p>
    <w:p w14:paraId="0B018271" w14:textId="77777777" w:rsidR="00C4152A" w:rsidRPr="00C4152A" w:rsidRDefault="00C4152A" w:rsidP="00C4152A">
      <w:pPr>
        <w:widowControl w:val="0"/>
        <w:suppressAutoHyphens/>
        <w:spacing w:line="400" w:lineRule="atLeast"/>
        <w:ind w:firstLine="709"/>
        <w:contextualSpacing/>
        <w:jc w:val="both"/>
        <w:rPr>
          <w:rFonts w:eastAsia="Calibri"/>
          <w:sz w:val="28"/>
          <w:szCs w:val="28"/>
        </w:rPr>
      </w:pPr>
      <w:r w:rsidRPr="00C4152A">
        <w:rPr>
          <w:rFonts w:eastAsia="Calibri"/>
          <w:sz w:val="28"/>
          <w:szCs w:val="28"/>
        </w:rPr>
        <w:t>договор – соглашение сторон о предоставлении субсидии, заключенное между Администрацией Шимского муниципального района и получателем субсидии, в котором включены обязательства получателя субсидии на</w:t>
      </w:r>
      <w:r w:rsidRPr="00C4152A">
        <w:rPr>
          <w:sz w:val="28"/>
          <w:szCs w:val="28"/>
        </w:rPr>
        <w:t xml:space="preserve"> участие в мероприятиях для обеспечения жителей отдалённых и (или) труднодоступных населённых пунктов Шимского муниципального района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w:t>
      </w:r>
      <w:r w:rsidRPr="00C4152A">
        <w:rPr>
          <w:rFonts w:eastAsia="Calibri"/>
          <w:sz w:val="28"/>
          <w:szCs w:val="28"/>
        </w:rPr>
        <w:t>перечень отдалённых и (или) труднодоступных населённых пунктов Шимского муниципального района, графиков и маршрутов обслуживания мобильными торговыми объектами отдалённых и (или) труднодоступных населённых пунктов Шимского муниципального района;</w:t>
      </w:r>
    </w:p>
    <w:p w14:paraId="53F5E06C" w14:textId="77777777" w:rsidR="00C4152A" w:rsidRPr="00C4152A" w:rsidRDefault="00C4152A" w:rsidP="00C4152A">
      <w:pPr>
        <w:suppressAutoHyphens/>
        <w:spacing w:line="400" w:lineRule="atLeast"/>
        <w:ind w:firstLine="709"/>
        <w:contextualSpacing/>
        <w:jc w:val="both"/>
        <w:rPr>
          <w:rFonts w:eastAsia="Calibri"/>
          <w:sz w:val="28"/>
          <w:szCs w:val="28"/>
        </w:rPr>
      </w:pPr>
      <w:r w:rsidRPr="00C4152A">
        <w:rPr>
          <w:rFonts w:eastAsia="Calibri"/>
          <w:sz w:val="28"/>
          <w:szCs w:val="28"/>
        </w:rPr>
        <w:t xml:space="preserve">заявитель – юридические лица (за исключением государственных (муниципальных) учреждений) и индивидуальные предприниматели, зарегистрированные на территории Новгородской области </w:t>
      </w:r>
      <w:r w:rsidRPr="00C4152A">
        <w:rPr>
          <w:sz w:val="28"/>
          <w:szCs w:val="28"/>
        </w:rPr>
        <w:t>(далее - юридические лица и индивидуальные предприниматели),</w:t>
      </w:r>
      <w:r w:rsidRPr="00C4152A">
        <w:rPr>
          <w:rFonts w:eastAsia="Calibri"/>
          <w:sz w:val="28"/>
          <w:szCs w:val="28"/>
        </w:rPr>
        <w:t xml:space="preserve"> подавшие пакет документов в соответствии с настоящим Решением на получение субсидии;</w:t>
      </w:r>
    </w:p>
    <w:p w14:paraId="1AAF71FE" w14:textId="77777777" w:rsidR="00C4152A" w:rsidRPr="00C4152A" w:rsidRDefault="00C4152A" w:rsidP="00C4152A">
      <w:pPr>
        <w:suppressAutoHyphens/>
        <w:spacing w:line="400" w:lineRule="atLeast"/>
        <w:ind w:firstLine="709"/>
        <w:contextualSpacing/>
        <w:jc w:val="both"/>
        <w:rPr>
          <w:rFonts w:eastAsia="Calibri"/>
          <w:sz w:val="28"/>
          <w:szCs w:val="28"/>
        </w:rPr>
      </w:pPr>
      <w:r w:rsidRPr="00C4152A">
        <w:rPr>
          <w:rFonts w:eastAsia="Calibri"/>
          <w:sz w:val="28"/>
          <w:szCs w:val="28"/>
        </w:rPr>
        <w:t>участник отбора - заявитель, заявка которого не отклонена;</w:t>
      </w:r>
    </w:p>
    <w:p w14:paraId="57B4E02F" w14:textId="77777777" w:rsidR="00C4152A" w:rsidRPr="00C4152A" w:rsidRDefault="00C4152A" w:rsidP="00C4152A">
      <w:pPr>
        <w:suppressAutoHyphens/>
        <w:spacing w:line="400" w:lineRule="atLeast"/>
        <w:ind w:firstLine="709"/>
        <w:contextualSpacing/>
        <w:jc w:val="both"/>
        <w:rPr>
          <w:rFonts w:eastAsia="Calibri"/>
          <w:sz w:val="28"/>
          <w:szCs w:val="28"/>
        </w:rPr>
      </w:pPr>
      <w:r w:rsidRPr="00C4152A">
        <w:rPr>
          <w:rFonts w:eastAsia="Calibri"/>
          <w:sz w:val="28"/>
          <w:szCs w:val="28"/>
        </w:rPr>
        <w:t>победитель отбора - участник отбора, соответствующий требованиям настоящего Решения;</w:t>
      </w:r>
    </w:p>
    <w:p w14:paraId="51094CC8" w14:textId="77777777" w:rsidR="00C4152A" w:rsidRPr="00C4152A" w:rsidRDefault="00C4152A" w:rsidP="00C4152A">
      <w:pPr>
        <w:suppressAutoHyphens/>
        <w:spacing w:line="400" w:lineRule="atLeast"/>
        <w:ind w:firstLine="709"/>
        <w:contextualSpacing/>
        <w:jc w:val="both"/>
        <w:rPr>
          <w:sz w:val="28"/>
          <w:szCs w:val="28"/>
        </w:rPr>
      </w:pPr>
      <w:r w:rsidRPr="00C4152A">
        <w:rPr>
          <w:sz w:val="28"/>
          <w:szCs w:val="28"/>
        </w:rPr>
        <w:t>получатель субсидии – победитель отбора, заключивший договор с Администрацией района о предоставлении субсидии;</w:t>
      </w:r>
    </w:p>
    <w:p w14:paraId="6CD36919" w14:textId="77777777" w:rsidR="00C4152A" w:rsidRPr="00C4152A" w:rsidRDefault="00C4152A" w:rsidP="00C4152A">
      <w:pPr>
        <w:suppressAutoHyphens/>
        <w:spacing w:line="400" w:lineRule="atLeast"/>
        <w:ind w:firstLine="709"/>
        <w:contextualSpacing/>
        <w:jc w:val="both"/>
        <w:rPr>
          <w:sz w:val="28"/>
          <w:szCs w:val="28"/>
        </w:rPr>
      </w:pPr>
      <w:r w:rsidRPr="00C4152A">
        <w:rPr>
          <w:sz w:val="28"/>
          <w:szCs w:val="28"/>
        </w:rPr>
        <w:t xml:space="preserve"> отдел, уполномоченный на проведение отбора - отдел экономики Администрации Шимского муниципального района (далее- отдел экономики);</w:t>
      </w:r>
    </w:p>
    <w:p w14:paraId="0573D920" w14:textId="77777777" w:rsidR="00C4152A" w:rsidRPr="00C4152A" w:rsidRDefault="00C4152A" w:rsidP="00C4152A">
      <w:pPr>
        <w:suppressAutoHyphens/>
        <w:spacing w:line="400" w:lineRule="atLeast"/>
        <w:ind w:firstLine="709"/>
        <w:contextualSpacing/>
        <w:jc w:val="both"/>
        <w:rPr>
          <w:sz w:val="28"/>
          <w:szCs w:val="28"/>
        </w:rPr>
      </w:pPr>
      <w:r w:rsidRPr="00C4152A">
        <w:rPr>
          <w:sz w:val="28"/>
          <w:szCs w:val="28"/>
        </w:rPr>
        <w:t>уполномоченные на проведение мониторинга достижения результатов предоставления субсидии - Администрация района, комитет финансов Администрации района;</w:t>
      </w:r>
    </w:p>
    <w:p w14:paraId="485D499C" w14:textId="77777777" w:rsidR="00C4152A" w:rsidRPr="00C4152A" w:rsidRDefault="00C4152A" w:rsidP="00C4152A">
      <w:pPr>
        <w:suppressAutoHyphens/>
        <w:spacing w:line="400" w:lineRule="atLeast"/>
        <w:ind w:firstLine="709"/>
        <w:contextualSpacing/>
        <w:jc w:val="both"/>
        <w:rPr>
          <w:rFonts w:eastAsia="Calibri"/>
          <w:sz w:val="28"/>
          <w:szCs w:val="28"/>
        </w:rPr>
      </w:pPr>
      <w:r w:rsidRPr="00C4152A">
        <w:rPr>
          <w:sz w:val="28"/>
          <w:szCs w:val="28"/>
        </w:rPr>
        <w:t>«Электронный бюджет» единая система управления государственными и муниципальными (общественными) финансами Российской Федерации с применением информационных и телекоммуникационных технологий;</w:t>
      </w:r>
    </w:p>
    <w:p w14:paraId="3DDDCD39" w14:textId="77777777" w:rsidR="00C4152A" w:rsidRPr="00C4152A" w:rsidRDefault="00C4152A" w:rsidP="00C4152A">
      <w:pPr>
        <w:shd w:val="clear" w:color="auto" w:fill="FFFFFF"/>
        <w:suppressAutoHyphens/>
        <w:spacing w:line="400" w:lineRule="atLeast"/>
        <w:ind w:firstLine="709"/>
        <w:jc w:val="both"/>
        <w:rPr>
          <w:rFonts w:eastAsia="Calibri"/>
          <w:sz w:val="28"/>
          <w:szCs w:val="28"/>
        </w:rPr>
      </w:pPr>
      <w:r w:rsidRPr="00C4152A">
        <w:rPr>
          <w:rFonts w:eastAsia="Calibri"/>
          <w:sz w:val="28"/>
          <w:szCs w:val="28"/>
        </w:rPr>
        <w:lastRenderedPageBreak/>
        <w:t>горюче-смазочные материалы (далее - ГСМ) – бензин, дизельное (газообразное) топливо;</w:t>
      </w:r>
    </w:p>
    <w:p w14:paraId="0116DE99" w14:textId="77777777" w:rsidR="00C4152A" w:rsidRPr="00C4152A" w:rsidRDefault="00C4152A" w:rsidP="00C4152A">
      <w:pPr>
        <w:suppressAutoHyphens/>
        <w:spacing w:line="400" w:lineRule="atLeast"/>
        <w:ind w:firstLine="709"/>
        <w:jc w:val="both"/>
        <w:rPr>
          <w:sz w:val="28"/>
          <w:szCs w:val="28"/>
        </w:rPr>
      </w:pPr>
      <w:r w:rsidRPr="00C4152A">
        <w:rPr>
          <w:sz w:val="28"/>
          <w:szCs w:val="28"/>
        </w:rPr>
        <w:t>мобильный торговый объект - нестационарный торговый объект, представляющий собой транспортное средство (автомобили, автолавки, автомагазины, автоприцепы, автоцистерны), специально оснащённое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реализации товаров;</w:t>
      </w:r>
    </w:p>
    <w:p w14:paraId="656653B8" w14:textId="77777777" w:rsidR="00C4152A" w:rsidRPr="00C4152A" w:rsidRDefault="00C4152A" w:rsidP="00C4152A">
      <w:pPr>
        <w:suppressAutoHyphens/>
        <w:spacing w:line="400" w:lineRule="atLeast"/>
        <w:ind w:firstLine="709"/>
        <w:jc w:val="both"/>
        <w:rPr>
          <w:sz w:val="28"/>
          <w:szCs w:val="28"/>
        </w:rPr>
      </w:pPr>
      <w:r w:rsidRPr="00C4152A">
        <w:rPr>
          <w:sz w:val="28"/>
          <w:szCs w:val="28"/>
        </w:rPr>
        <w:t>отдалённый населённый пункт - населённый пункт, входящий в состав Шимского муниципального района, находящийся на расстоянии не менее 5 км от административного центра муниципального образования, в котором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14:paraId="21A6A645" w14:textId="77777777" w:rsidR="00C4152A" w:rsidRPr="00C4152A" w:rsidRDefault="00C4152A" w:rsidP="00C4152A">
      <w:pPr>
        <w:suppressAutoHyphens/>
        <w:spacing w:line="400" w:lineRule="atLeast"/>
        <w:ind w:firstLine="709"/>
        <w:jc w:val="both"/>
        <w:rPr>
          <w:sz w:val="28"/>
          <w:szCs w:val="28"/>
        </w:rPr>
      </w:pPr>
      <w:r w:rsidRPr="00C4152A">
        <w:rPr>
          <w:sz w:val="28"/>
          <w:szCs w:val="28"/>
        </w:rPr>
        <w:t>труднодоступный населённый пункт - населённый пункт, входящий в состав Шимского муниципального района, в котором в силу природных, техногенных и иных обстоятельств не существует элементов инфраструктуры (асфальтной дороги, систем канализации, водоснабжения, связи), отсутствует стационарный торговый объект, и услуги торговли осуществляются посредством мобильных торговых объектов, обеспечивающих доставку и реализацию товаров.</w:t>
      </w:r>
    </w:p>
    <w:p w14:paraId="11455DA4" w14:textId="77777777" w:rsidR="00C4152A" w:rsidRDefault="00C4152A" w:rsidP="00C4152A">
      <w:pPr>
        <w:spacing w:line="240" w:lineRule="atLeast"/>
        <w:ind w:firstLine="709"/>
        <w:jc w:val="both"/>
        <w:rPr>
          <w:szCs w:val="26"/>
        </w:rPr>
      </w:pPr>
    </w:p>
    <w:p w14:paraId="2D261560" w14:textId="77777777" w:rsidR="00C4152A" w:rsidRPr="00C4152A" w:rsidRDefault="00C4152A" w:rsidP="00C4152A">
      <w:pPr>
        <w:spacing w:line="240" w:lineRule="atLeast"/>
        <w:ind w:firstLine="709"/>
        <w:jc w:val="center"/>
        <w:rPr>
          <w:b/>
          <w:sz w:val="28"/>
          <w:szCs w:val="28"/>
        </w:rPr>
      </w:pPr>
      <w:r w:rsidRPr="00C4152A">
        <w:rPr>
          <w:b/>
          <w:sz w:val="28"/>
          <w:szCs w:val="28"/>
        </w:rPr>
        <w:t>1. Организатор отбора</w:t>
      </w:r>
    </w:p>
    <w:p w14:paraId="290ED194" w14:textId="77777777" w:rsidR="00C4152A" w:rsidRPr="00C4152A" w:rsidRDefault="00C4152A" w:rsidP="00C4152A">
      <w:pPr>
        <w:spacing w:line="240" w:lineRule="atLeast"/>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4152A" w:rsidRPr="00C4152A" w14:paraId="7C38C753" w14:textId="77777777" w:rsidTr="00045A84">
        <w:tc>
          <w:tcPr>
            <w:tcW w:w="4785" w:type="dxa"/>
          </w:tcPr>
          <w:p w14:paraId="388ADC1B" w14:textId="77777777" w:rsidR="00C4152A" w:rsidRPr="00C4152A" w:rsidRDefault="00C4152A" w:rsidP="00045A84">
            <w:pPr>
              <w:spacing w:line="240" w:lineRule="atLeast"/>
              <w:rPr>
                <w:sz w:val="28"/>
                <w:szCs w:val="28"/>
              </w:rPr>
            </w:pPr>
            <w:r w:rsidRPr="00C4152A">
              <w:rPr>
                <w:sz w:val="28"/>
                <w:szCs w:val="28"/>
              </w:rPr>
              <w:t>Код организации по сводному реестру</w:t>
            </w:r>
          </w:p>
        </w:tc>
        <w:tc>
          <w:tcPr>
            <w:tcW w:w="4785" w:type="dxa"/>
          </w:tcPr>
          <w:p w14:paraId="422ABA45" w14:textId="77777777" w:rsidR="00C4152A" w:rsidRPr="00C4152A" w:rsidRDefault="00C4152A" w:rsidP="00045A84">
            <w:pPr>
              <w:jc w:val="center"/>
              <w:rPr>
                <w:color w:val="000000"/>
                <w:sz w:val="28"/>
                <w:szCs w:val="28"/>
              </w:rPr>
            </w:pPr>
            <w:r w:rsidRPr="00C4152A">
              <w:rPr>
                <w:color w:val="000000"/>
                <w:sz w:val="28"/>
                <w:szCs w:val="28"/>
              </w:rPr>
              <w:t>49300376</w:t>
            </w:r>
          </w:p>
        </w:tc>
      </w:tr>
      <w:tr w:rsidR="00C4152A" w:rsidRPr="00C4152A" w14:paraId="635FA5F7" w14:textId="77777777" w:rsidTr="00045A84">
        <w:tc>
          <w:tcPr>
            <w:tcW w:w="4785" w:type="dxa"/>
          </w:tcPr>
          <w:p w14:paraId="2943A853" w14:textId="77777777" w:rsidR="00C4152A" w:rsidRPr="00C4152A" w:rsidRDefault="00C4152A" w:rsidP="00045A84">
            <w:pPr>
              <w:spacing w:line="240" w:lineRule="atLeast"/>
              <w:rPr>
                <w:sz w:val="28"/>
                <w:szCs w:val="28"/>
              </w:rPr>
            </w:pPr>
            <w:r w:rsidRPr="00C4152A">
              <w:rPr>
                <w:sz w:val="28"/>
                <w:szCs w:val="28"/>
              </w:rPr>
              <w:t>Наименование органа местного самоуправления</w:t>
            </w:r>
          </w:p>
        </w:tc>
        <w:tc>
          <w:tcPr>
            <w:tcW w:w="4785" w:type="dxa"/>
          </w:tcPr>
          <w:p w14:paraId="239D44A8" w14:textId="77777777" w:rsidR="00C4152A" w:rsidRPr="00C4152A" w:rsidRDefault="00C4152A" w:rsidP="00045A84">
            <w:pPr>
              <w:spacing w:line="240" w:lineRule="atLeast"/>
              <w:jc w:val="center"/>
              <w:rPr>
                <w:sz w:val="28"/>
                <w:szCs w:val="28"/>
              </w:rPr>
            </w:pPr>
            <w:r w:rsidRPr="00C4152A">
              <w:rPr>
                <w:sz w:val="28"/>
                <w:szCs w:val="28"/>
              </w:rPr>
              <w:t>Администрация Шимского муниципального района</w:t>
            </w:r>
          </w:p>
        </w:tc>
      </w:tr>
      <w:tr w:rsidR="00C4152A" w:rsidRPr="00C4152A" w14:paraId="72ABB162" w14:textId="77777777" w:rsidTr="00045A84">
        <w:tc>
          <w:tcPr>
            <w:tcW w:w="4785" w:type="dxa"/>
          </w:tcPr>
          <w:p w14:paraId="676ED2C3" w14:textId="77777777" w:rsidR="00C4152A" w:rsidRPr="00C4152A" w:rsidRDefault="00C4152A" w:rsidP="00045A84">
            <w:pPr>
              <w:spacing w:line="240" w:lineRule="atLeast"/>
              <w:rPr>
                <w:sz w:val="28"/>
                <w:szCs w:val="28"/>
              </w:rPr>
            </w:pPr>
            <w:r w:rsidRPr="00C4152A">
              <w:rPr>
                <w:sz w:val="28"/>
                <w:szCs w:val="28"/>
              </w:rPr>
              <w:t>Почтовый адрес</w:t>
            </w:r>
          </w:p>
        </w:tc>
        <w:tc>
          <w:tcPr>
            <w:tcW w:w="4785" w:type="dxa"/>
          </w:tcPr>
          <w:p w14:paraId="21988179" w14:textId="77777777" w:rsidR="00C4152A" w:rsidRPr="00C4152A" w:rsidRDefault="00C4152A" w:rsidP="00045A84">
            <w:pPr>
              <w:spacing w:line="240" w:lineRule="atLeast"/>
              <w:jc w:val="center"/>
              <w:rPr>
                <w:sz w:val="28"/>
                <w:szCs w:val="28"/>
              </w:rPr>
            </w:pPr>
            <w:r w:rsidRPr="00C4152A">
              <w:rPr>
                <w:sz w:val="28"/>
                <w:szCs w:val="28"/>
              </w:rPr>
              <w:t xml:space="preserve">174150 Новгородская область, Шимский район, </w:t>
            </w:r>
            <w:proofErr w:type="spellStart"/>
            <w:r w:rsidRPr="00C4152A">
              <w:rPr>
                <w:sz w:val="28"/>
                <w:szCs w:val="28"/>
              </w:rPr>
              <w:t>рп</w:t>
            </w:r>
            <w:proofErr w:type="spellEnd"/>
            <w:r w:rsidRPr="00C4152A">
              <w:rPr>
                <w:sz w:val="28"/>
                <w:szCs w:val="28"/>
              </w:rPr>
              <w:t xml:space="preserve"> Шимск, ул. Новгородская, д. 21</w:t>
            </w:r>
          </w:p>
        </w:tc>
      </w:tr>
      <w:tr w:rsidR="00C4152A" w:rsidRPr="00C4152A" w14:paraId="63DFDD27" w14:textId="77777777" w:rsidTr="00045A84">
        <w:tc>
          <w:tcPr>
            <w:tcW w:w="4785" w:type="dxa"/>
          </w:tcPr>
          <w:p w14:paraId="3FC0DFCF" w14:textId="77777777" w:rsidR="00C4152A" w:rsidRPr="00C4152A" w:rsidRDefault="00C4152A" w:rsidP="00045A84">
            <w:pPr>
              <w:spacing w:line="240" w:lineRule="atLeast"/>
              <w:rPr>
                <w:sz w:val="28"/>
                <w:szCs w:val="28"/>
              </w:rPr>
            </w:pPr>
            <w:r w:rsidRPr="00C4152A">
              <w:rPr>
                <w:sz w:val="28"/>
                <w:szCs w:val="28"/>
              </w:rPr>
              <w:t>Адрес электронной почты, сайт</w:t>
            </w:r>
          </w:p>
        </w:tc>
        <w:tc>
          <w:tcPr>
            <w:tcW w:w="4785" w:type="dxa"/>
          </w:tcPr>
          <w:p w14:paraId="6556CE8E" w14:textId="77777777" w:rsidR="00C4152A" w:rsidRPr="00C4152A" w:rsidRDefault="00C4152A" w:rsidP="00045A84">
            <w:pPr>
              <w:spacing w:line="240" w:lineRule="atLeast"/>
              <w:jc w:val="center"/>
              <w:rPr>
                <w:sz w:val="28"/>
                <w:szCs w:val="28"/>
              </w:rPr>
            </w:pPr>
            <w:r w:rsidRPr="00C4152A">
              <w:rPr>
                <w:sz w:val="28"/>
                <w:szCs w:val="28"/>
              </w:rPr>
              <w:t>isveshenie@mail.ru;</w:t>
            </w:r>
          </w:p>
          <w:p w14:paraId="4E3F0CEE" w14:textId="77777777" w:rsidR="00C4152A" w:rsidRPr="00C4152A" w:rsidRDefault="00C4152A" w:rsidP="00045A84">
            <w:pPr>
              <w:spacing w:line="240" w:lineRule="atLeast"/>
              <w:jc w:val="center"/>
              <w:rPr>
                <w:sz w:val="28"/>
                <w:szCs w:val="28"/>
              </w:rPr>
            </w:pPr>
            <w:r w:rsidRPr="00C4152A">
              <w:rPr>
                <w:sz w:val="28"/>
                <w:szCs w:val="28"/>
              </w:rPr>
              <w:t>https://shimskij-r49.gosweb.gosuslugi.ru/</w:t>
            </w:r>
          </w:p>
        </w:tc>
      </w:tr>
      <w:tr w:rsidR="00C4152A" w:rsidRPr="00C4152A" w14:paraId="21BA9C97" w14:textId="77777777" w:rsidTr="00045A84">
        <w:tc>
          <w:tcPr>
            <w:tcW w:w="4785" w:type="dxa"/>
          </w:tcPr>
          <w:p w14:paraId="1E340114" w14:textId="77777777" w:rsidR="00C4152A" w:rsidRPr="00C4152A" w:rsidRDefault="00C4152A" w:rsidP="00045A84">
            <w:pPr>
              <w:spacing w:line="240" w:lineRule="atLeast"/>
              <w:rPr>
                <w:sz w:val="28"/>
                <w:szCs w:val="28"/>
              </w:rPr>
            </w:pPr>
            <w:r w:rsidRPr="00C4152A">
              <w:rPr>
                <w:sz w:val="28"/>
                <w:szCs w:val="28"/>
              </w:rPr>
              <w:t>Телефон</w:t>
            </w:r>
          </w:p>
        </w:tc>
        <w:tc>
          <w:tcPr>
            <w:tcW w:w="4785" w:type="dxa"/>
          </w:tcPr>
          <w:p w14:paraId="4C1A22EC" w14:textId="77777777" w:rsidR="00C4152A" w:rsidRPr="00C4152A" w:rsidRDefault="00C4152A" w:rsidP="00045A84">
            <w:pPr>
              <w:spacing w:line="240" w:lineRule="atLeast"/>
              <w:jc w:val="center"/>
              <w:rPr>
                <w:sz w:val="28"/>
                <w:szCs w:val="28"/>
              </w:rPr>
            </w:pPr>
            <w:r w:rsidRPr="00C4152A">
              <w:rPr>
                <w:sz w:val="28"/>
                <w:szCs w:val="28"/>
              </w:rPr>
              <w:t>8(81656)54-636</w:t>
            </w:r>
          </w:p>
        </w:tc>
      </w:tr>
    </w:tbl>
    <w:p w14:paraId="0F161311" w14:textId="77777777" w:rsidR="00C4152A" w:rsidRPr="00C4152A" w:rsidRDefault="00C4152A" w:rsidP="00C4152A">
      <w:pPr>
        <w:spacing w:line="240" w:lineRule="atLeast"/>
        <w:jc w:val="center"/>
        <w:rPr>
          <w:b/>
          <w:sz w:val="28"/>
          <w:szCs w:val="28"/>
        </w:rPr>
      </w:pPr>
    </w:p>
    <w:p w14:paraId="5CE62E38" w14:textId="77777777" w:rsidR="00C4152A" w:rsidRPr="00C4152A" w:rsidRDefault="00C4152A" w:rsidP="00C4152A">
      <w:pPr>
        <w:spacing w:line="240" w:lineRule="atLeast"/>
        <w:jc w:val="center"/>
        <w:rPr>
          <w:b/>
          <w:sz w:val="28"/>
          <w:szCs w:val="28"/>
        </w:rPr>
      </w:pPr>
      <w:r w:rsidRPr="00C4152A">
        <w:rPr>
          <w:b/>
          <w:sz w:val="28"/>
          <w:szCs w:val="28"/>
        </w:rPr>
        <w:t>2. Общая информация</w:t>
      </w:r>
    </w:p>
    <w:p w14:paraId="0587F948" w14:textId="77777777" w:rsidR="00C4152A" w:rsidRPr="00C4152A" w:rsidRDefault="00C4152A" w:rsidP="00C4152A">
      <w:pPr>
        <w:spacing w:line="240" w:lineRule="atLeast"/>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18"/>
      </w:tblGrid>
      <w:tr w:rsidR="00C4152A" w:rsidRPr="00C4152A" w14:paraId="7F9C064D" w14:textId="77777777" w:rsidTr="00045A84">
        <w:tc>
          <w:tcPr>
            <w:tcW w:w="3652" w:type="dxa"/>
          </w:tcPr>
          <w:p w14:paraId="4C72F7F4" w14:textId="77777777" w:rsidR="00C4152A" w:rsidRPr="00C4152A" w:rsidRDefault="00C4152A" w:rsidP="00045A84">
            <w:pPr>
              <w:spacing w:line="240" w:lineRule="atLeast"/>
              <w:rPr>
                <w:sz w:val="28"/>
                <w:szCs w:val="28"/>
              </w:rPr>
            </w:pPr>
            <w:r w:rsidRPr="00C4152A">
              <w:rPr>
                <w:sz w:val="28"/>
                <w:szCs w:val="28"/>
              </w:rPr>
              <w:t>Наименование субсидии</w:t>
            </w:r>
          </w:p>
        </w:tc>
        <w:tc>
          <w:tcPr>
            <w:tcW w:w="5918" w:type="dxa"/>
          </w:tcPr>
          <w:p w14:paraId="719F1957" w14:textId="77777777" w:rsidR="00C4152A" w:rsidRPr="00C4152A" w:rsidRDefault="00C4152A" w:rsidP="00045A84">
            <w:pPr>
              <w:spacing w:line="240" w:lineRule="atLeast"/>
              <w:jc w:val="both"/>
              <w:rPr>
                <w:sz w:val="28"/>
                <w:szCs w:val="28"/>
              </w:rPr>
            </w:pPr>
            <w:r w:rsidRPr="00C4152A">
              <w:rPr>
                <w:sz w:val="28"/>
                <w:szCs w:val="28"/>
              </w:rPr>
              <w:t xml:space="preserve">Субсидия на возмещение части затрат на приобретение горюче-смазочных материалов юридическим лицам (за исключением </w:t>
            </w:r>
            <w:r w:rsidRPr="00C4152A">
              <w:rPr>
                <w:sz w:val="28"/>
                <w:szCs w:val="28"/>
              </w:rPr>
              <w:lastRenderedPageBreak/>
              <w:t>государственных (муниципальных) учреждений и индивидуальным предпринимателям на создание условий для обеспечения жителей отдалённых и (или) труднодоступных населённых пунктов Шимского муниципального района услугами торговли посредством мобильных торговых объектов, осуществляющих доставку и реализацию товаров</w:t>
            </w:r>
          </w:p>
        </w:tc>
      </w:tr>
      <w:tr w:rsidR="00C4152A" w:rsidRPr="00C4152A" w14:paraId="2E70FB36" w14:textId="77777777" w:rsidTr="00045A84">
        <w:tc>
          <w:tcPr>
            <w:tcW w:w="3652" w:type="dxa"/>
          </w:tcPr>
          <w:p w14:paraId="1FAAC72A" w14:textId="77777777" w:rsidR="00C4152A" w:rsidRPr="00C4152A" w:rsidRDefault="00C4152A" w:rsidP="00045A84">
            <w:pPr>
              <w:spacing w:line="240" w:lineRule="atLeast"/>
              <w:rPr>
                <w:sz w:val="28"/>
                <w:szCs w:val="28"/>
              </w:rPr>
            </w:pPr>
            <w:r w:rsidRPr="00C4152A">
              <w:rPr>
                <w:sz w:val="28"/>
                <w:szCs w:val="28"/>
              </w:rPr>
              <w:lastRenderedPageBreak/>
              <w:t>Цель предоставления субсидии</w:t>
            </w:r>
          </w:p>
        </w:tc>
        <w:tc>
          <w:tcPr>
            <w:tcW w:w="5918" w:type="dxa"/>
          </w:tcPr>
          <w:p w14:paraId="75A74E3A" w14:textId="77777777" w:rsidR="00C4152A" w:rsidRPr="00C4152A" w:rsidRDefault="00C4152A" w:rsidP="00045A84">
            <w:pPr>
              <w:spacing w:line="240" w:lineRule="atLeast"/>
              <w:jc w:val="both"/>
              <w:rPr>
                <w:sz w:val="28"/>
                <w:szCs w:val="28"/>
              </w:rPr>
            </w:pPr>
            <w:r w:rsidRPr="00C4152A">
              <w:rPr>
                <w:sz w:val="28"/>
                <w:szCs w:val="28"/>
              </w:rPr>
              <w:t>Целью предоставления субсидии является финансовая поддержка, направленная на возмещение 95 % произведённых затрат на приобретение ГСМ юридическим лицам и индивидуальным предпринимателям, взявшим на себя обязательства, на основании договора, на создание условий для обеспечения жителей отдалённых и (или) труднодоступных населённых пунктов Шимского муниципального района услугами торговли посредством мобильных торговых объектов, осуществляющим доставку и реализацию товаров</w:t>
            </w:r>
          </w:p>
        </w:tc>
      </w:tr>
      <w:tr w:rsidR="00C4152A" w:rsidRPr="00C4152A" w14:paraId="1C51731B" w14:textId="77777777" w:rsidTr="00045A84">
        <w:tc>
          <w:tcPr>
            <w:tcW w:w="3652" w:type="dxa"/>
          </w:tcPr>
          <w:p w14:paraId="3F620F13" w14:textId="77777777" w:rsidR="00C4152A" w:rsidRPr="00C4152A" w:rsidRDefault="00C4152A" w:rsidP="00045A84">
            <w:pPr>
              <w:spacing w:line="240" w:lineRule="atLeast"/>
              <w:rPr>
                <w:sz w:val="28"/>
                <w:szCs w:val="28"/>
              </w:rPr>
            </w:pPr>
            <w:r w:rsidRPr="00C4152A">
              <w:rPr>
                <w:sz w:val="28"/>
                <w:szCs w:val="28"/>
              </w:rPr>
              <w:t>Тип субсидии</w:t>
            </w:r>
          </w:p>
        </w:tc>
        <w:tc>
          <w:tcPr>
            <w:tcW w:w="5918" w:type="dxa"/>
          </w:tcPr>
          <w:p w14:paraId="2FE9182E" w14:textId="77777777" w:rsidR="00C4152A" w:rsidRPr="00C4152A" w:rsidRDefault="00C4152A" w:rsidP="00045A84">
            <w:pPr>
              <w:spacing w:line="240" w:lineRule="atLeast"/>
              <w:jc w:val="both"/>
              <w:rPr>
                <w:sz w:val="28"/>
                <w:szCs w:val="28"/>
              </w:rPr>
            </w:pPr>
            <w:r w:rsidRPr="00C4152A">
              <w:rPr>
                <w:sz w:val="28"/>
                <w:szCs w:val="28"/>
              </w:rPr>
              <w:t>Субсидии на оказание услуг (выполнение работ)</w:t>
            </w:r>
          </w:p>
        </w:tc>
      </w:tr>
      <w:tr w:rsidR="00C4152A" w:rsidRPr="00C4152A" w14:paraId="42E34B1A" w14:textId="77777777" w:rsidTr="00045A84">
        <w:tc>
          <w:tcPr>
            <w:tcW w:w="3652" w:type="dxa"/>
          </w:tcPr>
          <w:p w14:paraId="7BB996D7" w14:textId="77777777" w:rsidR="00C4152A" w:rsidRPr="00C4152A" w:rsidRDefault="00C4152A" w:rsidP="00045A84">
            <w:pPr>
              <w:spacing w:line="240" w:lineRule="atLeast"/>
              <w:rPr>
                <w:sz w:val="28"/>
                <w:szCs w:val="28"/>
              </w:rPr>
            </w:pPr>
            <w:r w:rsidRPr="00C4152A">
              <w:rPr>
                <w:sz w:val="28"/>
                <w:szCs w:val="28"/>
              </w:rPr>
              <w:t>Тип результата предоставления субсидии</w:t>
            </w:r>
          </w:p>
        </w:tc>
        <w:tc>
          <w:tcPr>
            <w:tcW w:w="5918" w:type="dxa"/>
          </w:tcPr>
          <w:p w14:paraId="19DCB39D" w14:textId="77777777" w:rsidR="00C4152A" w:rsidRPr="00C4152A" w:rsidRDefault="00C4152A" w:rsidP="00045A84">
            <w:pPr>
              <w:spacing w:line="240" w:lineRule="atLeast"/>
              <w:jc w:val="both"/>
              <w:rPr>
                <w:sz w:val="28"/>
                <w:szCs w:val="28"/>
              </w:rPr>
            </w:pPr>
            <w:r w:rsidRPr="00C4152A">
              <w:rPr>
                <w:sz w:val="28"/>
                <w:szCs w:val="28"/>
              </w:rPr>
              <w:t>Оказание услуг (выполнение работ)</w:t>
            </w:r>
          </w:p>
        </w:tc>
      </w:tr>
      <w:tr w:rsidR="00C4152A" w:rsidRPr="00C4152A" w14:paraId="78ECF51C" w14:textId="77777777" w:rsidTr="00045A84">
        <w:tc>
          <w:tcPr>
            <w:tcW w:w="3652" w:type="dxa"/>
          </w:tcPr>
          <w:p w14:paraId="24C4FFB6" w14:textId="77777777" w:rsidR="00C4152A" w:rsidRPr="00C4152A" w:rsidRDefault="00C4152A" w:rsidP="00045A84">
            <w:pPr>
              <w:spacing w:line="240" w:lineRule="atLeast"/>
              <w:rPr>
                <w:sz w:val="28"/>
                <w:szCs w:val="28"/>
              </w:rPr>
            </w:pPr>
            <w:r w:rsidRPr="00C4152A">
              <w:rPr>
                <w:sz w:val="28"/>
                <w:szCs w:val="28"/>
              </w:rPr>
              <w:t>Код результата предоставления субсидии</w:t>
            </w:r>
          </w:p>
        </w:tc>
        <w:tc>
          <w:tcPr>
            <w:tcW w:w="5918" w:type="dxa"/>
          </w:tcPr>
          <w:p w14:paraId="3492A5BC" w14:textId="77777777" w:rsidR="00C4152A" w:rsidRPr="00C4152A" w:rsidRDefault="00C4152A" w:rsidP="00045A84">
            <w:pPr>
              <w:spacing w:line="240" w:lineRule="atLeast"/>
              <w:jc w:val="both"/>
              <w:rPr>
                <w:sz w:val="28"/>
                <w:szCs w:val="28"/>
              </w:rPr>
            </w:pPr>
            <w:r w:rsidRPr="00C4152A">
              <w:rPr>
                <w:sz w:val="28"/>
                <w:szCs w:val="28"/>
              </w:rPr>
              <w:t>Автоматически формируется в «Электронном бюджете» при занесении реестровой записи о субсидии</w:t>
            </w:r>
          </w:p>
        </w:tc>
      </w:tr>
      <w:tr w:rsidR="00C4152A" w:rsidRPr="00C4152A" w14:paraId="50B0D1AE" w14:textId="77777777" w:rsidTr="00045A84">
        <w:tc>
          <w:tcPr>
            <w:tcW w:w="3652" w:type="dxa"/>
          </w:tcPr>
          <w:p w14:paraId="35842EE1" w14:textId="77777777" w:rsidR="00C4152A" w:rsidRPr="00C4152A" w:rsidRDefault="00C4152A" w:rsidP="00045A84">
            <w:pPr>
              <w:spacing w:line="240" w:lineRule="atLeast"/>
              <w:rPr>
                <w:sz w:val="28"/>
                <w:szCs w:val="28"/>
              </w:rPr>
            </w:pPr>
            <w:r w:rsidRPr="00C4152A">
              <w:rPr>
                <w:sz w:val="28"/>
                <w:szCs w:val="28"/>
              </w:rPr>
              <w:t>Способ предоставления средств из бюджета</w:t>
            </w:r>
          </w:p>
        </w:tc>
        <w:tc>
          <w:tcPr>
            <w:tcW w:w="5918" w:type="dxa"/>
          </w:tcPr>
          <w:p w14:paraId="2B074362" w14:textId="77777777" w:rsidR="00C4152A" w:rsidRPr="00C4152A" w:rsidRDefault="00C4152A" w:rsidP="00045A84">
            <w:pPr>
              <w:spacing w:line="240" w:lineRule="atLeast"/>
              <w:jc w:val="both"/>
              <w:rPr>
                <w:sz w:val="28"/>
                <w:szCs w:val="28"/>
              </w:rPr>
            </w:pPr>
            <w:r w:rsidRPr="00C4152A">
              <w:rPr>
                <w:sz w:val="28"/>
                <w:szCs w:val="28"/>
              </w:rPr>
              <w:t>Субсидии предоставляются в пределах бюджетных ассигнований, предусмотренных в бюджете муниципального района на соответствующий финансовый год и плановый период</w:t>
            </w:r>
          </w:p>
        </w:tc>
      </w:tr>
      <w:tr w:rsidR="00C4152A" w:rsidRPr="00C4152A" w14:paraId="58632DDC" w14:textId="77777777" w:rsidTr="00045A84">
        <w:tc>
          <w:tcPr>
            <w:tcW w:w="3652" w:type="dxa"/>
          </w:tcPr>
          <w:p w14:paraId="2A68DA34" w14:textId="77777777" w:rsidR="00C4152A" w:rsidRPr="00C4152A" w:rsidRDefault="00C4152A" w:rsidP="00045A84">
            <w:pPr>
              <w:spacing w:line="240" w:lineRule="atLeast"/>
              <w:rPr>
                <w:sz w:val="28"/>
                <w:szCs w:val="28"/>
              </w:rPr>
            </w:pPr>
            <w:r w:rsidRPr="00C4152A">
              <w:rPr>
                <w:sz w:val="28"/>
                <w:szCs w:val="28"/>
              </w:rPr>
              <w:t>Способ отбора получателей субсидии</w:t>
            </w:r>
          </w:p>
        </w:tc>
        <w:tc>
          <w:tcPr>
            <w:tcW w:w="5918" w:type="dxa"/>
            <w:vAlign w:val="center"/>
          </w:tcPr>
          <w:p w14:paraId="1387B624" w14:textId="77777777" w:rsidR="00C4152A" w:rsidRPr="00C4152A" w:rsidRDefault="00C4152A" w:rsidP="00045A84">
            <w:pPr>
              <w:spacing w:line="240" w:lineRule="atLeast"/>
              <w:jc w:val="center"/>
              <w:rPr>
                <w:sz w:val="28"/>
                <w:szCs w:val="28"/>
              </w:rPr>
            </w:pPr>
            <w:r w:rsidRPr="00C4152A">
              <w:rPr>
                <w:sz w:val="28"/>
                <w:szCs w:val="28"/>
              </w:rPr>
              <w:t>Запрос предложений</w:t>
            </w:r>
          </w:p>
        </w:tc>
      </w:tr>
      <w:tr w:rsidR="00C4152A" w:rsidRPr="00C4152A" w14:paraId="3331E4EE" w14:textId="77777777" w:rsidTr="00045A84">
        <w:tc>
          <w:tcPr>
            <w:tcW w:w="3652" w:type="dxa"/>
          </w:tcPr>
          <w:p w14:paraId="6FE34642" w14:textId="77777777" w:rsidR="00C4152A" w:rsidRPr="00C4152A" w:rsidRDefault="00C4152A" w:rsidP="00045A84">
            <w:pPr>
              <w:spacing w:line="240" w:lineRule="atLeast"/>
              <w:rPr>
                <w:sz w:val="28"/>
                <w:szCs w:val="28"/>
              </w:rPr>
            </w:pPr>
            <w:r w:rsidRPr="00C4152A">
              <w:rPr>
                <w:sz w:val="28"/>
                <w:szCs w:val="28"/>
              </w:rPr>
              <w:t>Отбор получателей субсидии проходит в ГИИС «Электронный бюджет»</w:t>
            </w:r>
          </w:p>
        </w:tc>
        <w:tc>
          <w:tcPr>
            <w:tcW w:w="5918" w:type="dxa"/>
            <w:vAlign w:val="center"/>
          </w:tcPr>
          <w:p w14:paraId="7D0B3D0C" w14:textId="77777777" w:rsidR="00C4152A" w:rsidRPr="00C4152A" w:rsidRDefault="00C4152A" w:rsidP="00045A84">
            <w:pPr>
              <w:spacing w:line="240" w:lineRule="atLeast"/>
              <w:jc w:val="center"/>
              <w:rPr>
                <w:sz w:val="28"/>
                <w:szCs w:val="28"/>
              </w:rPr>
            </w:pPr>
            <w:r w:rsidRPr="00C4152A">
              <w:rPr>
                <w:sz w:val="28"/>
                <w:szCs w:val="28"/>
              </w:rPr>
              <w:t>Да</w:t>
            </w:r>
          </w:p>
        </w:tc>
      </w:tr>
    </w:tbl>
    <w:p w14:paraId="1C2843C6" w14:textId="77777777" w:rsidR="00C4152A" w:rsidRPr="00C4152A" w:rsidRDefault="00C4152A" w:rsidP="00C4152A">
      <w:pPr>
        <w:spacing w:line="240" w:lineRule="atLeast"/>
        <w:jc w:val="both"/>
        <w:rPr>
          <w:b/>
          <w:sz w:val="28"/>
          <w:szCs w:val="28"/>
        </w:rPr>
      </w:pPr>
    </w:p>
    <w:p w14:paraId="4FBCB714" w14:textId="77777777" w:rsidR="00C4152A" w:rsidRPr="00C4152A" w:rsidRDefault="00C4152A" w:rsidP="00C4152A">
      <w:pPr>
        <w:spacing w:line="240" w:lineRule="atLeast"/>
        <w:ind w:firstLine="709"/>
        <w:jc w:val="center"/>
        <w:rPr>
          <w:b/>
          <w:sz w:val="28"/>
          <w:szCs w:val="28"/>
        </w:rPr>
      </w:pPr>
      <w:r w:rsidRPr="00C4152A">
        <w:rPr>
          <w:b/>
          <w:sz w:val="28"/>
          <w:szCs w:val="28"/>
        </w:rPr>
        <w:t>3. Информация о получателях субсидии</w:t>
      </w:r>
    </w:p>
    <w:p w14:paraId="15C8644B" w14:textId="77777777" w:rsidR="00C4152A" w:rsidRPr="00C4152A" w:rsidRDefault="00C4152A" w:rsidP="00C4152A">
      <w:pPr>
        <w:spacing w:line="240" w:lineRule="atLeast"/>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4152A" w:rsidRPr="00C4152A" w14:paraId="2370A3ED" w14:textId="77777777" w:rsidTr="00045A84">
        <w:tc>
          <w:tcPr>
            <w:tcW w:w="4785" w:type="dxa"/>
          </w:tcPr>
          <w:p w14:paraId="43BC458C" w14:textId="77777777" w:rsidR="00C4152A" w:rsidRPr="00C4152A" w:rsidRDefault="00C4152A" w:rsidP="00045A84">
            <w:pPr>
              <w:spacing w:line="240" w:lineRule="atLeast"/>
              <w:jc w:val="center"/>
              <w:rPr>
                <w:b/>
                <w:sz w:val="28"/>
                <w:szCs w:val="28"/>
              </w:rPr>
            </w:pPr>
            <w:r w:rsidRPr="00C4152A">
              <w:rPr>
                <w:b/>
                <w:sz w:val="28"/>
                <w:szCs w:val="28"/>
              </w:rPr>
              <w:t>Категория</w:t>
            </w:r>
          </w:p>
        </w:tc>
        <w:tc>
          <w:tcPr>
            <w:tcW w:w="4785" w:type="dxa"/>
          </w:tcPr>
          <w:p w14:paraId="28C4DD75" w14:textId="77777777" w:rsidR="00C4152A" w:rsidRPr="00C4152A" w:rsidRDefault="00C4152A" w:rsidP="00045A84">
            <w:pPr>
              <w:spacing w:line="240" w:lineRule="atLeast"/>
              <w:jc w:val="center"/>
              <w:rPr>
                <w:b/>
                <w:sz w:val="28"/>
                <w:szCs w:val="28"/>
              </w:rPr>
            </w:pPr>
            <w:r w:rsidRPr="00C4152A">
              <w:rPr>
                <w:b/>
                <w:sz w:val="28"/>
                <w:szCs w:val="28"/>
              </w:rPr>
              <w:t>Тип субъекта экономической деятельности</w:t>
            </w:r>
          </w:p>
        </w:tc>
      </w:tr>
      <w:tr w:rsidR="00C4152A" w:rsidRPr="00C4152A" w14:paraId="2042503F" w14:textId="77777777" w:rsidTr="00045A84">
        <w:tc>
          <w:tcPr>
            <w:tcW w:w="4785" w:type="dxa"/>
          </w:tcPr>
          <w:p w14:paraId="334D8D72" w14:textId="77777777" w:rsidR="00C4152A" w:rsidRPr="00C4152A" w:rsidRDefault="00C4152A" w:rsidP="00045A84">
            <w:pPr>
              <w:spacing w:line="240" w:lineRule="atLeast"/>
              <w:rPr>
                <w:sz w:val="28"/>
                <w:szCs w:val="28"/>
              </w:rPr>
            </w:pPr>
            <w:r w:rsidRPr="00C4152A">
              <w:rPr>
                <w:sz w:val="28"/>
                <w:szCs w:val="28"/>
              </w:rPr>
              <w:t>Юридические лица (за исключением государственных (муниципальных) учреждений, зарегистрированные налоговыми органами на территории Новгородской области</w:t>
            </w:r>
          </w:p>
        </w:tc>
        <w:tc>
          <w:tcPr>
            <w:tcW w:w="4785" w:type="dxa"/>
            <w:vAlign w:val="center"/>
          </w:tcPr>
          <w:p w14:paraId="413819CB" w14:textId="77777777" w:rsidR="00C4152A" w:rsidRPr="00C4152A" w:rsidRDefault="00C4152A" w:rsidP="00045A84">
            <w:pPr>
              <w:spacing w:line="240" w:lineRule="atLeast"/>
              <w:jc w:val="center"/>
              <w:rPr>
                <w:sz w:val="28"/>
                <w:szCs w:val="28"/>
              </w:rPr>
            </w:pPr>
            <w:r w:rsidRPr="00C4152A">
              <w:rPr>
                <w:sz w:val="28"/>
                <w:szCs w:val="28"/>
              </w:rPr>
              <w:t>Юридическое лицо</w:t>
            </w:r>
          </w:p>
        </w:tc>
      </w:tr>
      <w:tr w:rsidR="00C4152A" w:rsidRPr="00C4152A" w14:paraId="38BCF48D" w14:textId="77777777" w:rsidTr="00045A84">
        <w:tc>
          <w:tcPr>
            <w:tcW w:w="4785" w:type="dxa"/>
          </w:tcPr>
          <w:p w14:paraId="2B0D5003" w14:textId="77777777" w:rsidR="00C4152A" w:rsidRPr="00C4152A" w:rsidRDefault="00C4152A" w:rsidP="00045A84">
            <w:pPr>
              <w:spacing w:line="240" w:lineRule="atLeast"/>
              <w:rPr>
                <w:sz w:val="28"/>
                <w:szCs w:val="28"/>
              </w:rPr>
            </w:pPr>
            <w:r w:rsidRPr="00C4152A">
              <w:rPr>
                <w:sz w:val="28"/>
                <w:szCs w:val="28"/>
              </w:rPr>
              <w:lastRenderedPageBreak/>
              <w:t>Индивидуальные предприниматели, зарегистрированные налоговыми органами на территории Новгородской области</w:t>
            </w:r>
          </w:p>
        </w:tc>
        <w:tc>
          <w:tcPr>
            <w:tcW w:w="4785" w:type="dxa"/>
            <w:vAlign w:val="center"/>
          </w:tcPr>
          <w:p w14:paraId="38C355BD" w14:textId="77777777" w:rsidR="00C4152A" w:rsidRPr="00C4152A" w:rsidRDefault="00C4152A" w:rsidP="00045A84">
            <w:pPr>
              <w:spacing w:line="240" w:lineRule="atLeast"/>
              <w:jc w:val="center"/>
              <w:rPr>
                <w:sz w:val="28"/>
                <w:szCs w:val="28"/>
              </w:rPr>
            </w:pPr>
            <w:r w:rsidRPr="00C4152A">
              <w:rPr>
                <w:sz w:val="28"/>
                <w:szCs w:val="28"/>
              </w:rPr>
              <w:t>Индивидуальный предприниматель</w:t>
            </w:r>
          </w:p>
        </w:tc>
      </w:tr>
    </w:tbl>
    <w:p w14:paraId="43FE843D" w14:textId="77777777" w:rsidR="00C4152A" w:rsidRPr="00C4152A" w:rsidRDefault="00C4152A" w:rsidP="00C4152A">
      <w:pPr>
        <w:spacing w:line="240" w:lineRule="atLeast"/>
        <w:jc w:val="both"/>
        <w:rPr>
          <w:b/>
          <w:sz w:val="28"/>
          <w:szCs w:val="28"/>
        </w:rPr>
      </w:pPr>
    </w:p>
    <w:p w14:paraId="1623E8C9" w14:textId="77777777" w:rsidR="00C4152A" w:rsidRPr="00C4152A" w:rsidRDefault="00C4152A" w:rsidP="00C4152A">
      <w:pPr>
        <w:spacing w:line="240" w:lineRule="atLeast"/>
        <w:ind w:firstLine="709"/>
        <w:jc w:val="center"/>
        <w:rPr>
          <w:b/>
          <w:sz w:val="28"/>
          <w:szCs w:val="28"/>
        </w:rPr>
      </w:pPr>
      <w:r w:rsidRPr="00C4152A">
        <w:rPr>
          <w:b/>
          <w:sz w:val="28"/>
          <w:szCs w:val="28"/>
        </w:rPr>
        <w:t>4. Требования к получателям субсидии и условия предоставления субсидии</w:t>
      </w:r>
    </w:p>
    <w:p w14:paraId="7AA62B93" w14:textId="77777777" w:rsidR="00C4152A" w:rsidRPr="00490A36" w:rsidRDefault="00C4152A" w:rsidP="00C4152A">
      <w:pPr>
        <w:spacing w:line="240" w:lineRule="atLeast"/>
        <w:ind w:firstLine="709"/>
        <w:jc w:val="center"/>
        <w:rPr>
          <w:b/>
          <w:szCs w:val="26"/>
        </w:rPr>
      </w:pPr>
    </w:p>
    <w:p w14:paraId="53E2AE52" w14:textId="77777777" w:rsidR="00C4152A" w:rsidRPr="00C4152A" w:rsidRDefault="00C4152A" w:rsidP="00C4152A">
      <w:pPr>
        <w:suppressAutoHyphens/>
        <w:spacing w:line="400" w:lineRule="atLeast"/>
        <w:ind w:firstLine="709"/>
        <w:jc w:val="both"/>
        <w:rPr>
          <w:rFonts w:eastAsia="Calibri"/>
          <w:sz w:val="28"/>
          <w:szCs w:val="28"/>
        </w:rPr>
      </w:pPr>
      <w:r w:rsidRPr="00C4152A">
        <w:rPr>
          <w:rFonts w:eastAsia="Calibri"/>
          <w:sz w:val="28"/>
          <w:szCs w:val="28"/>
        </w:rPr>
        <w:t>4.1. Требования</w:t>
      </w:r>
      <w:proofErr w:type="gramStart"/>
      <w:r w:rsidRPr="00C4152A">
        <w:rPr>
          <w:rFonts w:eastAsia="Calibri"/>
          <w:sz w:val="28"/>
          <w:szCs w:val="28"/>
        </w:rPr>
        <w:t>.</w:t>
      </w:r>
      <w:proofErr w:type="gramEnd"/>
      <w:r w:rsidRPr="00C4152A">
        <w:rPr>
          <w:rFonts w:eastAsia="Calibri"/>
          <w:sz w:val="28"/>
          <w:szCs w:val="28"/>
        </w:rPr>
        <w:t xml:space="preserve"> которым должны соответствовать заявители, участвующие в отборе на получение субсидии на дату рассмотрения заявки:</w:t>
      </w:r>
    </w:p>
    <w:p w14:paraId="3A466CCF" w14:textId="77777777" w:rsidR="00C4152A" w:rsidRPr="00C4152A" w:rsidRDefault="00C4152A" w:rsidP="00C4152A">
      <w:pPr>
        <w:suppressAutoHyphens/>
        <w:spacing w:line="400" w:lineRule="atLeast"/>
        <w:ind w:firstLine="709"/>
        <w:jc w:val="both"/>
        <w:rPr>
          <w:rFonts w:eastAsia="Calibri"/>
          <w:sz w:val="28"/>
          <w:szCs w:val="28"/>
        </w:rPr>
      </w:pPr>
      <w:r w:rsidRPr="00C4152A">
        <w:rPr>
          <w:rFonts w:eastAsia="Calibri"/>
          <w:sz w:val="28"/>
          <w:szCs w:val="28"/>
        </w:rPr>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 оффшорного) владения активами в Российской Федерации ( далее- оффшорные компании), а также российским юридическим лицом, в уставном ( складочном) капитале которого доля прямого или косвенного (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расчёте доли оффшорных компаний в капитале российских юридических лиц не учитывается прямое и ( или) косвенное участие оффшорных компаний в капитале публичных акционерных обществ ( в том числе со статусом международной компании), акции которых обращаются на организованных торгах в Российской Федерации, а также косвенное участие оффшорных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AC9260E" w14:textId="77777777" w:rsidR="00C4152A" w:rsidRPr="00C4152A" w:rsidRDefault="00C4152A" w:rsidP="00C4152A">
      <w:pPr>
        <w:suppressAutoHyphens/>
        <w:spacing w:line="400" w:lineRule="atLeast"/>
        <w:ind w:firstLine="709"/>
        <w:jc w:val="both"/>
        <w:rPr>
          <w:rFonts w:eastAsia="Calibri"/>
          <w:sz w:val="28"/>
          <w:szCs w:val="28"/>
        </w:rPr>
      </w:pPr>
      <w:r w:rsidRPr="00C4152A">
        <w:rPr>
          <w:rFonts w:eastAsia="Calibri"/>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1C5AD4B" w14:textId="77777777" w:rsidR="00C4152A" w:rsidRPr="00C4152A" w:rsidRDefault="00C4152A" w:rsidP="00C4152A">
      <w:pPr>
        <w:suppressAutoHyphens/>
        <w:spacing w:line="400" w:lineRule="atLeast"/>
        <w:ind w:firstLine="709"/>
        <w:jc w:val="both"/>
        <w:rPr>
          <w:rFonts w:eastAsia="Calibri"/>
          <w:sz w:val="28"/>
          <w:szCs w:val="28"/>
        </w:rPr>
      </w:pPr>
      <w:r w:rsidRPr="00C4152A">
        <w:rPr>
          <w:rFonts w:eastAsia="Calibri"/>
          <w:sz w:val="28"/>
          <w:szCs w:val="28"/>
        </w:rPr>
        <w:t xml:space="preserve">- получатель субсидии (участник отбора) не находится в составляемых в рамках реализации полномочий, предусмотренных главой </w:t>
      </w:r>
      <w:r w:rsidRPr="00C4152A">
        <w:rPr>
          <w:rFonts w:eastAsia="Calibri"/>
          <w:sz w:val="28"/>
          <w:szCs w:val="28"/>
          <w:lang w:val="en-US"/>
        </w:rPr>
        <w:t>VII</w:t>
      </w:r>
      <w:r w:rsidRPr="00C4152A">
        <w:rPr>
          <w:rFonts w:eastAsia="Calibri"/>
          <w:sz w:val="28"/>
          <w:szCs w:val="28"/>
        </w:rPr>
        <w:t xml:space="preserve"> Устава ООН, Советом Безопасности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795F7A8" w14:textId="77777777" w:rsidR="00C4152A" w:rsidRPr="00C4152A" w:rsidRDefault="00C4152A" w:rsidP="00C4152A">
      <w:pPr>
        <w:suppressAutoHyphens/>
        <w:spacing w:line="400" w:lineRule="atLeast"/>
        <w:ind w:firstLine="709"/>
        <w:jc w:val="both"/>
        <w:rPr>
          <w:sz w:val="28"/>
          <w:szCs w:val="28"/>
        </w:rPr>
      </w:pPr>
      <w:r w:rsidRPr="00C4152A">
        <w:rPr>
          <w:rFonts w:eastAsia="Calibri"/>
          <w:sz w:val="28"/>
          <w:szCs w:val="28"/>
        </w:rPr>
        <w:t xml:space="preserve">- получатель субсидии (участник </w:t>
      </w:r>
      <w:proofErr w:type="gramStart"/>
      <w:r w:rsidRPr="00C4152A">
        <w:rPr>
          <w:rFonts w:eastAsia="Calibri"/>
          <w:sz w:val="28"/>
          <w:szCs w:val="28"/>
        </w:rPr>
        <w:t>отбора)  не</w:t>
      </w:r>
      <w:proofErr w:type="gramEnd"/>
      <w:r w:rsidRPr="00C4152A">
        <w:rPr>
          <w:rFonts w:eastAsia="Calibri"/>
          <w:sz w:val="28"/>
          <w:szCs w:val="28"/>
        </w:rPr>
        <w:t xml:space="preserve"> получает средства из бюджета  субъекта Российской Федерации (</w:t>
      </w:r>
      <w:r w:rsidRPr="00C4152A">
        <w:rPr>
          <w:sz w:val="28"/>
          <w:szCs w:val="28"/>
        </w:rPr>
        <w:t xml:space="preserve">местного бюджета), из которого планируется предоставление субсидии  в соответствии с правовым актом, на основании иных </w:t>
      </w:r>
      <w:r w:rsidRPr="00C4152A">
        <w:rPr>
          <w:sz w:val="28"/>
          <w:szCs w:val="28"/>
        </w:rPr>
        <w:lastRenderedPageBreak/>
        <w:t xml:space="preserve">нормативных правовых актов субъекта Российской Федерации, муниципальных правовых актов на цели, установленные правовым актом; </w:t>
      </w:r>
    </w:p>
    <w:p w14:paraId="3F4AA09A" w14:textId="77777777" w:rsidR="00C4152A" w:rsidRPr="00C4152A" w:rsidRDefault="00C4152A" w:rsidP="00C4152A">
      <w:pPr>
        <w:suppressAutoHyphens/>
        <w:spacing w:line="400" w:lineRule="atLeast"/>
        <w:ind w:firstLine="709"/>
        <w:jc w:val="both"/>
        <w:rPr>
          <w:rFonts w:eastAsia="Calibri"/>
          <w:sz w:val="28"/>
          <w:szCs w:val="28"/>
        </w:rPr>
      </w:pPr>
      <w:r w:rsidRPr="00C4152A">
        <w:rPr>
          <w:sz w:val="28"/>
          <w:szCs w:val="28"/>
        </w:rPr>
        <w:t xml:space="preserve">- </w:t>
      </w:r>
      <w:r w:rsidRPr="00C4152A">
        <w:rPr>
          <w:rFonts w:eastAsia="Calibri"/>
          <w:sz w:val="28"/>
          <w:szCs w:val="28"/>
        </w:rPr>
        <w:t xml:space="preserve">получатель субсидии (участник </w:t>
      </w:r>
      <w:proofErr w:type="gramStart"/>
      <w:r w:rsidRPr="00C4152A">
        <w:rPr>
          <w:rFonts w:eastAsia="Calibri"/>
          <w:sz w:val="28"/>
          <w:szCs w:val="28"/>
        </w:rPr>
        <w:t xml:space="preserve">отбора)   </w:t>
      </w:r>
      <w:proofErr w:type="gramEnd"/>
      <w:r w:rsidRPr="00C4152A">
        <w:rPr>
          <w:rFonts w:eastAsia="Calibri"/>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2D00131B" w14:textId="77777777" w:rsidR="00C4152A" w:rsidRPr="00C4152A" w:rsidRDefault="00C4152A" w:rsidP="00C4152A">
      <w:pPr>
        <w:suppressAutoHyphens/>
        <w:spacing w:line="400" w:lineRule="atLeast"/>
        <w:ind w:firstLine="709"/>
        <w:jc w:val="both"/>
        <w:rPr>
          <w:rFonts w:eastAsia="Calibri"/>
          <w:sz w:val="28"/>
          <w:szCs w:val="28"/>
        </w:rPr>
      </w:pPr>
      <w:r w:rsidRPr="00C4152A">
        <w:rPr>
          <w:rFonts w:eastAsia="Calibri"/>
          <w:sz w:val="28"/>
          <w:szCs w:val="28"/>
        </w:rPr>
        <w:t xml:space="preserve">- у получателя субсидии (участника </w:t>
      </w:r>
      <w:proofErr w:type="gramStart"/>
      <w:r w:rsidRPr="00C4152A">
        <w:rPr>
          <w:rFonts w:eastAsia="Calibri"/>
          <w:sz w:val="28"/>
          <w:szCs w:val="28"/>
        </w:rPr>
        <w:t xml:space="preserve">отбора)   </w:t>
      </w:r>
      <w:proofErr w:type="gramEnd"/>
      <w:r w:rsidRPr="00C4152A">
        <w:rPr>
          <w:rFonts w:eastAsia="Calibri"/>
          <w:sz w:val="28"/>
          <w:szCs w:val="28"/>
        </w:rPr>
        <w:t>на едином налоговом счёте отсутствует или не превышает размер, определённый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6E9C082" w14:textId="77777777" w:rsidR="00C4152A" w:rsidRPr="00C4152A" w:rsidRDefault="00C4152A" w:rsidP="00C4152A">
      <w:pPr>
        <w:suppressAutoHyphens/>
        <w:spacing w:line="400" w:lineRule="atLeast"/>
        <w:ind w:firstLine="709"/>
        <w:jc w:val="both"/>
        <w:rPr>
          <w:rFonts w:eastAsia="Calibri"/>
          <w:sz w:val="28"/>
          <w:szCs w:val="28"/>
        </w:rPr>
      </w:pPr>
      <w:r w:rsidRPr="00C4152A">
        <w:rPr>
          <w:rFonts w:eastAsia="Calibri"/>
          <w:sz w:val="28"/>
          <w:szCs w:val="28"/>
        </w:rPr>
        <w:t xml:space="preserve">- у получателя субсидии (участника </w:t>
      </w:r>
      <w:proofErr w:type="gramStart"/>
      <w:r w:rsidRPr="00C4152A">
        <w:rPr>
          <w:rFonts w:eastAsia="Calibri"/>
          <w:sz w:val="28"/>
          <w:szCs w:val="28"/>
        </w:rPr>
        <w:t xml:space="preserve">отбора)   </w:t>
      </w:r>
      <w:proofErr w:type="gramEnd"/>
      <w:r w:rsidRPr="00C4152A">
        <w:rPr>
          <w:rFonts w:eastAsia="Calibri"/>
          <w:sz w:val="28"/>
          <w:szCs w:val="28"/>
        </w:rPr>
        <w:t>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008B22EE" w14:textId="77777777" w:rsidR="00C4152A" w:rsidRPr="00C4152A" w:rsidRDefault="00C4152A" w:rsidP="00C4152A">
      <w:pPr>
        <w:suppressAutoHyphens/>
        <w:spacing w:line="400" w:lineRule="atLeast"/>
        <w:ind w:firstLine="709"/>
        <w:jc w:val="both"/>
        <w:rPr>
          <w:rFonts w:eastAsia="Calibri"/>
          <w:sz w:val="28"/>
          <w:szCs w:val="28"/>
        </w:rPr>
      </w:pPr>
      <w:r w:rsidRPr="00C4152A">
        <w:rPr>
          <w:rFonts w:eastAsia="Calibri"/>
          <w:sz w:val="28"/>
          <w:szCs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74C7C6EB" w14:textId="77777777" w:rsidR="00C4152A" w:rsidRPr="00C4152A" w:rsidRDefault="00C4152A" w:rsidP="00C4152A">
      <w:pPr>
        <w:suppressAutoHyphens/>
        <w:spacing w:line="400" w:lineRule="atLeast"/>
        <w:ind w:firstLine="709"/>
        <w:jc w:val="both"/>
        <w:rPr>
          <w:sz w:val="28"/>
          <w:szCs w:val="28"/>
        </w:rPr>
      </w:pPr>
      <w:r w:rsidRPr="00C4152A">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14:paraId="2F2729FF" w14:textId="77777777" w:rsidR="00C4152A" w:rsidRPr="00C4152A" w:rsidRDefault="00C4152A" w:rsidP="00C4152A">
      <w:pPr>
        <w:suppressAutoHyphens/>
        <w:spacing w:line="400" w:lineRule="atLeast"/>
        <w:ind w:firstLine="709"/>
        <w:jc w:val="both"/>
        <w:rPr>
          <w:sz w:val="28"/>
          <w:szCs w:val="28"/>
        </w:rPr>
      </w:pPr>
      <w:r w:rsidRPr="00C4152A">
        <w:rPr>
          <w:sz w:val="28"/>
          <w:szCs w:val="28"/>
        </w:rPr>
        <w:t>4.2. Условия предоставления субсидии:</w:t>
      </w:r>
    </w:p>
    <w:p w14:paraId="0C82EDFD" w14:textId="77777777" w:rsidR="00C4152A" w:rsidRDefault="00C4152A" w:rsidP="00C4152A">
      <w:pPr>
        <w:spacing w:line="240" w:lineRule="atLeast"/>
        <w:ind w:firstLine="540"/>
        <w:jc w:val="both"/>
        <w:rPr>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C4152A" w:rsidRPr="00C4152A" w14:paraId="264202B5" w14:textId="77777777" w:rsidTr="00045A84">
        <w:tc>
          <w:tcPr>
            <w:tcW w:w="4785" w:type="dxa"/>
          </w:tcPr>
          <w:p w14:paraId="15F0A7ED" w14:textId="77777777" w:rsidR="00C4152A" w:rsidRPr="00C4152A" w:rsidRDefault="00C4152A" w:rsidP="00045A84">
            <w:pPr>
              <w:spacing w:line="240" w:lineRule="atLeast"/>
              <w:jc w:val="center"/>
              <w:rPr>
                <w:b/>
                <w:sz w:val="28"/>
                <w:szCs w:val="28"/>
              </w:rPr>
            </w:pPr>
            <w:r w:rsidRPr="00C4152A">
              <w:rPr>
                <w:b/>
                <w:sz w:val="28"/>
                <w:szCs w:val="28"/>
              </w:rPr>
              <w:t>Условия предоставления субсидии</w:t>
            </w:r>
          </w:p>
        </w:tc>
        <w:tc>
          <w:tcPr>
            <w:tcW w:w="4785" w:type="dxa"/>
          </w:tcPr>
          <w:p w14:paraId="4C66FE99" w14:textId="77777777" w:rsidR="00C4152A" w:rsidRPr="00C4152A" w:rsidRDefault="00C4152A" w:rsidP="00045A84">
            <w:pPr>
              <w:spacing w:line="240" w:lineRule="atLeast"/>
              <w:jc w:val="center"/>
              <w:rPr>
                <w:b/>
                <w:sz w:val="28"/>
                <w:szCs w:val="28"/>
              </w:rPr>
            </w:pPr>
            <w:r w:rsidRPr="00C4152A">
              <w:rPr>
                <w:b/>
                <w:sz w:val="28"/>
                <w:szCs w:val="28"/>
              </w:rPr>
              <w:t>Подтверждающий соответствие условию документ</w:t>
            </w:r>
          </w:p>
        </w:tc>
      </w:tr>
      <w:tr w:rsidR="00C4152A" w:rsidRPr="00C4152A" w14:paraId="785711B6" w14:textId="77777777" w:rsidTr="00045A84">
        <w:tc>
          <w:tcPr>
            <w:tcW w:w="4785" w:type="dxa"/>
          </w:tcPr>
          <w:p w14:paraId="4D6EAC66" w14:textId="77777777" w:rsidR="00C4152A" w:rsidRPr="00C4152A" w:rsidRDefault="00C4152A" w:rsidP="00045A84">
            <w:pPr>
              <w:spacing w:line="240" w:lineRule="atLeast"/>
              <w:rPr>
                <w:sz w:val="28"/>
                <w:szCs w:val="28"/>
              </w:rPr>
            </w:pPr>
            <w:r w:rsidRPr="00C4152A">
              <w:rPr>
                <w:sz w:val="28"/>
                <w:szCs w:val="28"/>
              </w:rPr>
              <w:t xml:space="preserve">Регистрация получателя субсидии, в соответствии с Федеральным законом от 08.08.2001 № 129-ФЗ «О </w:t>
            </w:r>
            <w:r w:rsidRPr="00C4152A">
              <w:rPr>
                <w:sz w:val="28"/>
                <w:szCs w:val="28"/>
              </w:rPr>
              <w:lastRenderedPageBreak/>
              <w:t>государственной регистрации юридических лиц и индивидуальных предпринимателей» на территории Новгородской области</w:t>
            </w:r>
          </w:p>
        </w:tc>
        <w:tc>
          <w:tcPr>
            <w:tcW w:w="4785" w:type="dxa"/>
            <w:vAlign w:val="center"/>
          </w:tcPr>
          <w:p w14:paraId="29D8AC4F" w14:textId="77777777" w:rsidR="00C4152A" w:rsidRPr="00C4152A" w:rsidRDefault="00C4152A" w:rsidP="00045A84">
            <w:pPr>
              <w:spacing w:line="240" w:lineRule="atLeast"/>
              <w:jc w:val="center"/>
              <w:rPr>
                <w:sz w:val="28"/>
                <w:szCs w:val="28"/>
              </w:rPr>
            </w:pPr>
            <w:r w:rsidRPr="00C4152A">
              <w:rPr>
                <w:sz w:val="28"/>
                <w:szCs w:val="28"/>
              </w:rPr>
              <w:lastRenderedPageBreak/>
              <w:t>Заявка</w:t>
            </w:r>
          </w:p>
        </w:tc>
      </w:tr>
      <w:tr w:rsidR="00C4152A" w:rsidRPr="00C4152A" w14:paraId="5BB2C1B4" w14:textId="77777777" w:rsidTr="00045A84">
        <w:tc>
          <w:tcPr>
            <w:tcW w:w="4785" w:type="dxa"/>
          </w:tcPr>
          <w:p w14:paraId="3F4F6A1B" w14:textId="77777777" w:rsidR="00C4152A" w:rsidRPr="00C4152A" w:rsidRDefault="00C4152A" w:rsidP="00045A84">
            <w:pPr>
              <w:spacing w:line="240" w:lineRule="atLeast"/>
              <w:rPr>
                <w:sz w:val="28"/>
                <w:szCs w:val="28"/>
              </w:rPr>
            </w:pPr>
            <w:r w:rsidRPr="00C4152A">
              <w:rPr>
                <w:sz w:val="28"/>
                <w:szCs w:val="28"/>
              </w:rPr>
              <w:t>У получателя субсидии имеется собственный или арендуемый мобильный торговый объект</w:t>
            </w:r>
          </w:p>
        </w:tc>
        <w:tc>
          <w:tcPr>
            <w:tcW w:w="4785" w:type="dxa"/>
          </w:tcPr>
          <w:p w14:paraId="64A6525E" w14:textId="77777777" w:rsidR="00C4152A" w:rsidRPr="00C4152A" w:rsidRDefault="00C4152A" w:rsidP="00045A84">
            <w:pPr>
              <w:spacing w:line="240" w:lineRule="atLeast"/>
              <w:jc w:val="both"/>
              <w:rPr>
                <w:sz w:val="28"/>
                <w:szCs w:val="28"/>
              </w:rPr>
            </w:pPr>
            <w:r w:rsidRPr="00C4152A">
              <w:rPr>
                <w:sz w:val="28"/>
                <w:szCs w:val="28"/>
              </w:rPr>
              <w:t>Электронная копия паспорта мобильного торгового объекта. На арендованный мобильный торговый объект заявитель вместе с электронной копией паспорта мобильного торгового объекта представляет электронную копию документа, подтверждающего пользование таким объектом</w:t>
            </w:r>
          </w:p>
        </w:tc>
      </w:tr>
      <w:tr w:rsidR="00C4152A" w:rsidRPr="00C4152A" w14:paraId="3D33CA6D" w14:textId="77777777" w:rsidTr="00045A84">
        <w:tc>
          <w:tcPr>
            <w:tcW w:w="4785" w:type="dxa"/>
          </w:tcPr>
          <w:p w14:paraId="73BE0342" w14:textId="77777777" w:rsidR="00C4152A" w:rsidRPr="00C4152A" w:rsidRDefault="00C4152A" w:rsidP="00045A84">
            <w:pPr>
              <w:spacing w:line="240" w:lineRule="atLeast"/>
              <w:rPr>
                <w:sz w:val="28"/>
                <w:szCs w:val="28"/>
              </w:rPr>
            </w:pPr>
            <w:r w:rsidRPr="00C4152A">
              <w:rPr>
                <w:sz w:val="28"/>
                <w:szCs w:val="28"/>
              </w:rPr>
              <w:t>Согласие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договор</w:t>
            </w:r>
          </w:p>
        </w:tc>
        <w:tc>
          <w:tcPr>
            <w:tcW w:w="4785" w:type="dxa"/>
            <w:vAlign w:val="center"/>
          </w:tcPr>
          <w:p w14:paraId="5B8FF841" w14:textId="77777777" w:rsidR="00C4152A" w:rsidRPr="00C4152A" w:rsidRDefault="00C4152A" w:rsidP="00045A84">
            <w:pPr>
              <w:spacing w:line="240" w:lineRule="atLeast"/>
              <w:jc w:val="center"/>
              <w:rPr>
                <w:sz w:val="28"/>
                <w:szCs w:val="28"/>
              </w:rPr>
            </w:pPr>
            <w:r w:rsidRPr="00C4152A">
              <w:rPr>
                <w:sz w:val="28"/>
                <w:szCs w:val="28"/>
              </w:rPr>
              <w:t>Заявка</w:t>
            </w:r>
          </w:p>
        </w:tc>
      </w:tr>
    </w:tbl>
    <w:p w14:paraId="06E99842" w14:textId="77777777" w:rsidR="00C4152A" w:rsidRDefault="00C4152A" w:rsidP="00C4152A">
      <w:pPr>
        <w:spacing w:line="240" w:lineRule="atLeast"/>
        <w:jc w:val="both"/>
        <w:rPr>
          <w:szCs w:val="26"/>
        </w:rPr>
      </w:pPr>
    </w:p>
    <w:p w14:paraId="4A82DB97" w14:textId="77777777" w:rsidR="00C4152A" w:rsidRPr="00C4152A" w:rsidRDefault="00C4152A" w:rsidP="00C4152A">
      <w:pPr>
        <w:spacing w:line="240" w:lineRule="atLeast"/>
        <w:jc w:val="center"/>
        <w:rPr>
          <w:b/>
          <w:sz w:val="28"/>
          <w:szCs w:val="28"/>
        </w:rPr>
      </w:pPr>
      <w:r w:rsidRPr="00C4152A">
        <w:rPr>
          <w:b/>
          <w:sz w:val="28"/>
          <w:szCs w:val="28"/>
        </w:rPr>
        <w:t>5. Результат предоставления субсидии</w:t>
      </w:r>
    </w:p>
    <w:p w14:paraId="192F11DD" w14:textId="77777777" w:rsidR="00C4152A" w:rsidRPr="00C4152A" w:rsidRDefault="00C4152A" w:rsidP="00C4152A">
      <w:pPr>
        <w:spacing w:line="240" w:lineRule="atLeast"/>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1474"/>
        <w:gridCol w:w="1908"/>
        <w:gridCol w:w="1488"/>
        <w:gridCol w:w="986"/>
        <w:gridCol w:w="857"/>
        <w:gridCol w:w="1382"/>
      </w:tblGrid>
      <w:tr w:rsidR="00C4152A" w:rsidRPr="00C4152A" w14:paraId="10E1D55C" w14:textId="77777777" w:rsidTr="00045A84">
        <w:trPr>
          <w:trHeight w:val="300"/>
        </w:trPr>
        <w:tc>
          <w:tcPr>
            <w:tcW w:w="1475" w:type="dxa"/>
            <w:vMerge w:val="restart"/>
          </w:tcPr>
          <w:p w14:paraId="3DCD153D" w14:textId="77777777" w:rsidR="00C4152A" w:rsidRPr="00C4152A" w:rsidRDefault="00C4152A" w:rsidP="00045A84">
            <w:pPr>
              <w:spacing w:line="240" w:lineRule="atLeast"/>
              <w:jc w:val="center"/>
              <w:rPr>
                <w:b/>
                <w:sz w:val="28"/>
                <w:szCs w:val="28"/>
              </w:rPr>
            </w:pPr>
            <w:r w:rsidRPr="00C4152A">
              <w:rPr>
                <w:b/>
                <w:sz w:val="28"/>
                <w:szCs w:val="28"/>
              </w:rPr>
              <w:t>Код результата</w:t>
            </w:r>
          </w:p>
        </w:tc>
        <w:tc>
          <w:tcPr>
            <w:tcW w:w="1474" w:type="dxa"/>
            <w:vMerge w:val="restart"/>
          </w:tcPr>
          <w:p w14:paraId="7FB4A9B6" w14:textId="77777777" w:rsidR="00C4152A" w:rsidRPr="00C4152A" w:rsidRDefault="00C4152A" w:rsidP="00045A84">
            <w:pPr>
              <w:spacing w:line="240" w:lineRule="atLeast"/>
              <w:jc w:val="center"/>
              <w:rPr>
                <w:b/>
                <w:sz w:val="28"/>
                <w:szCs w:val="28"/>
              </w:rPr>
            </w:pPr>
            <w:r w:rsidRPr="00C4152A">
              <w:rPr>
                <w:b/>
                <w:sz w:val="28"/>
                <w:szCs w:val="28"/>
              </w:rPr>
              <w:t>Тип результата</w:t>
            </w:r>
          </w:p>
        </w:tc>
        <w:tc>
          <w:tcPr>
            <w:tcW w:w="1908" w:type="dxa"/>
            <w:vMerge w:val="restart"/>
          </w:tcPr>
          <w:p w14:paraId="50DFA22D" w14:textId="77777777" w:rsidR="00C4152A" w:rsidRPr="00C4152A" w:rsidRDefault="00C4152A" w:rsidP="00045A84">
            <w:pPr>
              <w:spacing w:line="240" w:lineRule="atLeast"/>
              <w:jc w:val="center"/>
              <w:rPr>
                <w:b/>
                <w:sz w:val="28"/>
                <w:szCs w:val="28"/>
              </w:rPr>
            </w:pPr>
            <w:r w:rsidRPr="00C4152A">
              <w:rPr>
                <w:b/>
                <w:sz w:val="28"/>
                <w:szCs w:val="28"/>
              </w:rPr>
              <w:t>Наименование результата</w:t>
            </w:r>
          </w:p>
        </w:tc>
        <w:tc>
          <w:tcPr>
            <w:tcW w:w="2474" w:type="dxa"/>
            <w:gridSpan w:val="2"/>
            <w:tcBorders>
              <w:bottom w:val="single" w:sz="4" w:space="0" w:color="auto"/>
            </w:tcBorders>
          </w:tcPr>
          <w:p w14:paraId="2E5D8A51" w14:textId="77777777" w:rsidR="00C4152A" w:rsidRPr="00C4152A" w:rsidRDefault="00C4152A" w:rsidP="00045A84">
            <w:pPr>
              <w:spacing w:line="240" w:lineRule="atLeast"/>
              <w:jc w:val="center"/>
              <w:rPr>
                <w:b/>
                <w:sz w:val="28"/>
                <w:szCs w:val="28"/>
              </w:rPr>
            </w:pPr>
            <w:r w:rsidRPr="00C4152A">
              <w:rPr>
                <w:b/>
                <w:sz w:val="28"/>
                <w:szCs w:val="28"/>
              </w:rPr>
              <w:t>Единица измерения по ОКЕИ</w:t>
            </w:r>
          </w:p>
        </w:tc>
        <w:tc>
          <w:tcPr>
            <w:tcW w:w="2239" w:type="dxa"/>
            <w:gridSpan w:val="2"/>
            <w:tcBorders>
              <w:bottom w:val="single" w:sz="4" w:space="0" w:color="auto"/>
            </w:tcBorders>
          </w:tcPr>
          <w:p w14:paraId="55900377" w14:textId="77777777" w:rsidR="00C4152A" w:rsidRPr="00C4152A" w:rsidRDefault="00C4152A" w:rsidP="00045A84">
            <w:pPr>
              <w:spacing w:line="240" w:lineRule="atLeast"/>
              <w:jc w:val="center"/>
              <w:rPr>
                <w:b/>
                <w:sz w:val="28"/>
                <w:szCs w:val="28"/>
              </w:rPr>
            </w:pPr>
            <w:r w:rsidRPr="00C4152A">
              <w:rPr>
                <w:b/>
                <w:sz w:val="28"/>
                <w:szCs w:val="28"/>
              </w:rPr>
              <w:t>Конечный результат</w:t>
            </w:r>
          </w:p>
        </w:tc>
      </w:tr>
      <w:tr w:rsidR="00C4152A" w:rsidRPr="00C4152A" w14:paraId="02E31CCD" w14:textId="77777777" w:rsidTr="00045A84">
        <w:trPr>
          <w:trHeight w:val="285"/>
        </w:trPr>
        <w:tc>
          <w:tcPr>
            <w:tcW w:w="1475" w:type="dxa"/>
            <w:vMerge/>
          </w:tcPr>
          <w:p w14:paraId="42C2D7D4" w14:textId="77777777" w:rsidR="00C4152A" w:rsidRPr="00C4152A" w:rsidRDefault="00C4152A" w:rsidP="00045A84">
            <w:pPr>
              <w:spacing w:line="240" w:lineRule="atLeast"/>
              <w:jc w:val="center"/>
              <w:rPr>
                <w:b/>
                <w:sz w:val="28"/>
                <w:szCs w:val="28"/>
              </w:rPr>
            </w:pPr>
          </w:p>
        </w:tc>
        <w:tc>
          <w:tcPr>
            <w:tcW w:w="1474" w:type="dxa"/>
            <w:vMerge/>
          </w:tcPr>
          <w:p w14:paraId="47DEBCB4" w14:textId="77777777" w:rsidR="00C4152A" w:rsidRPr="00C4152A" w:rsidRDefault="00C4152A" w:rsidP="00045A84">
            <w:pPr>
              <w:spacing w:line="240" w:lineRule="atLeast"/>
              <w:jc w:val="center"/>
              <w:rPr>
                <w:b/>
                <w:sz w:val="28"/>
                <w:szCs w:val="28"/>
              </w:rPr>
            </w:pPr>
          </w:p>
        </w:tc>
        <w:tc>
          <w:tcPr>
            <w:tcW w:w="1908" w:type="dxa"/>
            <w:vMerge/>
          </w:tcPr>
          <w:p w14:paraId="46FA1351" w14:textId="77777777" w:rsidR="00C4152A" w:rsidRPr="00C4152A" w:rsidRDefault="00C4152A" w:rsidP="00045A84">
            <w:pPr>
              <w:spacing w:line="240" w:lineRule="atLeast"/>
              <w:jc w:val="center"/>
              <w:rPr>
                <w:b/>
                <w:sz w:val="28"/>
                <w:szCs w:val="28"/>
              </w:rPr>
            </w:pPr>
          </w:p>
        </w:tc>
        <w:tc>
          <w:tcPr>
            <w:tcW w:w="1488" w:type="dxa"/>
            <w:tcBorders>
              <w:top w:val="single" w:sz="4" w:space="0" w:color="auto"/>
              <w:right w:val="single" w:sz="4" w:space="0" w:color="auto"/>
            </w:tcBorders>
          </w:tcPr>
          <w:p w14:paraId="02C3E0AC" w14:textId="77777777" w:rsidR="00C4152A" w:rsidRPr="00C4152A" w:rsidRDefault="00C4152A" w:rsidP="00045A84">
            <w:pPr>
              <w:spacing w:line="240" w:lineRule="atLeast"/>
              <w:jc w:val="center"/>
              <w:rPr>
                <w:b/>
                <w:sz w:val="28"/>
                <w:szCs w:val="28"/>
              </w:rPr>
            </w:pPr>
            <w:r w:rsidRPr="00C4152A">
              <w:rPr>
                <w:b/>
                <w:sz w:val="28"/>
                <w:szCs w:val="28"/>
              </w:rPr>
              <w:t xml:space="preserve">наименование </w:t>
            </w:r>
          </w:p>
        </w:tc>
        <w:tc>
          <w:tcPr>
            <w:tcW w:w="986" w:type="dxa"/>
            <w:tcBorders>
              <w:top w:val="single" w:sz="4" w:space="0" w:color="auto"/>
              <w:left w:val="single" w:sz="4" w:space="0" w:color="auto"/>
            </w:tcBorders>
          </w:tcPr>
          <w:p w14:paraId="2F8EDC95" w14:textId="77777777" w:rsidR="00C4152A" w:rsidRPr="00C4152A" w:rsidRDefault="00C4152A" w:rsidP="00045A84">
            <w:pPr>
              <w:spacing w:line="240" w:lineRule="atLeast"/>
              <w:jc w:val="center"/>
              <w:rPr>
                <w:b/>
                <w:sz w:val="28"/>
                <w:szCs w:val="28"/>
              </w:rPr>
            </w:pPr>
            <w:r w:rsidRPr="00C4152A">
              <w:rPr>
                <w:b/>
                <w:sz w:val="28"/>
                <w:szCs w:val="28"/>
              </w:rPr>
              <w:t>код</w:t>
            </w:r>
          </w:p>
        </w:tc>
        <w:tc>
          <w:tcPr>
            <w:tcW w:w="857" w:type="dxa"/>
            <w:tcBorders>
              <w:top w:val="single" w:sz="4" w:space="0" w:color="auto"/>
              <w:right w:val="single" w:sz="4" w:space="0" w:color="auto"/>
            </w:tcBorders>
          </w:tcPr>
          <w:p w14:paraId="16B11F85" w14:textId="77777777" w:rsidR="00C4152A" w:rsidRPr="00C4152A" w:rsidRDefault="00C4152A" w:rsidP="00045A84">
            <w:pPr>
              <w:spacing w:line="240" w:lineRule="atLeast"/>
              <w:jc w:val="center"/>
              <w:rPr>
                <w:b/>
                <w:sz w:val="28"/>
                <w:szCs w:val="28"/>
              </w:rPr>
            </w:pPr>
            <w:r w:rsidRPr="00C4152A">
              <w:rPr>
                <w:b/>
                <w:sz w:val="28"/>
                <w:szCs w:val="28"/>
              </w:rPr>
              <w:t>срок</w:t>
            </w:r>
          </w:p>
        </w:tc>
        <w:tc>
          <w:tcPr>
            <w:tcW w:w="1382" w:type="dxa"/>
            <w:tcBorders>
              <w:top w:val="single" w:sz="4" w:space="0" w:color="auto"/>
              <w:left w:val="single" w:sz="4" w:space="0" w:color="auto"/>
            </w:tcBorders>
          </w:tcPr>
          <w:p w14:paraId="2412DE33" w14:textId="77777777" w:rsidR="00C4152A" w:rsidRPr="00C4152A" w:rsidRDefault="00C4152A" w:rsidP="00045A84">
            <w:pPr>
              <w:spacing w:line="240" w:lineRule="atLeast"/>
              <w:jc w:val="center"/>
              <w:rPr>
                <w:b/>
                <w:sz w:val="28"/>
                <w:szCs w:val="28"/>
              </w:rPr>
            </w:pPr>
            <w:r w:rsidRPr="00C4152A">
              <w:rPr>
                <w:b/>
                <w:sz w:val="28"/>
                <w:szCs w:val="28"/>
              </w:rPr>
              <w:t>значение</w:t>
            </w:r>
          </w:p>
        </w:tc>
      </w:tr>
      <w:tr w:rsidR="00C4152A" w:rsidRPr="00C4152A" w14:paraId="2589D671" w14:textId="77777777" w:rsidTr="00045A84">
        <w:tc>
          <w:tcPr>
            <w:tcW w:w="1475" w:type="dxa"/>
          </w:tcPr>
          <w:p w14:paraId="5DD4A8E1" w14:textId="77777777" w:rsidR="00C4152A" w:rsidRPr="00C4152A" w:rsidRDefault="00C4152A" w:rsidP="00045A84">
            <w:pPr>
              <w:spacing w:line="240" w:lineRule="atLeast"/>
              <w:jc w:val="center"/>
              <w:rPr>
                <w:sz w:val="28"/>
                <w:szCs w:val="28"/>
              </w:rPr>
            </w:pPr>
            <w:r w:rsidRPr="00C4152A">
              <w:rPr>
                <w:sz w:val="28"/>
                <w:szCs w:val="28"/>
              </w:rPr>
              <w:t>Формируется в «Электронном бюджете» при занесении реестровой записи о субсидии</w:t>
            </w:r>
          </w:p>
        </w:tc>
        <w:tc>
          <w:tcPr>
            <w:tcW w:w="1474" w:type="dxa"/>
          </w:tcPr>
          <w:p w14:paraId="425FB9B9" w14:textId="77777777" w:rsidR="00C4152A" w:rsidRPr="00C4152A" w:rsidRDefault="00C4152A" w:rsidP="00045A84">
            <w:pPr>
              <w:spacing w:line="240" w:lineRule="atLeast"/>
              <w:jc w:val="center"/>
              <w:rPr>
                <w:sz w:val="28"/>
                <w:szCs w:val="28"/>
              </w:rPr>
            </w:pPr>
            <w:r w:rsidRPr="00C4152A">
              <w:rPr>
                <w:sz w:val="28"/>
                <w:szCs w:val="28"/>
              </w:rPr>
              <w:t>Оказание услуг (выполнение работ)</w:t>
            </w:r>
          </w:p>
        </w:tc>
        <w:tc>
          <w:tcPr>
            <w:tcW w:w="1908" w:type="dxa"/>
          </w:tcPr>
          <w:p w14:paraId="6D64D3F5" w14:textId="77777777" w:rsidR="00C4152A" w:rsidRPr="00C4152A" w:rsidRDefault="00C4152A" w:rsidP="00045A84">
            <w:pPr>
              <w:spacing w:line="240" w:lineRule="atLeast"/>
              <w:jc w:val="center"/>
              <w:rPr>
                <w:sz w:val="28"/>
                <w:szCs w:val="28"/>
              </w:rPr>
            </w:pPr>
            <w:r w:rsidRPr="00C4152A">
              <w:rPr>
                <w:sz w:val="28"/>
                <w:szCs w:val="28"/>
              </w:rPr>
              <w:t xml:space="preserve">Количество отдалённых и (или) труднодоступных населённых пунктов Шимского муниципального района, в которых юридические лица (за исключением </w:t>
            </w:r>
            <w:r w:rsidRPr="00C4152A">
              <w:rPr>
                <w:sz w:val="28"/>
                <w:szCs w:val="28"/>
              </w:rPr>
              <w:lastRenderedPageBreak/>
              <w:t>государственных (муниципальных) учреждений и индивидуальные предприниматели обеспечивают жителей услугами торговли посредством мобильных торговых объектов, обеспечивающих доставку и реализацию товаров</w:t>
            </w:r>
          </w:p>
        </w:tc>
        <w:tc>
          <w:tcPr>
            <w:tcW w:w="1488" w:type="dxa"/>
            <w:tcBorders>
              <w:right w:val="single" w:sz="4" w:space="0" w:color="auto"/>
            </w:tcBorders>
          </w:tcPr>
          <w:p w14:paraId="50245178" w14:textId="77777777" w:rsidR="00C4152A" w:rsidRPr="00C4152A" w:rsidRDefault="00C4152A" w:rsidP="00045A84">
            <w:pPr>
              <w:spacing w:line="240" w:lineRule="atLeast"/>
              <w:jc w:val="center"/>
              <w:rPr>
                <w:sz w:val="28"/>
                <w:szCs w:val="28"/>
              </w:rPr>
            </w:pPr>
            <w:r w:rsidRPr="00C4152A">
              <w:rPr>
                <w:sz w:val="28"/>
                <w:szCs w:val="28"/>
              </w:rPr>
              <w:lastRenderedPageBreak/>
              <w:t>единиц</w:t>
            </w:r>
          </w:p>
        </w:tc>
        <w:tc>
          <w:tcPr>
            <w:tcW w:w="986" w:type="dxa"/>
            <w:tcBorders>
              <w:left w:val="single" w:sz="4" w:space="0" w:color="auto"/>
            </w:tcBorders>
          </w:tcPr>
          <w:p w14:paraId="1C563EFD" w14:textId="77777777" w:rsidR="00C4152A" w:rsidRPr="00C4152A" w:rsidRDefault="00C4152A" w:rsidP="00045A84">
            <w:pPr>
              <w:spacing w:line="240" w:lineRule="atLeast"/>
              <w:jc w:val="center"/>
              <w:rPr>
                <w:sz w:val="28"/>
                <w:szCs w:val="28"/>
              </w:rPr>
            </w:pPr>
          </w:p>
        </w:tc>
        <w:tc>
          <w:tcPr>
            <w:tcW w:w="857" w:type="dxa"/>
            <w:tcBorders>
              <w:right w:val="single" w:sz="4" w:space="0" w:color="auto"/>
            </w:tcBorders>
          </w:tcPr>
          <w:p w14:paraId="33BB33F2" w14:textId="77777777" w:rsidR="00C4152A" w:rsidRPr="00C4152A" w:rsidRDefault="00C4152A" w:rsidP="00045A84">
            <w:pPr>
              <w:spacing w:line="240" w:lineRule="atLeast"/>
              <w:jc w:val="center"/>
              <w:rPr>
                <w:sz w:val="28"/>
                <w:szCs w:val="28"/>
              </w:rPr>
            </w:pPr>
            <w:r w:rsidRPr="00C4152A">
              <w:rPr>
                <w:sz w:val="28"/>
                <w:szCs w:val="28"/>
              </w:rPr>
              <w:t>31.12.2025</w:t>
            </w:r>
          </w:p>
        </w:tc>
        <w:tc>
          <w:tcPr>
            <w:tcW w:w="1382" w:type="dxa"/>
            <w:tcBorders>
              <w:left w:val="single" w:sz="4" w:space="0" w:color="auto"/>
            </w:tcBorders>
          </w:tcPr>
          <w:p w14:paraId="2FC4A20F" w14:textId="77777777" w:rsidR="00C4152A" w:rsidRPr="00C4152A" w:rsidRDefault="00C4152A" w:rsidP="00045A84">
            <w:pPr>
              <w:spacing w:line="240" w:lineRule="atLeast"/>
              <w:jc w:val="center"/>
              <w:rPr>
                <w:sz w:val="28"/>
                <w:szCs w:val="28"/>
              </w:rPr>
            </w:pPr>
            <w:r w:rsidRPr="00C4152A">
              <w:rPr>
                <w:sz w:val="28"/>
                <w:szCs w:val="28"/>
              </w:rPr>
              <w:t>58</w:t>
            </w:r>
          </w:p>
        </w:tc>
      </w:tr>
    </w:tbl>
    <w:p w14:paraId="33F48159" w14:textId="77777777" w:rsidR="00C4152A" w:rsidRPr="00C4152A" w:rsidRDefault="00C4152A" w:rsidP="00C4152A">
      <w:pPr>
        <w:spacing w:line="240" w:lineRule="atLeast"/>
        <w:jc w:val="center"/>
        <w:rPr>
          <w:sz w:val="28"/>
          <w:szCs w:val="28"/>
        </w:rPr>
      </w:pPr>
    </w:p>
    <w:p w14:paraId="4612F412" w14:textId="77777777" w:rsidR="00C4152A" w:rsidRPr="00C4152A" w:rsidRDefault="00C4152A" w:rsidP="00C4152A">
      <w:pPr>
        <w:spacing w:line="240" w:lineRule="atLeast"/>
        <w:jc w:val="center"/>
        <w:rPr>
          <w:b/>
          <w:sz w:val="28"/>
          <w:szCs w:val="28"/>
        </w:rPr>
      </w:pPr>
      <w:r w:rsidRPr="00C4152A">
        <w:rPr>
          <w:b/>
          <w:sz w:val="28"/>
          <w:szCs w:val="28"/>
        </w:rPr>
        <w:t>6. Направление финансирования</w:t>
      </w:r>
    </w:p>
    <w:p w14:paraId="602A2DFB" w14:textId="77777777" w:rsidR="00C4152A" w:rsidRDefault="00C4152A" w:rsidP="00C4152A">
      <w:pPr>
        <w:spacing w:line="240" w:lineRule="atLeast"/>
        <w:jc w:val="center"/>
        <w:rPr>
          <w:szCs w:val="26"/>
        </w:rPr>
      </w:pPr>
    </w:p>
    <w:p w14:paraId="4D32CF0C" w14:textId="77777777" w:rsidR="00C4152A" w:rsidRPr="00C4152A" w:rsidRDefault="00C4152A" w:rsidP="00C4152A">
      <w:pPr>
        <w:suppressAutoHyphens/>
        <w:spacing w:line="400" w:lineRule="atLeast"/>
        <w:ind w:firstLine="709"/>
        <w:jc w:val="both"/>
        <w:rPr>
          <w:sz w:val="28"/>
          <w:szCs w:val="28"/>
        </w:rPr>
      </w:pPr>
      <w:r w:rsidRPr="00C4152A">
        <w:rPr>
          <w:sz w:val="28"/>
          <w:szCs w:val="28"/>
        </w:rPr>
        <w:t>6.1. Материальные расходы, подлежащие возмещению части затрат за счёт субсидии</w:t>
      </w:r>
    </w:p>
    <w:p w14:paraId="313DE989" w14:textId="77777777" w:rsidR="00C4152A" w:rsidRPr="00C4152A" w:rsidRDefault="00C4152A" w:rsidP="00C4152A">
      <w:pPr>
        <w:suppressAutoHyphens/>
        <w:spacing w:line="400" w:lineRule="atLeast"/>
        <w:ind w:firstLine="709"/>
        <w:jc w:val="both"/>
        <w:rPr>
          <w:sz w:val="28"/>
          <w:szCs w:val="28"/>
        </w:rPr>
      </w:pPr>
      <w:r w:rsidRPr="00C4152A">
        <w:rPr>
          <w:sz w:val="28"/>
          <w:szCs w:val="28"/>
        </w:rPr>
        <w:t>6.1.1. Наименование материальных расходов</w:t>
      </w:r>
    </w:p>
    <w:p w14:paraId="2F34EF02" w14:textId="77777777" w:rsidR="00C4152A" w:rsidRPr="00C4152A" w:rsidRDefault="00C4152A" w:rsidP="00C4152A">
      <w:pPr>
        <w:suppressAutoHyphens/>
        <w:spacing w:line="400" w:lineRule="atLeast"/>
        <w:ind w:firstLine="709"/>
        <w:jc w:val="both"/>
        <w:rPr>
          <w:sz w:val="28"/>
          <w:szCs w:val="28"/>
        </w:rPr>
      </w:pPr>
      <w:r w:rsidRPr="00C4152A">
        <w:rPr>
          <w:sz w:val="28"/>
          <w:szCs w:val="28"/>
        </w:rPr>
        <w:t>Финансовое возмещение части затрат юридических лиц (за исключением государственных (муниципальных) учреждений) и индивидуальных предпринимателей, зарегистрированных на территории Новгородской области, на создание условий для обеспечения жителей отдалённых и (или) труднодоступных населённых пунктов Шимского муниципального района услугами торговли посредством мобильных торговых объектов, обеспечивающих доставку и реализацию товаров, в части приобретения горюче-смазочных материалов (дизельное (газообразное) топливо, бензин) для мобильных торговых объектов, обеспечивающих доставку и реализацию товаров.</w:t>
      </w:r>
    </w:p>
    <w:p w14:paraId="1CC1E915" w14:textId="77777777" w:rsidR="00C4152A" w:rsidRPr="00C4152A" w:rsidRDefault="00C4152A" w:rsidP="00C4152A">
      <w:pPr>
        <w:suppressAutoHyphens/>
        <w:spacing w:line="400" w:lineRule="atLeast"/>
        <w:ind w:firstLine="709"/>
        <w:jc w:val="both"/>
        <w:rPr>
          <w:sz w:val="28"/>
          <w:szCs w:val="28"/>
        </w:rPr>
      </w:pPr>
      <w:r w:rsidRPr="00C4152A">
        <w:rPr>
          <w:sz w:val="28"/>
          <w:szCs w:val="28"/>
        </w:rPr>
        <w:t>6.2. Подтверждающий документ</w:t>
      </w:r>
    </w:p>
    <w:p w14:paraId="56179DCC" w14:textId="77777777" w:rsidR="00C4152A" w:rsidRPr="00C4152A" w:rsidRDefault="00C4152A" w:rsidP="00C4152A">
      <w:pPr>
        <w:suppressAutoHyphens/>
        <w:spacing w:line="400" w:lineRule="atLeast"/>
        <w:ind w:firstLine="709"/>
        <w:jc w:val="both"/>
        <w:rPr>
          <w:sz w:val="28"/>
          <w:szCs w:val="28"/>
        </w:rPr>
      </w:pPr>
      <w:r w:rsidRPr="00C4152A">
        <w:rPr>
          <w:sz w:val="28"/>
          <w:szCs w:val="28"/>
        </w:rPr>
        <w:t>- график и маршруты обслуживания мобильными торговыми объектами отдалённых и (или) труднодоступных населённых пунктов, составленные по форме согласно Приложению № 1 к настоящему Решению;</w:t>
      </w:r>
    </w:p>
    <w:p w14:paraId="630D8CC6" w14:textId="77777777" w:rsidR="00C4152A" w:rsidRPr="00C4152A" w:rsidRDefault="00C4152A" w:rsidP="00C4152A">
      <w:pPr>
        <w:suppressAutoHyphens/>
        <w:spacing w:line="400" w:lineRule="atLeast"/>
        <w:ind w:firstLine="709"/>
        <w:jc w:val="both"/>
        <w:rPr>
          <w:sz w:val="28"/>
          <w:szCs w:val="28"/>
        </w:rPr>
      </w:pPr>
      <w:r w:rsidRPr="00C4152A">
        <w:rPr>
          <w:sz w:val="28"/>
          <w:szCs w:val="28"/>
        </w:rPr>
        <w:t xml:space="preserve">- электронная копия паспорта мобильного торгового объекта. На арендованный мобильный торговый объект заявитель вместе с электронной </w:t>
      </w:r>
      <w:r w:rsidRPr="00C4152A">
        <w:rPr>
          <w:sz w:val="28"/>
          <w:szCs w:val="28"/>
        </w:rPr>
        <w:lastRenderedPageBreak/>
        <w:t>копией паспорта мобильного торгового объекта представляет электронную копию документа, подтверждающего пользование таким объектом;</w:t>
      </w:r>
    </w:p>
    <w:p w14:paraId="19DE76D4" w14:textId="77777777" w:rsidR="00C4152A" w:rsidRPr="00C4152A" w:rsidRDefault="00C4152A" w:rsidP="00C4152A">
      <w:pPr>
        <w:suppressAutoHyphens/>
        <w:spacing w:line="400" w:lineRule="atLeast"/>
        <w:ind w:firstLine="709"/>
        <w:jc w:val="both"/>
        <w:rPr>
          <w:sz w:val="28"/>
          <w:szCs w:val="28"/>
        </w:rPr>
      </w:pPr>
      <w:r w:rsidRPr="00C4152A">
        <w:rPr>
          <w:sz w:val="28"/>
          <w:szCs w:val="28"/>
        </w:rPr>
        <w:t>- справка- отчёт о маршрутах движения мобильных торговых объектов, а также о подтверждении факта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Шимского муниципального района, подписанная Главой поселения или уполномоченным должностным лицом Администрации поселения согласно Приложению № 2 Решению;</w:t>
      </w:r>
    </w:p>
    <w:p w14:paraId="06814FE7"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справка от Администраций поселений, Шимского городского поселения, подтверждающих факт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Шимского муниципального района, подписанную Главой поселения или уполномоченным должностным лицом Администрации поселения по форме согласно Приложению № 3 к настоящему Решению;</w:t>
      </w:r>
    </w:p>
    <w:p w14:paraId="29E2FCD4"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справка-расчет по форме согласно Приложению № 4 к настоящему Решению, подписанную Заявителем;</w:t>
      </w:r>
    </w:p>
    <w:p w14:paraId="040A156E"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электронные копии документов, подтверждающих фактически произведённые затраты заявителем на приобретение ГСМ для доставки и реализации товаров в отдалённые и (или) труднодоступные населённые пункты  в соответствии с графиками и маршрутами обслуживания мобильными торговыми  объектами отдалённых и (или) труднодоступных населённых пунктов Шимского муниципального района (документы, подтверждающие оплату в форме безналичного расчёта, определяются с абзацем первым части 1 статьи 862 Гражданского кодекса Российской Федерации; кассовый чек);</w:t>
      </w:r>
    </w:p>
    <w:p w14:paraId="11E4CA39"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копии путевых листов, заверенные заявителем (для юридических лиц).</w:t>
      </w:r>
    </w:p>
    <w:p w14:paraId="112E9519"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6.3. Срок предоставления</w:t>
      </w:r>
    </w:p>
    <w:p w14:paraId="431A8FE3"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Предоставляются в составе заявки, в сроки проведения отбора.</w:t>
      </w:r>
    </w:p>
    <w:p w14:paraId="6D0ECCF5" w14:textId="77777777" w:rsidR="00C4152A" w:rsidRPr="00C4152A" w:rsidRDefault="00C4152A" w:rsidP="00C4152A">
      <w:pPr>
        <w:widowControl w:val="0"/>
        <w:suppressAutoHyphens/>
        <w:spacing w:line="400" w:lineRule="atLeast"/>
        <w:ind w:firstLine="709"/>
        <w:jc w:val="both"/>
        <w:rPr>
          <w:sz w:val="28"/>
          <w:szCs w:val="28"/>
        </w:rPr>
      </w:pPr>
    </w:p>
    <w:p w14:paraId="6BD9B682" w14:textId="77777777" w:rsidR="00C4152A" w:rsidRPr="00C4152A" w:rsidRDefault="00C4152A" w:rsidP="00C4152A">
      <w:pPr>
        <w:widowControl w:val="0"/>
        <w:spacing w:line="240" w:lineRule="atLeast"/>
        <w:ind w:firstLine="709"/>
        <w:jc w:val="center"/>
        <w:rPr>
          <w:b/>
          <w:sz w:val="28"/>
          <w:szCs w:val="28"/>
        </w:rPr>
      </w:pPr>
      <w:r w:rsidRPr="00C4152A">
        <w:rPr>
          <w:b/>
          <w:sz w:val="28"/>
          <w:szCs w:val="28"/>
        </w:rPr>
        <w:t>7. Порядок расчёта размера субсидии</w:t>
      </w:r>
    </w:p>
    <w:p w14:paraId="1A3B7B76" w14:textId="77777777" w:rsidR="00C4152A" w:rsidRPr="00C4152A" w:rsidRDefault="00C4152A" w:rsidP="00C4152A">
      <w:pPr>
        <w:widowControl w:val="0"/>
        <w:spacing w:line="240" w:lineRule="atLeast"/>
        <w:ind w:firstLine="709"/>
        <w:jc w:val="center"/>
        <w:rPr>
          <w:b/>
          <w:sz w:val="28"/>
          <w:szCs w:val="28"/>
        </w:rPr>
      </w:pPr>
    </w:p>
    <w:p w14:paraId="76FC166F"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Предоставление субсидии производится в пределах лимитов бюджетных обязательств, доведённых до Администрации района в текущем финансовом году исходя из установленного муниципальной программой количества получателей субсидии. Размер субсидии определяется по формуле:</w:t>
      </w:r>
    </w:p>
    <w:p w14:paraId="3FF5A5D9"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lang w:val="en-US"/>
        </w:rPr>
        <w:t>Ci</w:t>
      </w:r>
      <w:r w:rsidRPr="00C4152A">
        <w:rPr>
          <w:sz w:val="28"/>
          <w:szCs w:val="28"/>
        </w:rPr>
        <w:t>=</w:t>
      </w:r>
      <w:r w:rsidRPr="00C4152A">
        <w:rPr>
          <w:sz w:val="28"/>
          <w:szCs w:val="28"/>
          <w:lang w:val="en-US"/>
        </w:rPr>
        <w:t>Si</w:t>
      </w:r>
      <w:r w:rsidRPr="00C4152A">
        <w:rPr>
          <w:sz w:val="28"/>
          <w:szCs w:val="28"/>
        </w:rPr>
        <w:t>*</w:t>
      </w:r>
      <w:r w:rsidRPr="00C4152A">
        <w:rPr>
          <w:sz w:val="28"/>
          <w:szCs w:val="28"/>
          <w:lang w:val="en-US"/>
        </w:rPr>
        <w:t>Pi</w:t>
      </w:r>
      <w:r w:rsidRPr="00C4152A">
        <w:rPr>
          <w:sz w:val="28"/>
          <w:szCs w:val="28"/>
        </w:rPr>
        <w:t>*</w:t>
      </w:r>
      <w:r w:rsidRPr="00C4152A">
        <w:rPr>
          <w:sz w:val="28"/>
          <w:szCs w:val="28"/>
          <w:lang w:val="en-US"/>
        </w:rPr>
        <w:t>Ni</w:t>
      </w:r>
      <w:r w:rsidRPr="00C4152A">
        <w:rPr>
          <w:sz w:val="28"/>
          <w:szCs w:val="28"/>
        </w:rPr>
        <w:t>*95%, где:</w:t>
      </w:r>
    </w:p>
    <w:p w14:paraId="4DE843AF"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lang w:val="en-US"/>
        </w:rPr>
        <w:lastRenderedPageBreak/>
        <w:t>Ci</w:t>
      </w:r>
      <w:r w:rsidRPr="00C4152A">
        <w:rPr>
          <w:sz w:val="28"/>
          <w:szCs w:val="28"/>
        </w:rPr>
        <w:t xml:space="preserve">- сумма на возмещение расходов </w:t>
      </w:r>
      <w:proofErr w:type="spellStart"/>
      <w:r w:rsidRPr="00C4152A">
        <w:rPr>
          <w:sz w:val="28"/>
          <w:szCs w:val="28"/>
          <w:lang w:val="en-US"/>
        </w:rPr>
        <w:t>i</w:t>
      </w:r>
      <w:proofErr w:type="spellEnd"/>
      <w:r w:rsidRPr="00C4152A">
        <w:rPr>
          <w:sz w:val="28"/>
          <w:szCs w:val="28"/>
        </w:rPr>
        <w:t>-му получателю субсидии, рублей;</w:t>
      </w:r>
    </w:p>
    <w:p w14:paraId="62795FD9"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lang w:val="en-US"/>
        </w:rPr>
        <w:t>Si</w:t>
      </w:r>
      <w:r w:rsidRPr="00C4152A">
        <w:rPr>
          <w:sz w:val="28"/>
          <w:szCs w:val="28"/>
        </w:rPr>
        <w:t xml:space="preserve">- расстояние по маршруту движения </w:t>
      </w:r>
      <w:proofErr w:type="spellStart"/>
      <w:r w:rsidRPr="00C4152A">
        <w:rPr>
          <w:sz w:val="28"/>
          <w:szCs w:val="28"/>
          <w:lang w:val="en-US"/>
        </w:rPr>
        <w:t>i</w:t>
      </w:r>
      <w:proofErr w:type="spellEnd"/>
      <w:r w:rsidRPr="00C4152A">
        <w:rPr>
          <w:sz w:val="28"/>
          <w:szCs w:val="28"/>
        </w:rPr>
        <w:t>- го получателя субсидии, км;</w:t>
      </w:r>
    </w:p>
    <w:p w14:paraId="655EE86A"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lang w:val="en-US"/>
        </w:rPr>
        <w:t>Pi</w:t>
      </w:r>
      <w:r w:rsidRPr="00C4152A">
        <w:rPr>
          <w:sz w:val="28"/>
          <w:szCs w:val="28"/>
        </w:rPr>
        <w:t xml:space="preserve">- цена горюче-смазочных материалов, учтённая в документах </w:t>
      </w:r>
      <w:proofErr w:type="spellStart"/>
      <w:r w:rsidRPr="00C4152A">
        <w:rPr>
          <w:sz w:val="28"/>
          <w:szCs w:val="28"/>
          <w:lang w:val="en-US"/>
        </w:rPr>
        <w:t>i</w:t>
      </w:r>
      <w:proofErr w:type="spellEnd"/>
      <w:r w:rsidRPr="00C4152A">
        <w:rPr>
          <w:sz w:val="28"/>
          <w:szCs w:val="28"/>
        </w:rPr>
        <w:t>- го получателя субсидии, рублей за 1 литр;</w:t>
      </w:r>
    </w:p>
    <w:p w14:paraId="05070985"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lang w:val="en-US"/>
        </w:rPr>
        <w:t>Ni</w:t>
      </w:r>
      <w:r w:rsidRPr="00C4152A">
        <w:rPr>
          <w:sz w:val="28"/>
          <w:szCs w:val="28"/>
        </w:rPr>
        <w:t xml:space="preserve">- норма расхода горюче-смазочных материалов </w:t>
      </w:r>
      <w:proofErr w:type="spellStart"/>
      <w:r w:rsidRPr="00C4152A">
        <w:rPr>
          <w:sz w:val="28"/>
          <w:szCs w:val="28"/>
          <w:lang w:val="en-US"/>
        </w:rPr>
        <w:t>i</w:t>
      </w:r>
      <w:proofErr w:type="spellEnd"/>
      <w:r w:rsidRPr="00C4152A">
        <w:rPr>
          <w:sz w:val="28"/>
          <w:szCs w:val="28"/>
        </w:rPr>
        <w:t>-го получателя субсидии, л/100 км.</w:t>
      </w:r>
    </w:p>
    <w:p w14:paraId="7A04F314" w14:textId="77777777" w:rsidR="00C4152A" w:rsidRPr="00C4152A" w:rsidRDefault="00C4152A" w:rsidP="00C4152A">
      <w:pPr>
        <w:widowControl w:val="0"/>
        <w:spacing w:line="240" w:lineRule="atLeast"/>
        <w:ind w:firstLine="709"/>
        <w:jc w:val="both"/>
        <w:rPr>
          <w:sz w:val="28"/>
          <w:szCs w:val="28"/>
        </w:rPr>
      </w:pPr>
    </w:p>
    <w:p w14:paraId="2AEE3636" w14:textId="77777777" w:rsidR="00C4152A" w:rsidRPr="00C4152A" w:rsidRDefault="00C4152A" w:rsidP="00C4152A">
      <w:pPr>
        <w:widowControl w:val="0"/>
        <w:spacing w:line="240" w:lineRule="atLeast"/>
        <w:ind w:firstLine="709"/>
        <w:jc w:val="center"/>
        <w:rPr>
          <w:b/>
          <w:sz w:val="28"/>
          <w:szCs w:val="28"/>
        </w:rPr>
      </w:pPr>
      <w:r w:rsidRPr="00C4152A">
        <w:rPr>
          <w:b/>
          <w:sz w:val="28"/>
          <w:szCs w:val="28"/>
        </w:rPr>
        <w:t>8. Порядок формирования, изменения и размещения объявления о проведении отбора получателей субсидии</w:t>
      </w:r>
    </w:p>
    <w:p w14:paraId="0FA2777C" w14:textId="77777777" w:rsidR="00C4152A" w:rsidRDefault="00C4152A" w:rsidP="00C4152A">
      <w:pPr>
        <w:widowControl w:val="0"/>
        <w:spacing w:line="240" w:lineRule="atLeast"/>
        <w:ind w:firstLine="709"/>
        <w:jc w:val="center"/>
        <w:rPr>
          <w:b/>
          <w:szCs w:val="26"/>
        </w:rPr>
      </w:pPr>
    </w:p>
    <w:p w14:paraId="66CE768F"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публикуется не позднее 5-ого календарного дня до наступления даты начала приёма заявок на едином портале и включает в себя следующую информацию:</w:t>
      </w:r>
    </w:p>
    <w:p w14:paraId="19A733BA"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способ проведения отбора получателей субсидии;</w:t>
      </w:r>
    </w:p>
    <w:p w14:paraId="3E783000"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дата и время начала и окончания приёма заявок;</w:t>
      </w:r>
    </w:p>
    <w:p w14:paraId="23D64A24"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наименование, место нахождения, почтовый адрес, адрес электронной почты, контактный телефон главного распорядителя бюджетных средств;</w:t>
      </w:r>
    </w:p>
    <w:p w14:paraId="6EE70E42"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наименование субсидии, результат предоставления субсидии;</w:t>
      </w:r>
    </w:p>
    <w:p w14:paraId="311AE93F"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требования и условия, предъявляемые в соответствии с п. 4 настоящего Решения к участникам отбора получателей субсидии, а также перечень документов, представляемых участниками отбора получателей субсидии для подтверждения соответствия указанным требованиям;</w:t>
      </w:r>
    </w:p>
    <w:p w14:paraId="7072E5AF"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категории участников отбора получателей субсидии, в соответствии с п. 3 настоящего Решения;</w:t>
      </w:r>
    </w:p>
    <w:p w14:paraId="02E25593"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порядок подачи заявок участниками отбора получателей субсидии и требования, предъявляемые к содержанию заявок, подаваемых участниками отбора получателей субсидии, в соответствии с п. 10 настоящего Решения;</w:t>
      </w:r>
    </w:p>
    <w:p w14:paraId="3FF9AA90"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порядок отзыва участниками отбора получателей субсидии заявок, включающий в себя возможность или отсутствие возможности отзыва заявок, а также условия отзыва заявок:</w:t>
      </w:r>
    </w:p>
    <w:p w14:paraId="68113F10"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отзыв в любое время до даты окончания проведения отбора получателей субсидии;</w:t>
      </w:r>
    </w:p>
    <w:p w14:paraId="78AD371B"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отзыв до наступления даты окончания приёма заявок;</w:t>
      </w:r>
    </w:p>
    <w:p w14:paraId="2827EF09"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xml:space="preserve"> отзыв до окончания приёма заявок, но не позднее даты, определённой </w:t>
      </w:r>
      <w:r w:rsidRPr="00C4152A">
        <w:rPr>
          <w:sz w:val="28"/>
          <w:szCs w:val="28"/>
        </w:rPr>
        <w:lastRenderedPageBreak/>
        <w:t>главным распорядителем бюджетных средств;</w:t>
      </w:r>
    </w:p>
    <w:p w14:paraId="1F09F939"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порядок внесения участниками отбора получателей субсидии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14:paraId="5CAAC816"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внесение изменений до дня окончания срока приёма заявок после формирования участником отбора получателей субсидии в электронной форме уведомления об отзыве заявки и последующего формирования новой заявки;</w:t>
      </w:r>
    </w:p>
    <w:p w14:paraId="1ECADFAB"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xml:space="preserve"> внесение изменений в заявку на стадии рассмотрения заявки по решению главного распорядителя бюджетных средств о возврате заявки на доработку;</w:t>
      </w:r>
    </w:p>
    <w:p w14:paraId="67F35745"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порядок рассмотрения заявок на предмет их соответствия установленным в объявлении о проведении отбора получателей субсидии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7D67DC16"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порядок возврата заявок участникам отбора получателей субсидии на доработку, определяющий в том числе;</w:t>
      </w:r>
    </w:p>
    <w:p w14:paraId="14733906"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возможность или отсутствие возможности возврата заявок на доработку;</w:t>
      </w:r>
    </w:p>
    <w:p w14:paraId="235F4691"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срок, не позднее которого участник отбора получателей субсидии должен направить скорректированную заявку, после возврата его заявки на доработку;</w:t>
      </w:r>
    </w:p>
    <w:p w14:paraId="1922E2AC"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основания для возврата заявки на доработку;</w:t>
      </w:r>
    </w:p>
    <w:p w14:paraId="6A5EAA96"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порядок отклонения заявок, а также информация об основаниях их отклонения;</w:t>
      </w:r>
    </w:p>
    <w:p w14:paraId="4CC32EFB"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объём распределяемой субсидии в рамках отбора получателей субсидии, порядок расчёта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субсидии, которые могут включать максимальный (минимальный) размер субсидии, предоставляемой победителю (победителям) отбора получателей субсидии, а также предельное количество победителей отбора получателей субсидии;</w:t>
      </w:r>
    </w:p>
    <w:p w14:paraId="76EE4200"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порядок предоставления участникам отбора получателей субсидии разъяснений положений объявления о проведении отбора получателей субсидии, даты начала и окончания срока такого предоставления;</w:t>
      </w:r>
    </w:p>
    <w:p w14:paraId="2D66ECA4"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срок, в течение которого победитель (победители) отбора получателей субсидии должен (должны) подписать договор;</w:t>
      </w:r>
    </w:p>
    <w:p w14:paraId="6091261E"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условие признания победителя (победителей) отбора получателей субсидии уклонившимся от заключения договора:</w:t>
      </w:r>
    </w:p>
    <w:p w14:paraId="3B70453C"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xml:space="preserve">если победитель отбора получателей субсидии не подписал договор в </w:t>
      </w:r>
      <w:r w:rsidRPr="00C4152A">
        <w:rPr>
          <w:sz w:val="28"/>
          <w:szCs w:val="28"/>
        </w:rPr>
        <w:lastRenderedPageBreak/>
        <w:t>течение указанного в объявлении о проведении отбора получателей субсидии количества рабочих дней со дня поступления договора на подписание в систему «Электронный бюджет» и не направил возражения по проекту договора.</w:t>
      </w:r>
    </w:p>
    <w:p w14:paraId="5D1CDDB2"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Внесение изменений в объявление о проведении отбора получателей субсидии осуществляется в порядке, аналогичном порядку формирования объявления о проведении отбора получателей субсидии не позднее наступления даты окончания приёма заявок участников отбора получателей субсидии с соблюдением условий:</w:t>
      </w:r>
    </w:p>
    <w:p w14:paraId="3771D9C5"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срок подачи заявок должен быть продлён таким образом, чтобы со дня, следующего за днём внесения таких изменений, до даты окончания приёма заявок было не менее 3 календарных дней;</w:t>
      </w:r>
    </w:p>
    <w:p w14:paraId="25BC27D2"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после наступления даты начала приёма заявок в объявление о проведении отбора получателей субсидии включается положение, предусматривающее право участников отбора получателей субсидии внести изменения в заявки;</w:t>
      </w:r>
    </w:p>
    <w:p w14:paraId="3E50612E"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участники отбора получателей субсидии, подавшие заявку, уведомляются о внесении изменений в объявление о проведении отбора получателей субсидии не позднее дня, следующего за днём внесения изменений в объявление о проведении отбора получателей субсидии с использованием системы «Электронный бюджет».</w:t>
      </w:r>
    </w:p>
    <w:p w14:paraId="2CACFCE6" w14:textId="77777777" w:rsidR="00C4152A" w:rsidRPr="00C4152A" w:rsidRDefault="00C4152A" w:rsidP="00C4152A">
      <w:pPr>
        <w:widowControl w:val="0"/>
        <w:suppressAutoHyphens/>
        <w:spacing w:line="400" w:lineRule="atLeast"/>
        <w:ind w:firstLine="709"/>
        <w:jc w:val="both"/>
        <w:rPr>
          <w:sz w:val="28"/>
          <w:szCs w:val="28"/>
        </w:rPr>
      </w:pPr>
    </w:p>
    <w:p w14:paraId="036EDF92" w14:textId="77777777" w:rsidR="00C4152A" w:rsidRPr="00C4152A" w:rsidRDefault="00C4152A" w:rsidP="00C4152A">
      <w:pPr>
        <w:widowControl w:val="0"/>
        <w:suppressAutoHyphens/>
        <w:spacing w:line="400" w:lineRule="atLeast"/>
        <w:ind w:firstLine="709"/>
        <w:jc w:val="both"/>
        <w:rPr>
          <w:b/>
          <w:sz w:val="28"/>
          <w:szCs w:val="28"/>
        </w:rPr>
      </w:pPr>
      <w:r w:rsidRPr="00C4152A">
        <w:rPr>
          <w:b/>
          <w:sz w:val="28"/>
          <w:szCs w:val="28"/>
        </w:rPr>
        <w:t>9. Порядок отмены проведения отбора получателей субсидии</w:t>
      </w:r>
    </w:p>
    <w:p w14:paraId="4F83999D" w14:textId="77777777" w:rsidR="00C4152A" w:rsidRDefault="00C4152A" w:rsidP="00C4152A">
      <w:pPr>
        <w:widowControl w:val="0"/>
        <w:spacing w:line="240" w:lineRule="atLeast"/>
        <w:ind w:firstLine="709"/>
        <w:jc w:val="center"/>
        <w:rPr>
          <w:b/>
          <w:szCs w:val="26"/>
        </w:rPr>
      </w:pPr>
    </w:p>
    <w:p w14:paraId="06A8F102" w14:textId="31FE2F3A" w:rsidR="00C4152A" w:rsidRPr="00C4152A" w:rsidRDefault="00C4152A" w:rsidP="00C4152A">
      <w:pPr>
        <w:widowControl w:val="0"/>
        <w:suppressAutoHyphens/>
        <w:spacing w:line="400" w:lineRule="atLeast"/>
        <w:ind w:firstLine="709"/>
        <w:jc w:val="both"/>
        <w:rPr>
          <w:sz w:val="28"/>
          <w:szCs w:val="28"/>
        </w:rPr>
      </w:pPr>
      <w:r w:rsidRPr="00C4152A">
        <w:rPr>
          <w:sz w:val="28"/>
          <w:szCs w:val="28"/>
        </w:rPr>
        <w:t>Размещение главным распорядителем бюджетных средств объявления об отмене проведения отбора получателей субсидии на едином портале допускается не позднее чем за 1 рабочий день до даты окончания срока подачи заявок участниками отбора получателей субсидии.</w:t>
      </w:r>
    </w:p>
    <w:p w14:paraId="1A328C75"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средства, размещается на едином портале и содержит информацию о причинах отмены отбора получателей субсидии.</w:t>
      </w:r>
    </w:p>
    <w:p w14:paraId="204316DC"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Участники отбора получателей субсидии, подавшие заявки, информируются об отмене проведения отбора получателей субсидии в системе «Электронный бюджет».</w:t>
      </w:r>
    </w:p>
    <w:p w14:paraId="48D0ABCC"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Отбор получателей субсидии считается отменённым со дня размещения объявления о его отмене на едином портале.</w:t>
      </w:r>
    </w:p>
    <w:p w14:paraId="085B7B98"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 xml:space="preserve">После окончания срока отмены проведения отбора получателей субсидии </w:t>
      </w:r>
      <w:r w:rsidRPr="00C4152A">
        <w:rPr>
          <w:sz w:val="28"/>
          <w:szCs w:val="28"/>
        </w:rPr>
        <w:lastRenderedPageBreak/>
        <w:t>о до заключения договора с победителем (победителями) отбора получателей субсидии главный распорядитель бюджетных средств может отменить отбор получателей субсидии только в случае возникновения обстоятельств непреодолимой силы в соответствии с п. 3 статьи 401 Гражданского кодекса Российской Федерации.</w:t>
      </w:r>
    </w:p>
    <w:p w14:paraId="38A11876" w14:textId="77777777" w:rsidR="00C4152A" w:rsidRPr="00C4152A" w:rsidRDefault="00C4152A" w:rsidP="00C4152A">
      <w:pPr>
        <w:widowControl w:val="0"/>
        <w:spacing w:line="240" w:lineRule="atLeast"/>
        <w:ind w:firstLine="709"/>
        <w:jc w:val="center"/>
        <w:rPr>
          <w:b/>
          <w:sz w:val="28"/>
          <w:szCs w:val="28"/>
        </w:rPr>
      </w:pPr>
    </w:p>
    <w:p w14:paraId="17344115" w14:textId="77777777" w:rsidR="00C4152A" w:rsidRPr="00C4152A" w:rsidRDefault="00C4152A" w:rsidP="00C4152A">
      <w:pPr>
        <w:widowControl w:val="0"/>
        <w:spacing w:line="240" w:lineRule="atLeast"/>
        <w:ind w:firstLine="709"/>
        <w:jc w:val="center"/>
        <w:rPr>
          <w:b/>
          <w:sz w:val="28"/>
          <w:szCs w:val="28"/>
        </w:rPr>
      </w:pPr>
      <w:r w:rsidRPr="00C4152A">
        <w:rPr>
          <w:b/>
          <w:sz w:val="28"/>
          <w:szCs w:val="28"/>
        </w:rPr>
        <w:t>10. Порядок формирования и подачи участниками отбора получателей субсидии заявок на участие в отборе получателей субсидии</w:t>
      </w:r>
    </w:p>
    <w:p w14:paraId="4AB190C7" w14:textId="77777777" w:rsidR="00C4152A" w:rsidRPr="00C4152A" w:rsidRDefault="00C4152A" w:rsidP="00C4152A">
      <w:pPr>
        <w:widowControl w:val="0"/>
        <w:spacing w:line="240" w:lineRule="atLeast"/>
        <w:ind w:firstLine="709"/>
        <w:jc w:val="center"/>
        <w:rPr>
          <w:b/>
          <w:sz w:val="28"/>
          <w:szCs w:val="28"/>
        </w:rPr>
      </w:pPr>
    </w:p>
    <w:p w14:paraId="190C0D71"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К участию в отборе получателей субсидии допускаются юридические лица, индивидуальные предприниматели- производители товаров, работ, услуг, соответствующие требованиям, указанным в объявлении о проведении отбора получателей субсидии.</w:t>
      </w:r>
    </w:p>
    <w:p w14:paraId="7E6C7825"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Заявка подаётся в соответствии с требованиями и в сроки, указанные в объявлении о проведении отбора получателей субсидии.</w:t>
      </w:r>
    </w:p>
    <w:p w14:paraId="224A2A51"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Заявки формируются участниками отбора получателей субсидии в электронной форме посредством заполнения соответствующих экранных форм веб- 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путём сканирования) и материалов, представление которых предусмотрено в объявлении о проведении отбора получателей субсидии.</w:t>
      </w:r>
    </w:p>
    <w:p w14:paraId="1246171B"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w:t>
      </w:r>
    </w:p>
    <w:p w14:paraId="25F12AB2" w14:textId="77777777" w:rsidR="00C4152A" w:rsidRPr="00C4152A" w:rsidRDefault="00C4152A" w:rsidP="00C4152A">
      <w:pPr>
        <w:widowControl w:val="0"/>
        <w:suppressAutoHyphens/>
        <w:spacing w:line="400" w:lineRule="atLeast"/>
        <w:ind w:firstLine="709"/>
        <w:jc w:val="both"/>
        <w:rPr>
          <w:sz w:val="28"/>
          <w:szCs w:val="28"/>
        </w:rPr>
      </w:pPr>
      <w:r w:rsidRPr="00C4152A">
        <w:rPr>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несёт участник отбора получателей субсидии в соответствии с законодательством Российской Федерации.</w:t>
      </w:r>
    </w:p>
    <w:p w14:paraId="2FFFB7DF"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003DAB40"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Фото - и видеоматериалы, включаемые в заявку, должны содержать четкое и контрастное изображение высокого качества.</w:t>
      </w:r>
    </w:p>
    <w:p w14:paraId="58DF636E"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lastRenderedPageBreak/>
        <w:t>Датой и временем представления участником отбора получателей субсидии заявки считаются дата и время подписания участником отбора получателей субсидии указанной заявки с присвоением ей регистрационного номера в системе «Электронный бюджет».</w:t>
      </w:r>
    </w:p>
    <w:p w14:paraId="0CF6611C"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10.1. Заявка содержит следующие сведения:</w:t>
      </w:r>
    </w:p>
    <w:p w14:paraId="62F8317B"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xml:space="preserve">- </w:t>
      </w:r>
      <w:r w:rsidRPr="00C4152A">
        <w:rPr>
          <w:rFonts w:eastAsia="Calibri"/>
          <w:sz w:val="28"/>
          <w:szCs w:val="28"/>
          <w:lang w:eastAsia="en-US"/>
        </w:rPr>
        <w:t>информация и документы об участнике отбора получателей субсидии:</w:t>
      </w:r>
    </w:p>
    <w:p w14:paraId="668F325E"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sz w:val="28"/>
          <w:szCs w:val="28"/>
          <w:lang w:eastAsia="en-US"/>
        </w:rPr>
        <w:t>полное и сокращенное (при наличии) наименование участника отбора получателей субсидии (для юридических лиц);</w:t>
      </w:r>
    </w:p>
    <w:p w14:paraId="1E8C3590"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 действующих по доверенности);</w:t>
      </w:r>
    </w:p>
    <w:p w14:paraId="03EFA0FE"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фамилия, имя, отчество (при наличии) индивидуального предпринимателя;</w:t>
      </w:r>
    </w:p>
    <w:p w14:paraId="1AFFF549"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основной государственный регистрационный номер участника отбора получателей субсидии (для юридических лиц и индивидуальных предпринимателей);</w:t>
      </w:r>
    </w:p>
    <w:p w14:paraId="6871B028"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идентификационный номер налогоплательщика;</w:t>
      </w:r>
    </w:p>
    <w:p w14:paraId="6C7FE909"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дата постановки на учет в налоговом органе (для физических лиц, в том числе индивидуальных предпринимателей);</w:t>
      </w:r>
    </w:p>
    <w:p w14:paraId="021BFDCD"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дата и код причины постановки на учет в налоговом органе (для юридических лиц);</w:t>
      </w:r>
    </w:p>
    <w:p w14:paraId="06E45AF2"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дата государственной регистрации физического лица в качестве индивидуального предпринимателя;</w:t>
      </w:r>
    </w:p>
    <w:p w14:paraId="0181B59C"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дата и место рождения (для индивидуальных предпринимателей);</w:t>
      </w:r>
    </w:p>
    <w:p w14:paraId="6820D4E9"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страховой номер индивидуального лицевого счета (для индивидуальных предпринимателей);</w:t>
      </w:r>
    </w:p>
    <w:p w14:paraId="4E94E8E2"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адрес юридического лица, адрес регистрации (для индивидуальных предпринимателей);</w:t>
      </w:r>
    </w:p>
    <w:p w14:paraId="41B6F646"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номер контактного телефона, почтовый адрес и адрес электронной почты для направления юридически значимых сообщений;</w:t>
      </w:r>
    </w:p>
    <w:p w14:paraId="2312C2E8"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w:t>
      </w:r>
      <w:r w:rsidRPr="00C4152A">
        <w:rPr>
          <w:rFonts w:eastAsia="Calibri"/>
          <w:sz w:val="28"/>
          <w:szCs w:val="28"/>
          <w:lang w:eastAsia="en-US"/>
        </w:rPr>
        <w:lastRenderedPageBreak/>
        <w:t>органа, лица, исполняющего функции единоличного исполнительного органа (для юридических лиц);</w:t>
      </w:r>
    </w:p>
    <w:p w14:paraId="21CC1234"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информация о руководителе юридического лица (фамилия, имя, отчество (при наличии), идентификационный номер налогоплательщика, должность);</w:t>
      </w:r>
    </w:p>
    <w:p w14:paraId="2CE31927"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перечень основных и дополнительных видов деятельности, которые участник отбора получателей субсидии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1F48B2DB"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информация о лице, уполномоченном на подписание договора;</w:t>
      </w:r>
    </w:p>
    <w:p w14:paraId="43022C30"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 информация и документы, подтверждающие соответствие участника отбора получателей субсидии установленным в объявлении о проведении отбора получателей субсидии требованиям;</w:t>
      </w:r>
    </w:p>
    <w:p w14:paraId="456602DB"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 информация и документы, представляемые при проведении отбора получателей субсидии в процессе документооборота:</w:t>
      </w:r>
    </w:p>
    <w:p w14:paraId="75886818"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0D0E4713"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 действующих по доверенности);</w:t>
      </w:r>
    </w:p>
    <w:p w14:paraId="77C95C2C"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 предлагаемые участником отбора получателей субсидии значение результата предоставления субсидии, указанного в п. 5 настоящего Решения, значение запрашиваемого участником отбора получателей субсидии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субсидии (если установлено);</w:t>
      </w:r>
    </w:p>
    <w:p w14:paraId="02E1EDA3"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 xml:space="preserve">- информация по каждому указанному в объявлении о проведении отбора получателей субсидии требованию и условию, сведения, документы и материалы, подтверждающие такую информацию, определенные в объявлении о </w:t>
      </w:r>
      <w:r w:rsidRPr="00C4152A">
        <w:rPr>
          <w:rFonts w:eastAsia="Calibri"/>
          <w:sz w:val="28"/>
          <w:szCs w:val="28"/>
          <w:lang w:eastAsia="en-US"/>
        </w:rPr>
        <w:lastRenderedPageBreak/>
        <w:t>проведении отбора получателей субсидии в соответствии с п. 4 настоящего Решения, к которым могут относиться:</w:t>
      </w:r>
    </w:p>
    <w:p w14:paraId="30663E30"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электронная копия согласия на осуществление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договор;</w:t>
      </w:r>
    </w:p>
    <w:p w14:paraId="5D6C8537"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sz w:val="28"/>
          <w:szCs w:val="28"/>
        </w:rPr>
        <w:t>электронная копия банковской выписки по лицевому счету, содержащая реквизиты для перечисления субсидии;</w:t>
      </w:r>
    </w:p>
    <w:p w14:paraId="273F6E4B"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электронная копия решения о назначении или избрании на должность, в соответствии с которым физическое лицо обладает правом действовать от имени юридического лица;</w:t>
      </w:r>
    </w:p>
    <w:p w14:paraId="4776E885"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электронные копии документов, подтверждающие произведенные расходы, указанные в п. 6 настоящего Решения;</w:t>
      </w:r>
    </w:p>
    <w:p w14:paraId="37C315C7" w14:textId="77777777" w:rsidR="00C4152A" w:rsidRPr="00C4152A" w:rsidRDefault="00C4152A" w:rsidP="00C4152A">
      <w:pPr>
        <w:suppressAutoHyphens/>
        <w:spacing w:line="400" w:lineRule="atLeast"/>
        <w:ind w:firstLine="709"/>
        <w:jc w:val="both"/>
        <w:rPr>
          <w:rFonts w:eastAsia="Calibri"/>
          <w:sz w:val="28"/>
          <w:szCs w:val="28"/>
          <w:lang w:eastAsia="en-US"/>
        </w:rPr>
      </w:pPr>
      <w:r w:rsidRPr="00C4152A">
        <w:rPr>
          <w:rFonts w:eastAsia="Calibri"/>
          <w:sz w:val="28"/>
          <w:szCs w:val="28"/>
          <w:lang w:eastAsia="en-US"/>
        </w:rPr>
        <w:t>электронная копия доверенности (в случае, если заявитель действует на основании доверенности).</w:t>
      </w:r>
    </w:p>
    <w:p w14:paraId="52273681"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Внесение изменений в заявку или отзыв заявки осуществляется участником отбора получателей субсидии в порядке, аналогичном порядку формирования заявки участником отбора получателей субсидии, указанному в данном пункте Решения.</w:t>
      </w:r>
    </w:p>
    <w:p w14:paraId="4562CA14"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В случае, если объявлением о проведении отбора получателей субсидии предусмотрена возможность возврата заявок участникам отбора получателей субсидии на доработку, решения главного распорядителя бюджетных средств о возврате заявок участникам отбора получателей субсидии на доработку принимаются в равной мере ко всем участникам отбора получателей субсидии, при рассмотрении заявок которых выявлены основания для их возврата на доработку, а также доводятся до участников отбора получателей субсидии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79EF4B96"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xml:space="preserve">Любой участник отбора получателей субсидии со дня размещения объявления о проведении отбора получателей субсидии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w:t>
      </w:r>
      <w:r w:rsidRPr="00C4152A">
        <w:rPr>
          <w:rFonts w:eastAsia="Calibri"/>
          <w:bCs/>
          <w:sz w:val="28"/>
          <w:szCs w:val="28"/>
          <w:lang w:eastAsia="en-US"/>
        </w:rPr>
        <w:lastRenderedPageBreak/>
        <w:t>положений объявления о проведении отбора получателей субсидии путем формирования в системе «Электронный бюджет» соответствующего запроса.</w:t>
      </w:r>
    </w:p>
    <w:p w14:paraId="6C33B007" w14:textId="77777777" w:rsidR="00C4152A" w:rsidRPr="00C4152A" w:rsidRDefault="00C4152A" w:rsidP="00C4152A">
      <w:pPr>
        <w:suppressAutoHyphens/>
        <w:spacing w:line="400" w:lineRule="atLeast"/>
        <w:ind w:firstLine="709"/>
        <w:jc w:val="both"/>
        <w:rPr>
          <w:rFonts w:eastAsia="Calibri"/>
          <w:bCs/>
          <w:sz w:val="28"/>
          <w:szCs w:val="28"/>
          <w:lang w:eastAsia="en-US"/>
        </w:rPr>
      </w:pPr>
      <w:bookmarkStart w:id="3" w:name="Par1"/>
      <w:bookmarkEnd w:id="3"/>
      <w:r w:rsidRPr="00C4152A">
        <w:rPr>
          <w:rFonts w:eastAsia="Calibri"/>
          <w:bCs/>
          <w:sz w:val="28"/>
          <w:szCs w:val="28"/>
          <w:lang w:eastAsia="en-US"/>
        </w:rPr>
        <w:t>Главный распорядитель бюджетных средств в ответ на запрос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15F4E42C"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Доступ к разъяснению, формируемому в системе «Электронный бюджет», предоставляется всем участникам отбора.</w:t>
      </w:r>
    </w:p>
    <w:p w14:paraId="6EE2278D" w14:textId="77777777" w:rsidR="00C4152A" w:rsidRDefault="00C4152A" w:rsidP="00C4152A">
      <w:pPr>
        <w:widowControl w:val="0"/>
        <w:spacing w:line="240" w:lineRule="atLeast"/>
        <w:ind w:firstLine="709"/>
        <w:jc w:val="both"/>
        <w:rPr>
          <w:szCs w:val="26"/>
        </w:rPr>
      </w:pPr>
    </w:p>
    <w:p w14:paraId="75143592" w14:textId="77777777" w:rsidR="00C4152A" w:rsidRPr="00C4152A" w:rsidRDefault="00C4152A" w:rsidP="00C4152A">
      <w:pPr>
        <w:widowControl w:val="0"/>
        <w:spacing w:line="240" w:lineRule="atLeast"/>
        <w:ind w:firstLine="709"/>
        <w:jc w:val="center"/>
        <w:rPr>
          <w:b/>
          <w:sz w:val="28"/>
          <w:szCs w:val="28"/>
        </w:rPr>
      </w:pPr>
      <w:r w:rsidRPr="00C4152A">
        <w:rPr>
          <w:b/>
          <w:sz w:val="28"/>
          <w:szCs w:val="28"/>
        </w:rPr>
        <w:t>11. Порядок рассмотрения заявок и определения победителей отбора получателей субсидии</w:t>
      </w:r>
    </w:p>
    <w:p w14:paraId="23580ADE" w14:textId="77777777" w:rsidR="00C4152A" w:rsidRDefault="00C4152A" w:rsidP="00C4152A">
      <w:pPr>
        <w:widowControl w:val="0"/>
        <w:spacing w:line="240" w:lineRule="atLeast"/>
        <w:ind w:firstLine="709"/>
        <w:jc w:val="center"/>
        <w:rPr>
          <w:b/>
          <w:szCs w:val="26"/>
        </w:rPr>
      </w:pPr>
    </w:p>
    <w:p w14:paraId="03A59EA0"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открывается доступ главному распорядителю бюджетных средств к поданным участниками отбора получателей субсидии заявкам для их рассмотрения (в случае если получатель субсидии определяется по результатам запроса предложений).</w:t>
      </w:r>
    </w:p>
    <w:p w14:paraId="03C3078B"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субсидии заявкам.</w:t>
      </w:r>
    </w:p>
    <w:p w14:paraId="6C050170"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Главный распорядитель бюджетных средств не позднее одного рабочего дня, следующего за днем окончания приема заявок, установленного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получателей субсидии заявках:</w:t>
      </w:r>
    </w:p>
    <w:p w14:paraId="17150A65"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регистрационный номер заявки;</w:t>
      </w:r>
    </w:p>
    <w:p w14:paraId="1D3C7CF7"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дата и время поступления заявки;</w:t>
      </w:r>
    </w:p>
    <w:p w14:paraId="3492D304"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полное наименование участника отбора получателей субсидии (для юридических лиц) или фамилия, имя, отчество (при наличии) (для физических лиц, действующих по доверенности, индивидуальных предпринимателей);</w:t>
      </w:r>
    </w:p>
    <w:p w14:paraId="7FB61EA2"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адрес юридического лица;</w:t>
      </w:r>
    </w:p>
    <w:p w14:paraId="08C2396C"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lastRenderedPageBreak/>
        <w:t>- запрашиваемый участником отбора получателей субсидии размер субсидии.</w:t>
      </w:r>
    </w:p>
    <w:p w14:paraId="1E218E6C"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а также размещается на едином портале не позднее рабочего дня, следующего за днем его подписания.</w:t>
      </w:r>
    </w:p>
    <w:p w14:paraId="086182D4"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14:paraId="1FE4BE55"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xml:space="preserve">Решения о соответствии заявки и участника отбора получателей субсидии требованиям, указанным в объявлении о проведении отбора получателей субсидии, принимаются главным распорядителем бюджетных средств единожды на даты </w:t>
      </w:r>
      <w:proofErr w:type="gramStart"/>
      <w:r w:rsidRPr="00C4152A">
        <w:rPr>
          <w:rFonts w:eastAsia="Calibri"/>
          <w:bCs/>
          <w:sz w:val="28"/>
          <w:szCs w:val="28"/>
          <w:lang w:eastAsia="en-US"/>
        </w:rPr>
        <w:t>получения результатов проверки</w:t>
      </w:r>
      <w:proofErr w:type="gramEnd"/>
      <w:r w:rsidRPr="00C4152A">
        <w:rPr>
          <w:rFonts w:eastAsia="Calibri"/>
          <w:bCs/>
          <w:sz w:val="28"/>
          <w:szCs w:val="28"/>
          <w:lang w:eastAsia="en-US"/>
        </w:rPr>
        <w:t xml:space="preserve"> представленных участником отбора получателей субсидии информации и документов, поданных в составе заявки, по результатам:</w:t>
      </w:r>
    </w:p>
    <w:p w14:paraId="25668904"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автоматической проверки;</w:t>
      </w:r>
    </w:p>
    <w:p w14:paraId="69A31287"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проверки факта проставления участником отбора получателей субсидии в электронном виде отметок о соответствии требованиям, указанным в п. 4 настоящего Решения,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
    <w:p w14:paraId="300AA819"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проверки представленных участником отбора получателей субсидии условий предоставления субсидии и документов, подтверждающих соответствие условиям, указанным в п. 4 настоящего Решения, на предмет соответствия указанных информации и документов установленным в объявлении о проведении отбора получателей субсидии требованиям и достоверности таких информации и документов.</w:t>
      </w:r>
    </w:p>
    <w:p w14:paraId="23DFA5DE"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xml:space="preserve">Заявка отклоняется в случае наличия оснований для отклонения заявки. </w:t>
      </w:r>
    </w:p>
    <w:p w14:paraId="55EB06DF" w14:textId="77777777" w:rsidR="00C4152A" w:rsidRPr="00C4152A" w:rsidRDefault="00C4152A" w:rsidP="00C4152A">
      <w:pPr>
        <w:suppressAutoHyphens/>
        <w:spacing w:line="400" w:lineRule="atLeast"/>
        <w:ind w:firstLine="709"/>
        <w:jc w:val="both"/>
        <w:rPr>
          <w:rFonts w:eastAsia="Calibri"/>
          <w:bCs/>
          <w:sz w:val="28"/>
          <w:szCs w:val="28"/>
          <w:lang w:eastAsia="en-US"/>
        </w:rPr>
      </w:pPr>
      <w:bookmarkStart w:id="4" w:name="Par8"/>
      <w:bookmarkEnd w:id="4"/>
      <w:r w:rsidRPr="00C4152A">
        <w:rPr>
          <w:rFonts w:eastAsia="Calibri"/>
          <w:bCs/>
          <w:sz w:val="28"/>
          <w:szCs w:val="28"/>
          <w:lang w:eastAsia="en-US"/>
        </w:rPr>
        <w:t>На стадии рассмотрения заявки основаниями для отклонения заявки являются:</w:t>
      </w:r>
    </w:p>
    <w:p w14:paraId="34736EF5"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несоответствие участника отбора получателей субсидии требованиям, указанным в объявлении о проведении отбора получателей субсидии;</w:t>
      </w:r>
    </w:p>
    <w:p w14:paraId="4B746D97"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непредставление (представление не в полном объеме) документов, указанных в объявлении о проведении отбора получателей субсидии;</w:t>
      </w:r>
    </w:p>
    <w:p w14:paraId="4C9D29B9"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lastRenderedPageBreak/>
        <w:t>- несоответствие представленных документов и (или) заявки требованиям, установленным в объявлении о проведении отбора получателей субсидии;</w:t>
      </w:r>
    </w:p>
    <w:p w14:paraId="44567F50"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недостоверность информации, содержащейся в документах, представленных в составе заявки.</w:t>
      </w:r>
    </w:p>
    <w:p w14:paraId="455F097D" w14:textId="77777777" w:rsidR="00C4152A" w:rsidRPr="00C4152A" w:rsidRDefault="00C4152A" w:rsidP="00C4152A">
      <w:pPr>
        <w:suppressAutoHyphens/>
        <w:spacing w:line="400" w:lineRule="atLeast"/>
        <w:ind w:firstLine="709"/>
        <w:jc w:val="both"/>
        <w:rPr>
          <w:rFonts w:eastAsia="Calibri"/>
          <w:bCs/>
          <w:sz w:val="28"/>
          <w:szCs w:val="28"/>
          <w:lang w:eastAsia="en-US"/>
        </w:rPr>
      </w:pPr>
      <w:bookmarkStart w:id="5" w:name="Par13"/>
      <w:bookmarkStart w:id="6" w:name="Par20"/>
      <w:bookmarkEnd w:id="5"/>
      <w:bookmarkEnd w:id="6"/>
      <w:r w:rsidRPr="00C4152A">
        <w:rPr>
          <w:rFonts w:eastAsia="Calibri"/>
          <w:bCs/>
          <w:sz w:val="28"/>
          <w:szCs w:val="28"/>
          <w:lang w:eastAsia="en-US"/>
        </w:rPr>
        <w:t>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субсидии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субсидии.</w:t>
      </w:r>
    </w:p>
    <w:p w14:paraId="69FBC9B0" w14:textId="77777777" w:rsidR="00C4152A" w:rsidRPr="00C4152A" w:rsidRDefault="00C4152A" w:rsidP="00C4152A">
      <w:pPr>
        <w:suppressAutoHyphens/>
        <w:spacing w:line="400" w:lineRule="atLeast"/>
        <w:ind w:firstLine="709"/>
        <w:jc w:val="both"/>
        <w:rPr>
          <w:rFonts w:eastAsia="Calibri"/>
          <w:bCs/>
          <w:sz w:val="28"/>
          <w:szCs w:val="28"/>
          <w:lang w:eastAsia="en-US"/>
        </w:rPr>
      </w:pPr>
      <w:bookmarkStart w:id="7" w:name="Par21"/>
      <w:bookmarkEnd w:id="7"/>
      <w:r w:rsidRPr="00C4152A">
        <w:rPr>
          <w:rFonts w:eastAsia="Calibri"/>
          <w:bCs/>
          <w:sz w:val="28"/>
          <w:szCs w:val="28"/>
          <w:lang w:eastAsia="en-US"/>
        </w:rPr>
        <w:t>В запросе главный распорядитель бюджетных средств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B755780"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Участник отбора получателей субсидии формирует и представляет в систему «Электронный бюджет» информацию и документы, запрашиваемые в соответствии с запросом, в сроки, установленные соответствующим запросом.</w:t>
      </w:r>
    </w:p>
    <w:p w14:paraId="5FAABF49"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xml:space="preserve">В случае если участник отбора получателей субсидии в ответ на запрос не представил запрашиваемые документы и информацию в срок, установленный </w:t>
      </w:r>
      <w:proofErr w:type="gramStart"/>
      <w:r w:rsidRPr="00C4152A">
        <w:rPr>
          <w:rFonts w:eastAsia="Calibri"/>
          <w:bCs/>
          <w:sz w:val="28"/>
          <w:szCs w:val="28"/>
          <w:lang w:eastAsia="en-US"/>
        </w:rPr>
        <w:t>соответствующим запросом</w:t>
      </w:r>
      <w:proofErr w:type="gramEnd"/>
      <w:r w:rsidRPr="00C4152A">
        <w:rPr>
          <w:rFonts w:eastAsia="Calibri"/>
          <w:bCs/>
          <w:sz w:val="28"/>
          <w:szCs w:val="28"/>
          <w:lang w:eastAsia="en-US"/>
        </w:rPr>
        <w:t xml:space="preserve"> информация об этом включается в протокол подведения итогов отбора получателей субсидии.</w:t>
      </w:r>
    </w:p>
    <w:p w14:paraId="3479420A"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Ранжирование поступивших заявок осуществляется исходя из соответствия участников отбора получателей субсидии установленным требованиям и условиям, и очередности их поступления.</w:t>
      </w:r>
    </w:p>
    <w:p w14:paraId="2AE75067"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Победителями отбора получателей субсидии признаются участники отбора получателей субсидии,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субсидии, указанного в объявлении о проведении отбора получателей субсидии, и в пределах объема распределяемой субсидии, указанного в объявлении о проведении отбора получателей субсидии.</w:t>
      </w:r>
    </w:p>
    <w:p w14:paraId="07043FEF" w14:textId="77777777" w:rsidR="00C4152A" w:rsidRPr="00C4152A" w:rsidRDefault="00C4152A" w:rsidP="00C4152A">
      <w:pPr>
        <w:suppressAutoHyphens/>
        <w:spacing w:line="400" w:lineRule="atLeast"/>
        <w:ind w:firstLine="709"/>
        <w:jc w:val="both"/>
        <w:rPr>
          <w:rFonts w:eastAsia="Calibri"/>
          <w:bCs/>
          <w:color w:val="FF0000"/>
          <w:sz w:val="28"/>
          <w:szCs w:val="28"/>
          <w:lang w:eastAsia="en-US"/>
        </w:rPr>
      </w:pPr>
      <w:r w:rsidRPr="00C4152A">
        <w:rPr>
          <w:rFonts w:eastAsia="Calibri"/>
          <w:bCs/>
          <w:sz w:val="28"/>
          <w:szCs w:val="28"/>
          <w:lang w:eastAsia="en-US"/>
        </w:rPr>
        <w:t xml:space="preserve">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w:t>
      </w:r>
      <w:r w:rsidRPr="00C4152A">
        <w:rPr>
          <w:rFonts w:eastAsia="Calibri"/>
          <w:bCs/>
          <w:sz w:val="28"/>
          <w:szCs w:val="28"/>
          <w:lang w:eastAsia="en-US"/>
        </w:rPr>
        <w:lastRenderedPageBreak/>
        <w:t xml:space="preserve">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 </w:t>
      </w:r>
    </w:p>
    <w:p w14:paraId="4915765C"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При указании в протоколе подведения итогов отбора размера субсидии, предусмотренной для предоставления участнику отбора получателей субсидии,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может скорректировать размер субсидии, предусмотренной для предоставления такому участнику отбора, но не выше размера, указанного им в заявке.</w:t>
      </w:r>
    </w:p>
    <w:p w14:paraId="576A8CA6"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а также размещается на едином портале не позднее рабочего дня, следующего за днем его подписания.</w:t>
      </w:r>
    </w:p>
    <w:p w14:paraId="2DA2A55B"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xml:space="preserve">На основании протокола подведения итогов отбора получателей субсидии главным распорядителем бюджетных средств </w:t>
      </w:r>
      <w:proofErr w:type="gramStart"/>
      <w:r w:rsidRPr="00C4152A">
        <w:rPr>
          <w:rFonts w:eastAsia="Calibri"/>
          <w:bCs/>
          <w:sz w:val="28"/>
          <w:szCs w:val="28"/>
          <w:lang w:eastAsia="en-US"/>
        </w:rPr>
        <w:t>в срок</w:t>
      </w:r>
      <w:proofErr w:type="gramEnd"/>
      <w:r w:rsidRPr="00C4152A">
        <w:rPr>
          <w:rFonts w:eastAsia="Calibri"/>
          <w:bCs/>
          <w:sz w:val="28"/>
          <w:szCs w:val="28"/>
          <w:lang w:eastAsia="en-US"/>
        </w:rPr>
        <w:t xml:space="preserve"> не превышающий 5 рабочих дней принимается решение и издается распоряжение об оказании финансовой поддержки в виде субсидии.</w:t>
      </w:r>
    </w:p>
    <w:p w14:paraId="53AE60DC"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Внесение изменений в протокол рассмотрения заявок и протокол подведения итогов отбора получателей субсидии осуществляется не позднее 10 календарных дней с даты подписания первых версий протокола рассмотрения заявок и протокола подведения итогов отбора получателей субсидии путем формирования новых версий указанных протоколов в порядке, аналогичном порядку их формирования, с указанием причин внесения таких изменений.</w:t>
      </w:r>
    </w:p>
    <w:p w14:paraId="63C6B8BA" w14:textId="77777777" w:rsidR="00C4152A" w:rsidRDefault="00C4152A" w:rsidP="00C4152A">
      <w:pPr>
        <w:ind w:firstLine="709"/>
        <w:jc w:val="both"/>
        <w:rPr>
          <w:rFonts w:eastAsia="Calibri"/>
          <w:bCs/>
          <w:szCs w:val="26"/>
          <w:lang w:eastAsia="en-US"/>
        </w:rPr>
      </w:pPr>
    </w:p>
    <w:p w14:paraId="59A9AB7C" w14:textId="77777777" w:rsidR="00C4152A" w:rsidRPr="00C4152A" w:rsidRDefault="00C4152A" w:rsidP="00C4152A">
      <w:pPr>
        <w:ind w:firstLine="709"/>
        <w:jc w:val="center"/>
        <w:rPr>
          <w:rFonts w:eastAsia="Calibri"/>
          <w:b/>
          <w:bCs/>
          <w:sz w:val="28"/>
          <w:szCs w:val="28"/>
          <w:lang w:eastAsia="en-US"/>
        </w:rPr>
      </w:pPr>
      <w:r w:rsidRPr="00C4152A">
        <w:rPr>
          <w:rFonts w:eastAsia="Calibri"/>
          <w:b/>
          <w:bCs/>
          <w:sz w:val="28"/>
          <w:szCs w:val="28"/>
          <w:lang w:eastAsia="en-US"/>
        </w:rPr>
        <w:t>12. Отбор получателей субсидии признаётся несостоявшимся в следующих случаях:</w:t>
      </w:r>
    </w:p>
    <w:p w14:paraId="5D248DCF" w14:textId="77777777" w:rsidR="00C4152A" w:rsidRPr="00C4152A" w:rsidRDefault="00C4152A" w:rsidP="00C4152A">
      <w:pPr>
        <w:ind w:firstLine="709"/>
        <w:jc w:val="center"/>
        <w:rPr>
          <w:rFonts w:eastAsia="Calibri"/>
          <w:b/>
          <w:bCs/>
          <w:sz w:val="28"/>
          <w:szCs w:val="28"/>
          <w:lang w:eastAsia="en-US"/>
        </w:rPr>
      </w:pPr>
    </w:p>
    <w:p w14:paraId="5E612F44"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по окончании срока подачи заявок подана только 1 заявка;</w:t>
      </w:r>
    </w:p>
    <w:p w14:paraId="515F2137"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по результатам рассмотрения заявок только 1 заявка соответствует требованиям, установленным в объявлении о проведении отбора получателей субсидии;</w:t>
      </w:r>
    </w:p>
    <w:p w14:paraId="498A08D5"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по окончании срока подачи заявок не подано ни одной заявки;</w:t>
      </w:r>
    </w:p>
    <w:p w14:paraId="4F81A2A7"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по результатам рассмотрения заявок отклонены все заявки.</w:t>
      </w:r>
    </w:p>
    <w:p w14:paraId="3B49C140" w14:textId="77777777" w:rsidR="00C4152A" w:rsidRDefault="00C4152A" w:rsidP="00C4152A">
      <w:pPr>
        <w:ind w:firstLine="709"/>
        <w:jc w:val="both"/>
        <w:rPr>
          <w:rFonts w:eastAsia="Calibri"/>
          <w:bCs/>
          <w:szCs w:val="26"/>
          <w:lang w:eastAsia="en-US"/>
        </w:rPr>
      </w:pPr>
    </w:p>
    <w:p w14:paraId="17879343" w14:textId="77777777" w:rsidR="00C4152A" w:rsidRPr="00C4152A" w:rsidRDefault="00C4152A" w:rsidP="00C4152A">
      <w:pPr>
        <w:ind w:firstLine="709"/>
        <w:jc w:val="center"/>
        <w:rPr>
          <w:rFonts w:eastAsia="Calibri"/>
          <w:b/>
          <w:bCs/>
          <w:sz w:val="28"/>
          <w:szCs w:val="28"/>
          <w:lang w:eastAsia="en-US"/>
        </w:rPr>
      </w:pPr>
      <w:r w:rsidRPr="00C4152A">
        <w:rPr>
          <w:rFonts w:eastAsia="Calibri"/>
          <w:b/>
          <w:bCs/>
          <w:sz w:val="28"/>
          <w:szCs w:val="28"/>
          <w:lang w:eastAsia="en-US"/>
        </w:rPr>
        <w:lastRenderedPageBreak/>
        <w:t>13. Порядок взаимодействия главного распорядителя бюджетных средств с победителем (победителями) отбора получателей субсидии по результатам его проведения</w:t>
      </w:r>
    </w:p>
    <w:p w14:paraId="4729311B" w14:textId="77777777" w:rsidR="00C4152A" w:rsidRDefault="00C4152A" w:rsidP="00C4152A">
      <w:pPr>
        <w:ind w:firstLine="709"/>
        <w:jc w:val="center"/>
        <w:rPr>
          <w:rFonts w:eastAsia="Calibri"/>
          <w:b/>
          <w:bCs/>
          <w:szCs w:val="26"/>
          <w:lang w:eastAsia="en-US"/>
        </w:rPr>
      </w:pPr>
    </w:p>
    <w:p w14:paraId="124DA264" w14:textId="59AEB0DF"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xml:space="preserve">По результатам отбора получателей субсидии 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формирования протокола подведения итогов отбора получателей субсидии, издает распоряжение Администрации района и в срок, не превышающий 5 рабочих дней с момента издания распоряжения заключается договор. </w:t>
      </w:r>
    </w:p>
    <w:p w14:paraId="475B980A"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Основаниями для отказа получателю субсидии в предоставлении субсидии являются недостаточность лимитов бюджетных обязательств.</w:t>
      </w:r>
    </w:p>
    <w:p w14:paraId="1FE49CF0"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Главный распорядитель бюджетных средств может отказаться от заключения договора с победителем отбора получателей субсидии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w:t>
      </w:r>
    </w:p>
    <w:p w14:paraId="20656CD8"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Договора о предоставлении субсидий, а также дополнительные договора к ним заключаются в соответствии с типовой формой, установленной Комитетом финансов Администрации района.</w:t>
      </w:r>
    </w:p>
    <w:p w14:paraId="6E0D6326"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Договор заключается с участником отбора получателей субсидии,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субсидии.</w:t>
      </w:r>
    </w:p>
    <w:p w14:paraId="12A189FD"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В целях заключения договора победителем (победителями) отбора получателей субсидии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договора.</w:t>
      </w:r>
    </w:p>
    <w:p w14:paraId="5A377903"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Субсидии перечисляются не позднее 10-го рабочего дня со дня заключения договора о предоставлении субсидии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14:paraId="1D2A5A95" w14:textId="77777777" w:rsidR="00C4152A" w:rsidRPr="00C4152A" w:rsidRDefault="00C4152A" w:rsidP="00C4152A">
      <w:pPr>
        <w:suppressAutoHyphens/>
        <w:spacing w:line="400" w:lineRule="atLeast"/>
        <w:ind w:firstLine="709"/>
        <w:jc w:val="both"/>
        <w:rPr>
          <w:rFonts w:eastAsia="Calibri"/>
          <w:bCs/>
          <w:sz w:val="28"/>
          <w:szCs w:val="28"/>
          <w:lang w:eastAsia="en-US"/>
        </w:rPr>
      </w:pPr>
      <w:bookmarkStart w:id="8" w:name="Par2"/>
      <w:bookmarkEnd w:id="8"/>
      <w:r w:rsidRPr="00C4152A">
        <w:rPr>
          <w:rFonts w:eastAsia="Calibri"/>
          <w:bCs/>
          <w:sz w:val="28"/>
          <w:szCs w:val="28"/>
          <w:lang w:eastAsia="en-US"/>
        </w:rPr>
        <w:t xml:space="preserve">В случае отказа главного распорядителя бюджетных средств от заключения договора с победителем отбора получателей субсидии, отказа победителя отбора получателей субсидии от заключения договора, не подписания победителем отбора получателей субсидии договора в срок, </w:t>
      </w:r>
      <w:r w:rsidRPr="00C4152A">
        <w:rPr>
          <w:rFonts w:eastAsia="Calibri"/>
          <w:bCs/>
          <w:sz w:val="28"/>
          <w:szCs w:val="28"/>
          <w:lang w:eastAsia="en-US"/>
        </w:rPr>
        <w:lastRenderedPageBreak/>
        <w:t>определенный объявлением о проведении отбора получателей субсидии, главный распорядитель бюджетных средств, заключает договор с участником отбора получателей субсидии, заявка которого имеет следующий в порядке убывания рейтинг заявки после последнего участника отбора получателей субсидии, признанного победителем.</w:t>
      </w:r>
    </w:p>
    <w:p w14:paraId="7CE1CE95"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договора, расторжения договора с получателем субсидии главный распорядитель бюджетных средств может принять решение о проведении дополнительного отбора получателей субсидии в соответствии с положениями настоящего Решения, предусмотренными для проведения отбора получателей субсидии.</w:t>
      </w:r>
    </w:p>
    <w:p w14:paraId="7DBF1CC4"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 xml:space="preserve"> Победитель отбора получателей субсидии признается уклонившимся от заключения договора, если не подписал договор в течение указанного в объявлении о проведении отбора получателей субсидии количества рабочих дней со дня поступления договора на подписание в систему «Электронный бюджет» и не направил возражения по проекту договора.</w:t>
      </w:r>
    </w:p>
    <w:p w14:paraId="27BF881C" w14:textId="77777777" w:rsidR="00C4152A" w:rsidRDefault="00C4152A" w:rsidP="00C4152A">
      <w:pPr>
        <w:ind w:firstLine="708"/>
        <w:jc w:val="both"/>
        <w:rPr>
          <w:rFonts w:eastAsia="Calibri"/>
          <w:bCs/>
          <w:szCs w:val="26"/>
          <w:lang w:eastAsia="en-US"/>
        </w:rPr>
      </w:pPr>
    </w:p>
    <w:p w14:paraId="79D56C37" w14:textId="77777777" w:rsidR="00C4152A" w:rsidRPr="00C4152A" w:rsidRDefault="00C4152A" w:rsidP="00C4152A">
      <w:pPr>
        <w:ind w:firstLine="708"/>
        <w:jc w:val="center"/>
        <w:rPr>
          <w:rFonts w:eastAsia="Calibri"/>
          <w:b/>
          <w:bCs/>
          <w:sz w:val="28"/>
          <w:szCs w:val="28"/>
          <w:lang w:eastAsia="en-US"/>
        </w:rPr>
      </w:pPr>
      <w:r w:rsidRPr="00C4152A">
        <w:rPr>
          <w:rFonts w:eastAsia="Calibri"/>
          <w:b/>
          <w:bCs/>
          <w:sz w:val="28"/>
          <w:szCs w:val="28"/>
          <w:lang w:eastAsia="en-US"/>
        </w:rPr>
        <w:t>14. Порядок информационного взаимодействия государственной интегрированной информационной системы управления общественными финансами «Электронный бюджет» с иными государственными информационными системами в целях проведения отбора получателей субсидии</w:t>
      </w:r>
    </w:p>
    <w:p w14:paraId="0BA57637" w14:textId="77777777" w:rsidR="00C4152A" w:rsidRPr="00C4152A" w:rsidRDefault="00C4152A" w:rsidP="00C4152A">
      <w:pPr>
        <w:ind w:firstLine="708"/>
        <w:jc w:val="center"/>
        <w:rPr>
          <w:rFonts w:eastAsia="Calibri"/>
          <w:b/>
          <w:bCs/>
          <w:sz w:val="28"/>
          <w:szCs w:val="28"/>
          <w:lang w:eastAsia="en-US"/>
        </w:rPr>
      </w:pPr>
    </w:p>
    <w:p w14:paraId="65B4D5C0" w14:textId="77777777" w:rsidR="00C4152A" w:rsidRPr="00C4152A" w:rsidRDefault="00C4152A" w:rsidP="00C4152A">
      <w:pPr>
        <w:suppressAutoHyphens/>
        <w:spacing w:line="400" w:lineRule="atLeast"/>
        <w:ind w:firstLine="709"/>
        <w:jc w:val="both"/>
        <w:rPr>
          <w:rFonts w:eastAsia="Calibri"/>
          <w:bCs/>
          <w:sz w:val="28"/>
          <w:szCs w:val="28"/>
          <w:lang w:eastAsia="en-US"/>
        </w:rPr>
      </w:pPr>
      <w:r w:rsidRPr="00C4152A">
        <w:rPr>
          <w:rFonts w:eastAsia="Calibri"/>
          <w:bCs/>
          <w:sz w:val="28"/>
          <w:szCs w:val="28"/>
          <w:lang w:eastAsia="en-US"/>
        </w:rPr>
        <w:t>Информационное взаимодействие осуществляется в соответствии с разделом</w:t>
      </w:r>
      <w:r w:rsidRPr="00C4152A">
        <w:rPr>
          <w:rFonts w:eastAsia="Calibri"/>
          <w:sz w:val="28"/>
          <w:szCs w:val="28"/>
          <w:lang w:eastAsia="en-US"/>
        </w:rPr>
        <w:t xml:space="preserve"> </w:t>
      </w:r>
      <w:r w:rsidRPr="00C4152A">
        <w:rPr>
          <w:rFonts w:eastAsia="Calibri"/>
          <w:bCs/>
          <w:sz w:val="28"/>
          <w:szCs w:val="28"/>
          <w:lang w:eastAsia="en-US"/>
        </w:rPr>
        <w:t>VIII постановления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p>
    <w:p w14:paraId="6579024F" w14:textId="77777777" w:rsidR="00C4152A" w:rsidRDefault="00C4152A" w:rsidP="00C4152A">
      <w:pPr>
        <w:ind w:firstLine="709"/>
        <w:jc w:val="both"/>
        <w:rPr>
          <w:rFonts w:eastAsia="Calibri"/>
          <w:bCs/>
          <w:szCs w:val="26"/>
          <w:lang w:eastAsia="en-US"/>
        </w:rPr>
      </w:pPr>
    </w:p>
    <w:p w14:paraId="6E5A8F8D" w14:textId="78726F34" w:rsidR="00C4152A" w:rsidRDefault="00C4152A" w:rsidP="00C4152A">
      <w:pPr>
        <w:ind w:firstLine="709"/>
        <w:jc w:val="center"/>
        <w:rPr>
          <w:rFonts w:eastAsia="Calibri"/>
          <w:b/>
          <w:bCs/>
          <w:sz w:val="28"/>
          <w:szCs w:val="28"/>
          <w:lang w:eastAsia="en-US"/>
        </w:rPr>
      </w:pPr>
      <w:r w:rsidRPr="00C4152A">
        <w:rPr>
          <w:rFonts w:eastAsia="Calibri"/>
          <w:b/>
          <w:bCs/>
          <w:sz w:val="28"/>
          <w:szCs w:val="28"/>
          <w:lang w:eastAsia="en-US"/>
        </w:rPr>
        <w:t>15. Требования к отчётности о предоставлении субсидии, мониторинг достижения результата предоставления субсидии</w:t>
      </w:r>
    </w:p>
    <w:p w14:paraId="592115B3" w14:textId="77777777" w:rsidR="00C4152A" w:rsidRPr="00C4152A" w:rsidRDefault="00C4152A" w:rsidP="00C4152A">
      <w:pPr>
        <w:ind w:firstLine="709"/>
        <w:jc w:val="center"/>
        <w:rPr>
          <w:rFonts w:eastAsia="Calibri"/>
          <w:b/>
          <w:bCs/>
          <w:sz w:val="28"/>
          <w:szCs w:val="28"/>
          <w:lang w:eastAsia="en-US"/>
        </w:rPr>
      </w:pPr>
    </w:p>
    <w:p w14:paraId="234201EB" w14:textId="77777777" w:rsidR="00C4152A" w:rsidRPr="00C4152A" w:rsidRDefault="00C4152A" w:rsidP="00C4152A">
      <w:pPr>
        <w:suppressAutoHyphens/>
        <w:spacing w:line="400" w:lineRule="atLeast"/>
        <w:ind w:firstLine="709"/>
        <w:jc w:val="both"/>
        <w:rPr>
          <w:rFonts w:eastAsia="Calibri"/>
          <w:b/>
          <w:bCs/>
          <w:sz w:val="28"/>
          <w:szCs w:val="28"/>
          <w:lang w:eastAsia="en-US"/>
        </w:rPr>
      </w:pPr>
      <w:r w:rsidRPr="00C4152A">
        <w:rPr>
          <w:sz w:val="28"/>
          <w:szCs w:val="28"/>
        </w:rPr>
        <w:t>Получатель субсидии обязуется представлять отчетность в сроки и составе, определенном в договоре о предоставлении субсидии.</w:t>
      </w:r>
    </w:p>
    <w:p w14:paraId="36506B37" w14:textId="77777777" w:rsidR="00C4152A" w:rsidRPr="00C4152A" w:rsidRDefault="00C4152A" w:rsidP="00C4152A">
      <w:pPr>
        <w:suppressAutoHyphens/>
        <w:spacing w:line="400" w:lineRule="atLeast"/>
        <w:ind w:firstLine="709"/>
        <w:jc w:val="both"/>
        <w:rPr>
          <w:rFonts w:eastAsia="Calibri"/>
          <w:b/>
          <w:bCs/>
          <w:sz w:val="28"/>
          <w:szCs w:val="28"/>
          <w:lang w:eastAsia="en-US"/>
        </w:rPr>
      </w:pPr>
      <w:r w:rsidRPr="00C4152A">
        <w:rPr>
          <w:rFonts w:eastAsia="Calibri"/>
          <w:sz w:val="28"/>
          <w:szCs w:val="28"/>
          <w:lang w:eastAsia="en-US"/>
        </w:rPr>
        <w:lastRenderedPageBreak/>
        <w:t xml:space="preserve">Главный распорядитель бюджетных средств осуществляет проверку и принятие отчетов, представленных получателем субсидии </w:t>
      </w:r>
      <w:proofErr w:type="gramStart"/>
      <w:r w:rsidRPr="00C4152A">
        <w:rPr>
          <w:rFonts w:eastAsia="Calibri"/>
          <w:sz w:val="28"/>
          <w:szCs w:val="28"/>
          <w:lang w:eastAsia="en-US"/>
        </w:rPr>
        <w:t>в срок</w:t>
      </w:r>
      <w:proofErr w:type="gramEnd"/>
      <w:r w:rsidRPr="00C4152A">
        <w:rPr>
          <w:rFonts w:eastAsia="Calibri"/>
          <w:sz w:val="28"/>
          <w:szCs w:val="28"/>
          <w:lang w:eastAsia="en-US"/>
        </w:rPr>
        <w:t xml:space="preserve"> не превышающий 30 рабочих дней со дня представления таких отчетов.</w:t>
      </w:r>
    </w:p>
    <w:p w14:paraId="462DE476" w14:textId="77777777" w:rsidR="00C4152A" w:rsidRPr="00C4152A" w:rsidRDefault="00C4152A" w:rsidP="00C4152A">
      <w:pPr>
        <w:suppressAutoHyphens/>
        <w:spacing w:line="400" w:lineRule="atLeast"/>
        <w:ind w:firstLine="709"/>
        <w:jc w:val="both"/>
        <w:rPr>
          <w:rFonts w:eastAsia="Calibri"/>
          <w:sz w:val="28"/>
          <w:szCs w:val="28"/>
          <w:lang w:eastAsia="en-US"/>
        </w:rPr>
      </w:pPr>
      <w:bookmarkStart w:id="9" w:name="Par3"/>
      <w:bookmarkEnd w:id="9"/>
      <w:r w:rsidRPr="00C4152A">
        <w:rPr>
          <w:rFonts w:eastAsia="Calibri"/>
          <w:sz w:val="28"/>
          <w:szCs w:val="28"/>
          <w:lang w:eastAsia="en-US"/>
        </w:rPr>
        <w:t>Мониторинг достижения результата предоставления субсидии, значения которого определены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порядком, утвержденным Приказом Минфина России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14:paraId="69A267A5" w14:textId="77777777" w:rsidR="00C4152A" w:rsidRPr="00C4152A" w:rsidRDefault="00C4152A" w:rsidP="00C4152A">
      <w:pPr>
        <w:suppressAutoHyphens/>
        <w:spacing w:line="400" w:lineRule="atLeast"/>
        <w:ind w:firstLine="709"/>
        <w:jc w:val="both"/>
        <w:rPr>
          <w:rFonts w:eastAsia="Calibri"/>
          <w:sz w:val="28"/>
          <w:szCs w:val="28"/>
          <w:lang w:eastAsia="en-US"/>
        </w:rPr>
      </w:pPr>
    </w:p>
    <w:p w14:paraId="166F0A8C" w14:textId="77777777" w:rsidR="00C4152A" w:rsidRPr="00C4152A" w:rsidRDefault="00C4152A" w:rsidP="00C4152A">
      <w:pPr>
        <w:spacing w:line="240" w:lineRule="exact"/>
        <w:jc w:val="center"/>
        <w:rPr>
          <w:rFonts w:eastAsia="Calibri"/>
          <w:b/>
          <w:sz w:val="28"/>
          <w:szCs w:val="28"/>
          <w:lang w:eastAsia="en-US"/>
        </w:rPr>
      </w:pPr>
      <w:r w:rsidRPr="00C4152A">
        <w:rPr>
          <w:rFonts w:eastAsia="Calibri"/>
          <w:b/>
          <w:sz w:val="28"/>
          <w:szCs w:val="28"/>
          <w:lang w:eastAsia="en-US"/>
        </w:rPr>
        <w:t>16. Порядок возврата субсидии в бюджет Шимского муниципального района в случае нарушения условий, установленных при их предоставлении, не достижение результатов предоставления субсидии</w:t>
      </w:r>
    </w:p>
    <w:p w14:paraId="3CF45C06" w14:textId="77777777" w:rsidR="00C4152A" w:rsidRPr="00C4152A" w:rsidRDefault="00C4152A" w:rsidP="00C4152A">
      <w:pPr>
        <w:spacing w:line="240" w:lineRule="exact"/>
        <w:jc w:val="center"/>
        <w:rPr>
          <w:rFonts w:eastAsia="Calibri"/>
          <w:b/>
          <w:sz w:val="28"/>
          <w:szCs w:val="28"/>
          <w:lang w:eastAsia="en-US"/>
        </w:rPr>
      </w:pPr>
    </w:p>
    <w:p w14:paraId="057B30BE" w14:textId="77777777" w:rsidR="00C4152A" w:rsidRPr="00C4152A" w:rsidRDefault="00C4152A" w:rsidP="00C4152A">
      <w:pPr>
        <w:suppressAutoHyphens/>
        <w:spacing w:line="400" w:lineRule="atLeast"/>
        <w:ind w:firstLine="709"/>
        <w:jc w:val="both"/>
        <w:rPr>
          <w:sz w:val="28"/>
          <w:szCs w:val="28"/>
        </w:rPr>
      </w:pPr>
      <w:r w:rsidRPr="00C4152A">
        <w:rPr>
          <w:sz w:val="28"/>
          <w:szCs w:val="28"/>
        </w:rPr>
        <w:t xml:space="preserve">Мерой ответственности за нарушение условий и порядка предоставления субсидии, в том числе за не достижение результатов предоставления субсидии является возврат субсидии в бюджет бюджетной системы Российской Федерации, из которого предоставлены субсидии. </w:t>
      </w:r>
    </w:p>
    <w:p w14:paraId="6209A557"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В случае не достижения значений результата предоставления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получателем субсидии осуществляется возврат средств субсидии в бюджет, из которого предоставлена субсидия, в размере средств (</w:t>
      </w:r>
      <w:proofErr w:type="spellStart"/>
      <w:r w:rsidRPr="00C4152A">
        <w:rPr>
          <w:rFonts w:eastAsia="Calibri"/>
          <w:color w:val="000000"/>
          <w:sz w:val="28"/>
          <w:szCs w:val="28"/>
          <w:lang w:eastAsia="en-US"/>
        </w:rPr>
        <w:t>V</w:t>
      </w:r>
      <w:r w:rsidRPr="00C4152A">
        <w:rPr>
          <w:rFonts w:eastAsia="Calibri"/>
          <w:color w:val="000000"/>
          <w:sz w:val="28"/>
          <w:szCs w:val="28"/>
          <w:vertAlign w:val="subscript"/>
          <w:lang w:eastAsia="en-US"/>
        </w:rPr>
        <w:t>возврата</w:t>
      </w:r>
      <w:proofErr w:type="spellEnd"/>
      <w:r w:rsidRPr="00C4152A">
        <w:rPr>
          <w:rFonts w:eastAsia="Calibri"/>
          <w:color w:val="000000"/>
          <w:sz w:val="28"/>
          <w:szCs w:val="28"/>
          <w:lang w:eastAsia="en-US"/>
        </w:rPr>
        <w:t>), рассчитываемом по формуле:</w:t>
      </w:r>
    </w:p>
    <w:p w14:paraId="2718DCEA" w14:textId="1273AC05" w:rsidR="00C4152A" w:rsidRPr="00C4152A" w:rsidRDefault="00C4152A" w:rsidP="00C4152A">
      <w:pPr>
        <w:spacing w:line="360" w:lineRule="atLeast"/>
        <w:ind w:firstLine="709"/>
        <w:jc w:val="center"/>
        <w:rPr>
          <w:rFonts w:eastAsia="Calibri"/>
          <w:color w:val="000000"/>
          <w:sz w:val="28"/>
          <w:szCs w:val="28"/>
          <w:lang w:eastAsia="en-US"/>
        </w:rPr>
      </w:pPr>
      <w:r w:rsidRPr="00C4152A">
        <w:rPr>
          <w:rFonts w:eastAsia="Calibri"/>
          <w:noProof/>
          <w:color w:val="000000"/>
          <w:position w:val="-12"/>
          <w:sz w:val="28"/>
          <w:szCs w:val="28"/>
        </w:rPr>
        <w:drawing>
          <wp:inline distT="0" distB="0" distL="0" distR="0" wp14:anchorId="2B084D96" wp14:editId="1FB8DFF0">
            <wp:extent cx="1952625" cy="3333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333375"/>
                    </a:xfrm>
                    <a:prstGeom prst="rect">
                      <a:avLst/>
                    </a:prstGeom>
                    <a:noFill/>
                    <a:ln>
                      <a:noFill/>
                    </a:ln>
                  </pic:spPr>
                </pic:pic>
              </a:graphicData>
            </a:graphic>
          </wp:inline>
        </w:drawing>
      </w:r>
      <w:r w:rsidRPr="00C4152A">
        <w:rPr>
          <w:rFonts w:eastAsia="Calibri"/>
          <w:color w:val="000000"/>
          <w:sz w:val="28"/>
          <w:szCs w:val="28"/>
          <w:lang w:eastAsia="en-US"/>
        </w:rPr>
        <w:t>где:</w:t>
      </w:r>
    </w:p>
    <w:p w14:paraId="7FDFBC78"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proofErr w:type="spellStart"/>
      <w:r w:rsidRPr="00C4152A">
        <w:rPr>
          <w:rFonts w:eastAsia="Calibri"/>
          <w:color w:val="000000"/>
          <w:sz w:val="28"/>
          <w:szCs w:val="28"/>
          <w:lang w:eastAsia="en-US"/>
        </w:rPr>
        <w:t>V</w:t>
      </w:r>
      <w:r w:rsidRPr="00C4152A">
        <w:rPr>
          <w:rFonts w:eastAsia="Calibri"/>
          <w:color w:val="000000"/>
          <w:sz w:val="28"/>
          <w:szCs w:val="28"/>
          <w:vertAlign w:val="subscript"/>
          <w:lang w:eastAsia="en-US"/>
        </w:rPr>
        <w:t>субсидии</w:t>
      </w:r>
      <w:proofErr w:type="spellEnd"/>
      <w:r w:rsidRPr="00C4152A">
        <w:rPr>
          <w:rFonts w:eastAsia="Calibri"/>
          <w:color w:val="000000"/>
          <w:sz w:val="28"/>
          <w:szCs w:val="28"/>
          <w:lang w:eastAsia="en-US"/>
        </w:rPr>
        <w:t xml:space="preserve"> - размер субсидии, предоставленной получателю субсидии в отчетном финансовом году;</w:t>
      </w:r>
    </w:p>
    <w:p w14:paraId="454E4207"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k - коэффициент возврата субсидии.</w:t>
      </w:r>
    </w:p>
    <w:p w14:paraId="6647D8E3"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14:paraId="6D586E34" w14:textId="39BA56D5" w:rsidR="00C4152A" w:rsidRPr="00C4152A" w:rsidRDefault="00C4152A" w:rsidP="00C4152A">
      <w:pPr>
        <w:spacing w:line="360" w:lineRule="atLeast"/>
        <w:ind w:firstLine="709"/>
        <w:jc w:val="center"/>
        <w:rPr>
          <w:rFonts w:eastAsia="Calibri"/>
          <w:color w:val="000000"/>
          <w:sz w:val="28"/>
          <w:szCs w:val="28"/>
          <w:lang w:eastAsia="en-US"/>
        </w:rPr>
      </w:pPr>
      <w:r w:rsidRPr="00C4152A">
        <w:rPr>
          <w:rFonts w:eastAsia="Calibri"/>
          <w:noProof/>
          <w:color w:val="000000"/>
          <w:position w:val="-29"/>
          <w:sz w:val="28"/>
          <w:szCs w:val="28"/>
        </w:rPr>
        <w:drawing>
          <wp:inline distT="0" distB="0" distL="0" distR="0" wp14:anchorId="7895362D" wp14:editId="5788E4B2">
            <wp:extent cx="96202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a:ln>
                      <a:noFill/>
                    </a:ln>
                  </pic:spPr>
                </pic:pic>
              </a:graphicData>
            </a:graphic>
          </wp:inline>
        </w:drawing>
      </w:r>
      <w:r w:rsidRPr="00C4152A">
        <w:rPr>
          <w:rFonts w:eastAsia="Calibri"/>
          <w:color w:val="000000"/>
          <w:sz w:val="28"/>
          <w:szCs w:val="28"/>
          <w:lang w:eastAsia="en-US"/>
        </w:rPr>
        <w:t>где:</w:t>
      </w:r>
    </w:p>
    <w:p w14:paraId="7488B6C0"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lastRenderedPageBreak/>
        <w:t>T - фактически достигнутое значение результата предоставления субсидии на отчетную дату;</w:t>
      </w:r>
    </w:p>
    <w:p w14:paraId="3BD7D950"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S - плановое значение результата предоставления субсидии, установленное соглашением.</w:t>
      </w:r>
    </w:p>
    <w:p w14:paraId="62B8ABC0"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 xml:space="preserve">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14:paraId="61A1CED9" w14:textId="769E5570" w:rsidR="00C4152A" w:rsidRPr="00C4152A" w:rsidRDefault="00C4152A" w:rsidP="00C4152A">
      <w:pPr>
        <w:ind w:firstLine="709"/>
        <w:jc w:val="center"/>
        <w:rPr>
          <w:rFonts w:eastAsia="Calibri"/>
          <w:color w:val="000000"/>
          <w:sz w:val="28"/>
          <w:szCs w:val="28"/>
          <w:lang w:eastAsia="en-US"/>
        </w:rPr>
      </w:pPr>
      <w:r w:rsidRPr="00C4152A">
        <w:rPr>
          <w:rFonts w:eastAsia="Calibri"/>
          <w:noProof/>
          <w:color w:val="000000"/>
          <w:position w:val="-29"/>
          <w:sz w:val="28"/>
          <w:szCs w:val="28"/>
        </w:rPr>
        <w:drawing>
          <wp:inline distT="0" distB="0" distL="0" distR="0" wp14:anchorId="0F4C4F84" wp14:editId="66661E1E">
            <wp:extent cx="95250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p>
    <w:p w14:paraId="17893C77" w14:textId="77777777" w:rsidR="00C4152A" w:rsidRPr="00C4152A" w:rsidRDefault="00C4152A" w:rsidP="00C4152A">
      <w:pPr>
        <w:ind w:right="140" w:firstLine="567"/>
        <w:jc w:val="both"/>
        <w:rPr>
          <w:rFonts w:eastAsia="Calibri"/>
          <w:color w:val="000000"/>
          <w:sz w:val="28"/>
          <w:szCs w:val="28"/>
          <w:lang w:eastAsia="en-US"/>
        </w:rPr>
      </w:pPr>
    </w:p>
    <w:p w14:paraId="06E16EB6"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 xml:space="preserve">В случае нарушения условий, установленных при предоставлении субсидии, возврат субсидии производится в полном объеме. </w:t>
      </w:r>
    </w:p>
    <w:p w14:paraId="1160E88E"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Средства субсидии подлежат возврату в бюджет Шимского муниципального района, на основании:</w:t>
      </w:r>
    </w:p>
    <w:p w14:paraId="4DC6380C"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требования Администрации района в срок не позднее 10-го рабочего дня со дня получения получателем субсидии указанного требования;</w:t>
      </w:r>
    </w:p>
    <w:p w14:paraId="4861017F"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представления и (или) предписания Комитета финансов Администрации района в соответствии со статьями 268.1 и 269.2 Бюджетного кодекса Российской Федерации в сроки, установленные в соответствии с бюджетным законодательством Российской Федерации.</w:t>
      </w:r>
    </w:p>
    <w:p w14:paraId="4C833682"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 xml:space="preserve">Требование о возврате субсидии в бюджет Шимского </w:t>
      </w:r>
      <w:proofErr w:type="gramStart"/>
      <w:r w:rsidRPr="00C4152A">
        <w:rPr>
          <w:rFonts w:eastAsia="Calibri"/>
          <w:color w:val="000000"/>
          <w:sz w:val="28"/>
          <w:szCs w:val="28"/>
          <w:lang w:eastAsia="en-US"/>
        </w:rPr>
        <w:t>муниципального  района</w:t>
      </w:r>
      <w:proofErr w:type="gramEnd"/>
      <w:r w:rsidRPr="00C4152A">
        <w:rPr>
          <w:rFonts w:eastAsia="Calibri"/>
          <w:color w:val="000000"/>
          <w:sz w:val="28"/>
          <w:szCs w:val="28"/>
          <w:lang w:eastAsia="en-US"/>
        </w:rPr>
        <w:t xml:space="preserve"> в письменной форме направляется получателю субсидии в течение 30 рабочих дней со дня выявления нарушения министерством.</w:t>
      </w:r>
    </w:p>
    <w:p w14:paraId="60CEFD1B"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Возврат денежных средств в бюджет Шимского муниципального района осуществляется получателем субсидии в добровольном порядке или по решению суда на расчетный счет, указанный в требовании.</w:t>
      </w:r>
    </w:p>
    <w:p w14:paraId="7FD0D384"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Получатель субсидии вправе обжаловать требование Администрации района, представление и (или) предписание Комитета финансов Администрации района в соответствии с законодательством Российской Федерации.</w:t>
      </w:r>
    </w:p>
    <w:p w14:paraId="094F5F93"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Требования о возврате средств субсидии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45123E2E" w14:textId="77777777" w:rsidR="00C4152A" w:rsidRPr="00C4152A" w:rsidRDefault="00C4152A" w:rsidP="00C4152A">
      <w:pPr>
        <w:suppressAutoHyphens/>
        <w:spacing w:line="400" w:lineRule="atLeast"/>
        <w:ind w:firstLine="709"/>
        <w:jc w:val="both"/>
        <w:rPr>
          <w:rFonts w:eastAsia="Calibri"/>
          <w:color w:val="000000"/>
          <w:sz w:val="28"/>
          <w:szCs w:val="28"/>
          <w:lang w:eastAsia="en-US"/>
        </w:rPr>
      </w:pPr>
      <w:r w:rsidRPr="00C4152A">
        <w:rPr>
          <w:rFonts w:eastAsia="Calibri"/>
          <w:color w:val="000000"/>
          <w:sz w:val="28"/>
          <w:szCs w:val="28"/>
          <w:lang w:eastAsia="en-US"/>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w:t>
      </w:r>
      <w:r w:rsidRPr="00C4152A">
        <w:rPr>
          <w:rFonts w:eastAsia="Calibri"/>
          <w:color w:val="000000"/>
          <w:sz w:val="28"/>
          <w:szCs w:val="28"/>
          <w:lang w:eastAsia="en-US"/>
        </w:rPr>
        <w:lastRenderedPageBreak/>
        <w:t>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67E831E4" w14:textId="77777777" w:rsidR="00C4152A" w:rsidRPr="00C4152A" w:rsidRDefault="00C4152A" w:rsidP="00C4152A">
      <w:pPr>
        <w:suppressAutoHyphens/>
        <w:spacing w:line="400" w:lineRule="atLeast"/>
        <w:ind w:firstLine="709"/>
        <w:jc w:val="both"/>
        <w:rPr>
          <w:sz w:val="28"/>
          <w:szCs w:val="28"/>
        </w:rPr>
      </w:pPr>
      <w:r w:rsidRPr="00C4152A">
        <w:rPr>
          <w:sz w:val="28"/>
          <w:szCs w:val="28"/>
        </w:rPr>
        <w:t>В случае невозврата указанных выше сумм, сумма субсидии подлежит взысканию в порядке, установленном законодательством Российской Федерации.</w:t>
      </w:r>
    </w:p>
    <w:p w14:paraId="525F98F8" w14:textId="1F0481A4" w:rsidR="00C4152A" w:rsidRDefault="00C4152A" w:rsidP="00C4152A">
      <w:pPr>
        <w:suppressAutoHyphens/>
        <w:spacing w:line="400" w:lineRule="atLeast"/>
        <w:ind w:firstLine="709"/>
        <w:jc w:val="both"/>
        <w:rPr>
          <w:sz w:val="28"/>
          <w:szCs w:val="28"/>
        </w:rPr>
      </w:pPr>
      <w:r w:rsidRPr="00C4152A">
        <w:rPr>
          <w:sz w:val="28"/>
          <w:szCs w:val="28"/>
        </w:rPr>
        <w:t>Получатель субсидии вправе обжаловать требование о возврате субсидии в соответствии с законодательством Российской Федерации</w:t>
      </w:r>
      <w:r>
        <w:rPr>
          <w:sz w:val="28"/>
          <w:szCs w:val="28"/>
        </w:rPr>
        <w:t>.</w:t>
      </w:r>
    </w:p>
    <w:p w14:paraId="0AEE3ECF" w14:textId="70EC3096" w:rsidR="00EA3882" w:rsidRDefault="00EA3882" w:rsidP="00C4152A">
      <w:pPr>
        <w:suppressAutoHyphens/>
        <w:spacing w:line="400" w:lineRule="atLeast"/>
        <w:ind w:firstLine="709"/>
        <w:jc w:val="both"/>
        <w:rPr>
          <w:sz w:val="28"/>
          <w:szCs w:val="28"/>
        </w:rPr>
      </w:pPr>
    </w:p>
    <w:p w14:paraId="3010DCD6" w14:textId="11F4B86A" w:rsidR="00EA3882" w:rsidRDefault="00EA3882" w:rsidP="00C4152A">
      <w:pPr>
        <w:suppressAutoHyphens/>
        <w:spacing w:line="400" w:lineRule="atLeast"/>
        <w:ind w:firstLine="709"/>
        <w:jc w:val="both"/>
        <w:rPr>
          <w:sz w:val="28"/>
          <w:szCs w:val="28"/>
        </w:rPr>
      </w:pPr>
    </w:p>
    <w:p w14:paraId="74537699" w14:textId="40F9BF59" w:rsidR="00EA3882" w:rsidRDefault="00EA3882" w:rsidP="00C4152A">
      <w:pPr>
        <w:suppressAutoHyphens/>
        <w:spacing w:line="400" w:lineRule="atLeast"/>
        <w:ind w:firstLine="709"/>
        <w:jc w:val="both"/>
        <w:rPr>
          <w:sz w:val="28"/>
          <w:szCs w:val="28"/>
        </w:rPr>
      </w:pPr>
    </w:p>
    <w:p w14:paraId="482E853C" w14:textId="3BBA28B6" w:rsidR="00EA3882" w:rsidRDefault="00EA3882" w:rsidP="00C4152A">
      <w:pPr>
        <w:suppressAutoHyphens/>
        <w:spacing w:line="400" w:lineRule="atLeast"/>
        <w:ind w:firstLine="709"/>
        <w:jc w:val="both"/>
        <w:rPr>
          <w:sz w:val="28"/>
          <w:szCs w:val="28"/>
        </w:rPr>
      </w:pPr>
    </w:p>
    <w:p w14:paraId="6FB8A6C1" w14:textId="19E235BF" w:rsidR="00EA3882" w:rsidRDefault="00EA3882" w:rsidP="00C4152A">
      <w:pPr>
        <w:suppressAutoHyphens/>
        <w:spacing w:line="400" w:lineRule="atLeast"/>
        <w:ind w:firstLine="709"/>
        <w:jc w:val="both"/>
        <w:rPr>
          <w:sz w:val="28"/>
          <w:szCs w:val="28"/>
        </w:rPr>
      </w:pPr>
    </w:p>
    <w:p w14:paraId="1634AF24" w14:textId="7E2FA7E1" w:rsidR="00EA3882" w:rsidRDefault="00EA3882" w:rsidP="00C4152A">
      <w:pPr>
        <w:suppressAutoHyphens/>
        <w:spacing w:line="400" w:lineRule="atLeast"/>
        <w:ind w:firstLine="709"/>
        <w:jc w:val="both"/>
        <w:rPr>
          <w:sz w:val="28"/>
          <w:szCs w:val="28"/>
        </w:rPr>
      </w:pPr>
    </w:p>
    <w:p w14:paraId="05485E99" w14:textId="4461D0CC" w:rsidR="00EA3882" w:rsidRDefault="00EA3882" w:rsidP="00C4152A">
      <w:pPr>
        <w:suppressAutoHyphens/>
        <w:spacing w:line="400" w:lineRule="atLeast"/>
        <w:ind w:firstLine="709"/>
        <w:jc w:val="both"/>
        <w:rPr>
          <w:sz w:val="28"/>
          <w:szCs w:val="28"/>
        </w:rPr>
      </w:pPr>
    </w:p>
    <w:p w14:paraId="77940B4E" w14:textId="0582B071" w:rsidR="00EA3882" w:rsidRDefault="00EA3882" w:rsidP="00C4152A">
      <w:pPr>
        <w:suppressAutoHyphens/>
        <w:spacing w:line="400" w:lineRule="atLeast"/>
        <w:ind w:firstLine="709"/>
        <w:jc w:val="both"/>
        <w:rPr>
          <w:sz w:val="28"/>
          <w:szCs w:val="28"/>
        </w:rPr>
      </w:pPr>
    </w:p>
    <w:p w14:paraId="01B79155" w14:textId="7A4F18C8" w:rsidR="00EA3882" w:rsidRDefault="00EA3882" w:rsidP="00C4152A">
      <w:pPr>
        <w:suppressAutoHyphens/>
        <w:spacing w:line="400" w:lineRule="atLeast"/>
        <w:ind w:firstLine="709"/>
        <w:jc w:val="both"/>
        <w:rPr>
          <w:sz w:val="28"/>
          <w:szCs w:val="28"/>
        </w:rPr>
      </w:pPr>
    </w:p>
    <w:p w14:paraId="4776A59F" w14:textId="2DBCA3FF" w:rsidR="00EA3882" w:rsidRDefault="00EA3882" w:rsidP="00C4152A">
      <w:pPr>
        <w:suppressAutoHyphens/>
        <w:spacing w:line="400" w:lineRule="atLeast"/>
        <w:ind w:firstLine="709"/>
        <w:jc w:val="both"/>
        <w:rPr>
          <w:sz w:val="28"/>
          <w:szCs w:val="28"/>
        </w:rPr>
      </w:pPr>
    </w:p>
    <w:p w14:paraId="38EC424E" w14:textId="5AB88DEA" w:rsidR="00EA3882" w:rsidRDefault="00EA3882" w:rsidP="00C4152A">
      <w:pPr>
        <w:suppressAutoHyphens/>
        <w:spacing w:line="400" w:lineRule="atLeast"/>
        <w:ind w:firstLine="709"/>
        <w:jc w:val="both"/>
        <w:rPr>
          <w:sz w:val="28"/>
          <w:szCs w:val="28"/>
        </w:rPr>
      </w:pPr>
    </w:p>
    <w:p w14:paraId="75293334" w14:textId="489E52FE" w:rsidR="00EA3882" w:rsidRDefault="00EA3882" w:rsidP="00C4152A">
      <w:pPr>
        <w:suppressAutoHyphens/>
        <w:spacing w:line="400" w:lineRule="atLeast"/>
        <w:ind w:firstLine="709"/>
        <w:jc w:val="both"/>
        <w:rPr>
          <w:sz w:val="28"/>
          <w:szCs w:val="28"/>
        </w:rPr>
      </w:pPr>
    </w:p>
    <w:p w14:paraId="7CE2B2E9" w14:textId="1FF69047" w:rsidR="00EA3882" w:rsidRDefault="00EA3882" w:rsidP="00C4152A">
      <w:pPr>
        <w:suppressAutoHyphens/>
        <w:spacing w:line="400" w:lineRule="atLeast"/>
        <w:ind w:firstLine="709"/>
        <w:jc w:val="both"/>
        <w:rPr>
          <w:sz w:val="28"/>
          <w:szCs w:val="28"/>
        </w:rPr>
      </w:pPr>
    </w:p>
    <w:p w14:paraId="5109C28B" w14:textId="7E7924A9" w:rsidR="00EA3882" w:rsidRDefault="00EA3882" w:rsidP="00C4152A">
      <w:pPr>
        <w:suppressAutoHyphens/>
        <w:spacing w:line="400" w:lineRule="atLeast"/>
        <w:ind w:firstLine="709"/>
        <w:jc w:val="both"/>
        <w:rPr>
          <w:sz w:val="28"/>
          <w:szCs w:val="28"/>
        </w:rPr>
      </w:pPr>
    </w:p>
    <w:p w14:paraId="08806341" w14:textId="406C71D4" w:rsidR="00EA3882" w:rsidRDefault="00EA3882" w:rsidP="00C4152A">
      <w:pPr>
        <w:suppressAutoHyphens/>
        <w:spacing w:line="400" w:lineRule="atLeast"/>
        <w:ind w:firstLine="709"/>
        <w:jc w:val="both"/>
        <w:rPr>
          <w:sz w:val="28"/>
          <w:szCs w:val="28"/>
        </w:rPr>
      </w:pPr>
    </w:p>
    <w:p w14:paraId="1B57BB38" w14:textId="0FB607B9" w:rsidR="00EA3882" w:rsidRDefault="00EA3882" w:rsidP="00C4152A">
      <w:pPr>
        <w:suppressAutoHyphens/>
        <w:spacing w:line="400" w:lineRule="atLeast"/>
        <w:ind w:firstLine="709"/>
        <w:jc w:val="both"/>
        <w:rPr>
          <w:sz w:val="28"/>
          <w:szCs w:val="28"/>
        </w:rPr>
      </w:pPr>
    </w:p>
    <w:p w14:paraId="5552F668" w14:textId="6AC3E871" w:rsidR="00EA3882" w:rsidRDefault="00EA3882" w:rsidP="00C4152A">
      <w:pPr>
        <w:suppressAutoHyphens/>
        <w:spacing w:line="400" w:lineRule="atLeast"/>
        <w:ind w:firstLine="709"/>
        <w:jc w:val="both"/>
        <w:rPr>
          <w:sz w:val="28"/>
          <w:szCs w:val="28"/>
        </w:rPr>
      </w:pPr>
    </w:p>
    <w:p w14:paraId="78B93022" w14:textId="73787691" w:rsidR="00EA3882" w:rsidRDefault="00EA3882" w:rsidP="00C4152A">
      <w:pPr>
        <w:suppressAutoHyphens/>
        <w:spacing w:line="400" w:lineRule="atLeast"/>
        <w:ind w:firstLine="709"/>
        <w:jc w:val="both"/>
        <w:rPr>
          <w:sz w:val="28"/>
          <w:szCs w:val="28"/>
        </w:rPr>
      </w:pPr>
    </w:p>
    <w:p w14:paraId="6F69A05E" w14:textId="423A348D" w:rsidR="00EA3882" w:rsidRDefault="00EA3882" w:rsidP="00C4152A">
      <w:pPr>
        <w:suppressAutoHyphens/>
        <w:spacing w:line="400" w:lineRule="atLeast"/>
        <w:ind w:firstLine="709"/>
        <w:jc w:val="both"/>
        <w:rPr>
          <w:sz w:val="28"/>
          <w:szCs w:val="28"/>
        </w:rPr>
      </w:pPr>
    </w:p>
    <w:p w14:paraId="4DFEEF8C" w14:textId="48389E08" w:rsidR="00EA3882" w:rsidRDefault="00EA3882" w:rsidP="00C4152A">
      <w:pPr>
        <w:suppressAutoHyphens/>
        <w:spacing w:line="400" w:lineRule="atLeast"/>
        <w:ind w:firstLine="709"/>
        <w:jc w:val="both"/>
        <w:rPr>
          <w:sz w:val="28"/>
          <w:szCs w:val="28"/>
        </w:rPr>
      </w:pPr>
    </w:p>
    <w:p w14:paraId="3F138062" w14:textId="6A310385" w:rsidR="00EA3882" w:rsidRDefault="00EA3882" w:rsidP="00C4152A">
      <w:pPr>
        <w:suppressAutoHyphens/>
        <w:spacing w:line="400" w:lineRule="atLeast"/>
        <w:ind w:firstLine="709"/>
        <w:jc w:val="both"/>
        <w:rPr>
          <w:sz w:val="28"/>
          <w:szCs w:val="28"/>
        </w:rPr>
      </w:pPr>
    </w:p>
    <w:p w14:paraId="7560EFF0" w14:textId="22E1B63C" w:rsidR="00EA3882" w:rsidRDefault="00EA3882" w:rsidP="00C4152A">
      <w:pPr>
        <w:suppressAutoHyphens/>
        <w:spacing w:line="400" w:lineRule="atLeast"/>
        <w:ind w:firstLine="709"/>
        <w:jc w:val="both"/>
        <w:rPr>
          <w:sz w:val="28"/>
          <w:szCs w:val="28"/>
        </w:rPr>
      </w:pPr>
    </w:p>
    <w:p w14:paraId="4818F2F0" w14:textId="002CC48C" w:rsidR="00EA3882" w:rsidRDefault="00EA3882" w:rsidP="00C4152A">
      <w:pPr>
        <w:suppressAutoHyphens/>
        <w:spacing w:line="400" w:lineRule="atLeast"/>
        <w:ind w:firstLine="709"/>
        <w:jc w:val="both"/>
        <w:rPr>
          <w:sz w:val="28"/>
          <w:szCs w:val="28"/>
        </w:rPr>
      </w:pPr>
    </w:p>
    <w:p w14:paraId="507CDCCA" w14:textId="612F187C" w:rsidR="00EA3882" w:rsidRDefault="00EA3882" w:rsidP="00C4152A">
      <w:pPr>
        <w:suppressAutoHyphens/>
        <w:spacing w:line="400" w:lineRule="atLeast"/>
        <w:ind w:firstLine="709"/>
        <w:jc w:val="both"/>
        <w:rPr>
          <w:sz w:val="28"/>
          <w:szCs w:val="28"/>
        </w:rPr>
      </w:pPr>
    </w:p>
    <w:p w14:paraId="66CB32DF" w14:textId="1C6B8F72" w:rsidR="00EA3882" w:rsidRDefault="00EA3882" w:rsidP="00C4152A">
      <w:pPr>
        <w:suppressAutoHyphens/>
        <w:spacing w:line="400" w:lineRule="atLeast"/>
        <w:ind w:firstLine="709"/>
        <w:jc w:val="both"/>
        <w:rPr>
          <w:sz w:val="28"/>
          <w:szCs w:val="28"/>
        </w:rPr>
      </w:pPr>
    </w:p>
    <w:p w14:paraId="656ADA9C" w14:textId="4F51767A" w:rsidR="00EA3882" w:rsidRDefault="00EA3882" w:rsidP="00C4152A">
      <w:pPr>
        <w:suppressAutoHyphens/>
        <w:spacing w:line="400" w:lineRule="atLeast"/>
        <w:ind w:firstLine="709"/>
        <w:jc w:val="both"/>
        <w:rPr>
          <w:sz w:val="28"/>
          <w:szCs w:val="28"/>
        </w:rPr>
      </w:pPr>
    </w:p>
    <w:p w14:paraId="033AFE11" w14:textId="09317A31" w:rsidR="00EA3882" w:rsidRDefault="00EA3882" w:rsidP="00C4152A">
      <w:pPr>
        <w:suppressAutoHyphens/>
        <w:spacing w:line="400" w:lineRule="atLeast"/>
        <w:ind w:firstLine="709"/>
        <w:jc w:val="both"/>
        <w:rPr>
          <w:sz w:val="28"/>
          <w:szCs w:val="28"/>
        </w:rPr>
      </w:pPr>
    </w:p>
    <w:p w14:paraId="4A295D21" w14:textId="2FE695B8" w:rsidR="00EA3882" w:rsidRDefault="00EA3882" w:rsidP="00C4152A">
      <w:pPr>
        <w:suppressAutoHyphens/>
        <w:spacing w:line="400" w:lineRule="atLeast"/>
        <w:ind w:firstLine="709"/>
        <w:jc w:val="both"/>
        <w:rPr>
          <w:sz w:val="28"/>
          <w:szCs w:val="28"/>
        </w:rPr>
      </w:pPr>
    </w:p>
    <w:p w14:paraId="3C0A7D20" w14:textId="065EC518" w:rsidR="00EA3882" w:rsidRDefault="00EA3882" w:rsidP="00C4152A">
      <w:pPr>
        <w:suppressAutoHyphens/>
        <w:spacing w:line="400" w:lineRule="atLeast"/>
        <w:ind w:firstLine="709"/>
        <w:jc w:val="both"/>
        <w:rPr>
          <w:sz w:val="28"/>
          <w:szCs w:val="28"/>
        </w:rPr>
      </w:pPr>
    </w:p>
    <w:p w14:paraId="7CBBDAA5" w14:textId="77777777" w:rsidR="00EA3882" w:rsidRDefault="00EA3882" w:rsidP="00C4152A">
      <w:pPr>
        <w:suppressAutoHyphens/>
        <w:spacing w:line="400" w:lineRule="atLeast"/>
        <w:ind w:firstLine="709"/>
        <w:jc w:val="both"/>
        <w:rPr>
          <w:sz w:val="28"/>
          <w:szCs w:val="28"/>
        </w:rPr>
      </w:pPr>
    </w:p>
    <w:p w14:paraId="525B083A" w14:textId="77777777" w:rsidR="00EA3882" w:rsidRPr="00EA3882" w:rsidRDefault="00EA3882" w:rsidP="00EA3882">
      <w:pPr>
        <w:widowControl w:val="0"/>
        <w:spacing w:line="240" w:lineRule="exact"/>
        <w:jc w:val="right"/>
        <w:rPr>
          <w:sz w:val="28"/>
          <w:szCs w:val="28"/>
        </w:rPr>
      </w:pPr>
      <w:r w:rsidRPr="00EA3882">
        <w:rPr>
          <w:sz w:val="28"/>
          <w:szCs w:val="28"/>
        </w:rPr>
        <w:t>Приложение № 1</w:t>
      </w:r>
    </w:p>
    <w:p w14:paraId="549712D9"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к Решению о порядке предоставления </w:t>
      </w:r>
    </w:p>
    <w:p w14:paraId="199667FA" w14:textId="77777777" w:rsidR="00EA3882" w:rsidRPr="00EA3882" w:rsidRDefault="00EA3882" w:rsidP="00EA3882">
      <w:pPr>
        <w:suppressAutoHyphens/>
        <w:spacing w:line="240" w:lineRule="exact"/>
        <w:ind w:firstLine="709"/>
        <w:jc w:val="right"/>
        <w:rPr>
          <w:sz w:val="28"/>
          <w:szCs w:val="28"/>
        </w:rPr>
      </w:pPr>
      <w:r w:rsidRPr="00EA3882">
        <w:rPr>
          <w:sz w:val="28"/>
          <w:szCs w:val="28"/>
        </w:rPr>
        <w:t>субсидии на возмещение части затрат</w:t>
      </w:r>
    </w:p>
    <w:p w14:paraId="681CBCE0"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на приобретение горюче-смазочных </w:t>
      </w:r>
    </w:p>
    <w:p w14:paraId="1ADE8BBF" w14:textId="77777777" w:rsidR="00EA3882" w:rsidRPr="00EA3882" w:rsidRDefault="00EA3882" w:rsidP="00EA3882">
      <w:pPr>
        <w:suppressAutoHyphens/>
        <w:spacing w:line="240" w:lineRule="exact"/>
        <w:ind w:firstLine="709"/>
        <w:jc w:val="right"/>
        <w:rPr>
          <w:sz w:val="28"/>
          <w:szCs w:val="28"/>
        </w:rPr>
      </w:pPr>
      <w:r w:rsidRPr="00EA3882">
        <w:rPr>
          <w:sz w:val="28"/>
          <w:szCs w:val="28"/>
        </w:rPr>
        <w:t>материалов юридическим лицам</w:t>
      </w:r>
    </w:p>
    <w:p w14:paraId="3785A823" w14:textId="77777777" w:rsidR="00EA3882" w:rsidRPr="00EA3882" w:rsidRDefault="00EA3882" w:rsidP="00EA3882">
      <w:pPr>
        <w:suppressAutoHyphens/>
        <w:spacing w:line="240" w:lineRule="exact"/>
        <w:ind w:firstLine="709"/>
        <w:jc w:val="right"/>
        <w:rPr>
          <w:sz w:val="28"/>
          <w:szCs w:val="28"/>
          <w:shd w:val="clear" w:color="auto" w:fill="FFFFFF"/>
        </w:rPr>
      </w:pPr>
      <w:r w:rsidRPr="00EA3882">
        <w:rPr>
          <w:sz w:val="28"/>
          <w:szCs w:val="28"/>
        </w:rPr>
        <w:t xml:space="preserve"> </w:t>
      </w:r>
      <w:r w:rsidRPr="00EA3882">
        <w:rPr>
          <w:sz w:val="28"/>
          <w:szCs w:val="28"/>
          <w:shd w:val="clear" w:color="auto" w:fill="FFFFFF"/>
        </w:rPr>
        <w:t xml:space="preserve">(за исключением государственных </w:t>
      </w:r>
    </w:p>
    <w:p w14:paraId="3B7A6D90" w14:textId="77777777" w:rsidR="00EA3882" w:rsidRPr="00EA3882" w:rsidRDefault="00EA3882" w:rsidP="00EA3882">
      <w:pPr>
        <w:suppressAutoHyphens/>
        <w:spacing w:line="240" w:lineRule="exact"/>
        <w:ind w:firstLine="709"/>
        <w:jc w:val="right"/>
        <w:rPr>
          <w:sz w:val="28"/>
          <w:szCs w:val="28"/>
          <w:shd w:val="clear" w:color="auto" w:fill="FFFFFF"/>
        </w:rPr>
      </w:pPr>
      <w:r w:rsidRPr="00EA3882">
        <w:rPr>
          <w:sz w:val="28"/>
          <w:szCs w:val="28"/>
          <w:shd w:val="clear" w:color="auto" w:fill="FFFFFF"/>
        </w:rPr>
        <w:t xml:space="preserve">(муниципальных) учреждений) </w:t>
      </w:r>
    </w:p>
    <w:p w14:paraId="588D5C7B"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и индивидуальным предпринимателям </w:t>
      </w:r>
    </w:p>
    <w:p w14:paraId="21FA8BA6" w14:textId="77777777" w:rsidR="00EA3882" w:rsidRPr="00EA3882" w:rsidRDefault="00EA3882" w:rsidP="00EA3882">
      <w:pPr>
        <w:suppressAutoHyphens/>
        <w:spacing w:line="240" w:lineRule="exact"/>
        <w:ind w:firstLine="709"/>
        <w:jc w:val="right"/>
        <w:rPr>
          <w:sz w:val="28"/>
          <w:szCs w:val="28"/>
        </w:rPr>
      </w:pPr>
      <w:r w:rsidRPr="00EA3882">
        <w:rPr>
          <w:sz w:val="28"/>
          <w:szCs w:val="28"/>
        </w:rPr>
        <w:t>на создание условий для обеспечения</w:t>
      </w:r>
    </w:p>
    <w:p w14:paraId="67555030"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жителей отдалённых и (или) труднодоступных </w:t>
      </w:r>
    </w:p>
    <w:p w14:paraId="3C37DFFF"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населённых пунктов Шимского </w:t>
      </w:r>
    </w:p>
    <w:p w14:paraId="77CC952A" w14:textId="77777777" w:rsidR="00EA3882" w:rsidRPr="00EA3882" w:rsidRDefault="00EA3882" w:rsidP="00EA3882">
      <w:pPr>
        <w:suppressAutoHyphens/>
        <w:spacing w:line="240" w:lineRule="exact"/>
        <w:ind w:firstLine="709"/>
        <w:jc w:val="right"/>
        <w:rPr>
          <w:sz w:val="28"/>
          <w:szCs w:val="28"/>
        </w:rPr>
      </w:pPr>
      <w:r w:rsidRPr="00EA3882">
        <w:rPr>
          <w:sz w:val="28"/>
          <w:szCs w:val="28"/>
        </w:rPr>
        <w:t>муниципального района услугами торговли</w:t>
      </w:r>
    </w:p>
    <w:p w14:paraId="116F0D6E"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посредством мобильных торговых объектов,</w:t>
      </w:r>
    </w:p>
    <w:p w14:paraId="2A45194F"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осуществляющих доставку </w:t>
      </w:r>
    </w:p>
    <w:p w14:paraId="327F9471" w14:textId="272765FC" w:rsidR="00EA3882" w:rsidRDefault="00EA3882" w:rsidP="00EA3882">
      <w:pPr>
        <w:suppressAutoHyphens/>
        <w:spacing w:line="240" w:lineRule="exact"/>
        <w:ind w:firstLine="709"/>
        <w:jc w:val="right"/>
        <w:rPr>
          <w:sz w:val="28"/>
          <w:szCs w:val="28"/>
        </w:rPr>
      </w:pPr>
      <w:r w:rsidRPr="00EA3882">
        <w:rPr>
          <w:sz w:val="28"/>
          <w:szCs w:val="28"/>
        </w:rPr>
        <w:t>и реализацию товаров</w:t>
      </w:r>
    </w:p>
    <w:p w14:paraId="2D804579" w14:textId="66578488" w:rsidR="00EA3882" w:rsidRDefault="00EA3882" w:rsidP="00EA3882">
      <w:pPr>
        <w:suppressAutoHyphens/>
        <w:spacing w:line="240" w:lineRule="exact"/>
        <w:ind w:firstLine="709"/>
        <w:jc w:val="right"/>
        <w:rPr>
          <w:sz w:val="28"/>
          <w:szCs w:val="28"/>
        </w:rPr>
      </w:pPr>
    </w:p>
    <w:p w14:paraId="46844C9E" w14:textId="5C7C22DD" w:rsidR="00EA3882" w:rsidRDefault="00EA3882" w:rsidP="00EA3882">
      <w:pPr>
        <w:suppressAutoHyphens/>
        <w:spacing w:line="240" w:lineRule="exact"/>
        <w:ind w:firstLine="709"/>
        <w:jc w:val="right"/>
        <w:rPr>
          <w:sz w:val="28"/>
          <w:szCs w:val="28"/>
        </w:rPr>
      </w:pPr>
    </w:p>
    <w:p w14:paraId="21524D7B" w14:textId="6D732F50" w:rsidR="00EA3882" w:rsidRDefault="00EA3882" w:rsidP="00EA3882">
      <w:pPr>
        <w:suppressAutoHyphens/>
        <w:spacing w:line="240" w:lineRule="exact"/>
        <w:ind w:firstLine="709"/>
        <w:jc w:val="right"/>
        <w:rPr>
          <w:sz w:val="28"/>
          <w:szCs w:val="28"/>
        </w:rPr>
      </w:pPr>
    </w:p>
    <w:p w14:paraId="76EB02C6" w14:textId="30D669BB" w:rsidR="00EA3882" w:rsidRDefault="00EA3882" w:rsidP="00EA3882">
      <w:pPr>
        <w:suppressAutoHyphens/>
        <w:spacing w:line="240" w:lineRule="exact"/>
        <w:ind w:firstLine="709"/>
        <w:jc w:val="right"/>
        <w:rPr>
          <w:sz w:val="28"/>
          <w:szCs w:val="28"/>
        </w:rPr>
      </w:pPr>
    </w:p>
    <w:p w14:paraId="2CA2F1E4" w14:textId="77777777" w:rsidR="00EA3882" w:rsidRDefault="00EA3882" w:rsidP="00EA3882">
      <w:pPr>
        <w:suppressAutoHyphens/>
        <w:spacing w:line="240" w:lineRule="exact"/>
        <w:ind w:firstLine="709"/>
        <w:jc w:val="right"/>
        <w:rPr>
          <w:sz w:val="28"/>
          <w:szCs w:val="28"/>
        </w:rPr>
      </w:pPr>
    </w:p>
    <w:p w14:paraId="6F4DFEEE" w14:textId="77777777" w:rsidR="00EA3882" w:rsidRDefault="00EA3882" w:rsidP="00EA3882">
      <w:pPr>
        <w:spacing w:line="260" w:lineRule="exact"/>
        <w:ind w:firstLine="709"/>
        <w:jc w:val="center"/>
        <w:rPr>
          <w:b/>
          <w:szCs w:val="26"/>
          <w:lang w:eastAsia="ar-SA"/>
        </w:rPr>
      </w:pPr>
      <w:r w:rsidRPr="00B95A09">
        <w:rPr>
          <w:b/>
          <w:szCs w:val="26"/>
          <w:lang w:eastAsia="ar-SA"/>
        </w:rPr>
        <w:t xml:space="preserve">Графики и маршруты обслуживания мобильными </w:t>
      </w:r>
      <w:r>
        <w:rPr>
          <w:b/>
          <w:szCs w:val="26"/>
          <w:lang w:eastAsia="ar-SA"/>
        </w:rPr>
        <w:t xml:space="preserve">торговыми </w:t>
      </w:r>
      <w:r w:rsidRPr="00B95A09">
        <w:rPr>
          <w:b/>
          <w:szCs w:val="26"/>
          <w:lang w:eastAsia="ar-SA"/>
        </w:rPr>
        <w:t>объектами отдалённых и (или) тр</w:t>
      </w:r>
      <w:r>
        <w:rPr>
          <w:b/>
          <w:szCs w:val="26"/>
          <w:lang w:eastAsia="ar-SA"/>
        </w:rPr>
        <w:t>уднодоступных населённых пунктов Шимского муниципального района</w:t>
      </w:r>
    </w:p>
    <w:p w14:paraId="1E39E101" w14:textId="77777777" w:rsidR="00EA3882" w:rsidRPr="00B95A09" w:rsidRDefault="00EA3882" w:rsidP="00EA3882">
      <w:pPr>
        <w:spacing w:line="260" w:lineRule="exact"/>
        <w:ind w:firstLine="709"/>
        <w:jc w:val="center"/>
        <w:rPr>
          <w:b/>
          <w:szCs w:val="26"/>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
        <w:gridCol w:w="2041"/>
        <w:gridCol w:w="431"/>
        <w:gridCol w:w="1610"/>
        <w:gridCol w:w="375"/>
        <w:gridCol w:w="1559"/>
        <w:gridCol w:w="1127"/>
        <w:gridCol w:w="2275"/>
        <w:gridCol w:w="283"/>
      </w:tblGrid>
      <w:tr w:rsidR="00EA3882" w:rsidRPr="00B95A09" w14:paraId="48334E61" w14:textId="77777777" w:rsidTr="00045A84">
        <w:trPr>
          <w:gridAfter w:val="1"/>
          <w:wAfter w:w="283" w:type="dxa"/>
          <w:trHeight w:val="819"/>
        </w:trPr>
        <w:tc>
          <w:tcPr>
            <w:tcW w:w="2518" w:type="dxa"/>
            <w:gridSpan w:val="3"/>
          </w:tcPr>
          <w:p w14:paraId="2D79B69C" w14:textId="77777777" w:rsidR="00EA3882" w:rsidRPr="00B95A09" w:rsidRDefault="00EA3882" w:rsidP="00045A84">
            <w:pPr>
              <w:jc w:val="center"/>
              <w:rPr>
                <w:szCs w:val="26"/>
                <w:lang w:eastAsia="ar-SA"/>
              </w:rPr>
            </w:pPr>
            <w:r>
              <w:rPr>
                <w:szCs w:val="26"/>
                <w:lang w:eastAsia="ar-SA"/>
              </w:rPr>
              <w:t xml:space="preserve">Номер маршрута </w:t>
            </w:r>
          </w:p>
        </w:tc>
        <w:tc>
          <w:tcPr>
            <w:tcW w:w="1985" w:type="dxa"/>
            <w:gridSpan w:val="2"/>
          </w:tcPr>
          <w:p w14:paraId="315F50F2" w14:textId="77777777" w:rsidR="00EA3882" w:rsidRPr="00B95A09" w:rsidRDefault="00EA3882" w:rsidP="00045A84">
            <w:pPr>
              <w:jc w:val="center"/>
              <w:rPr>
                <w:szCs w:val="26"/>
                <w:lang w:eastAsia="ar-SA"/>
              </w:rPr>
            </w:pPr>
            <w:r>
              <w:rPr>
                <w:szCs w:val="26"/>
                <w:lang w:eastAsia="ar-SA"/>
              </w:rPr>
              <w:t xml:space="preserve">Дни </w:t>
            </w:r>
            <w:r w:rsidRPr="00B95A09">
              <w:rPr>
                <w:szCs w:val="26"/>
                <w:lang w:eastAsia="ar-SA"/>
              </w:rPr>
              <w:t>недели</w:t>
            </w:r>
          </w:p>
        </w:tc>
        <w:tc>
          <w:tcPr>
            <w:tcW w:w="1559" w:type="dxa"/>
          </w:tcPr>
          <w:p w14:paraId="30B11853" w14:textId="77777777" w:rsidR="00EA3882" w:rsidRPr="00B95A09" w:rsidRDefault="00EA3882" w:rsidP="00045A84">
            <w:pPr>
              <w:jc w:val="center"/>
              <w:rPr>
                <w:szCs w:val="26"/>
                <w:lang w:eastAsia="ar-SA"/>
              </w:rPr>
            </w:pPr>
            <w:r w:rsidRPr="00B95A09">
              <w:rPr>
                <w:szCs w:val="26"/>
                <w:lang w:eastAsia="ar-SA"/>
              </w:rPr>
              <w:t>Расстояние маршрута,</w:t>
            </w:r>
          </w:p>
          <w:p w14:paraId="14FEFBC6" w14:textId="77777777" w:rsidR="00EA3882" w:rsidRPr="00B95A09" w:rsidRDefault="00EA3882" w:rsidP="00045A84">
            <w:pPr>
              <w:jc w:val="center"/>
              <w:rPr>
                <w:szCs w:val="26"/>
                <w:lang w:eastAsia="ar-SA"/>
              </w:rPr>
            </w:pPr>
            <w:r w:rsidRPr="00B95A09">
              <w:rPr>
                <w:szCs w:val="26"/>
                <w:lang w:eastAsia="ar-SA"/>
              </w:rPr>
              <w:t>км</w:t>
            </w:r>
          </w:p>
        </w:tc>
        <w:tc>
          <w:tcPr>
            <w:tcW w:w="3402" w:type="dxa"/>
            <w:gridSpan w:val="2"/>
          </w:tcPr>
          <w:p w14:paraId="150DA9AF" w14:textId="77777777" w:rsidR="00EA3882" w:rsidRPr="00B95A09" w:rsidRDefault="00EA3882" w:rsidP="00045A84">
            <w:pPr>
              <w:jc w:val="center"/>
              <w:rPr>
                <w:szCs w:val="26"/>
                <w:lang w:eastAsia="ar-SA"/>
              </w:rPr>
            </w:pPr>
            <w:r w:rsidRPr="00B95A09">
              <w:rPr>
                <w:szCs w:val="26"/>
                <w:lang w:eastAsia="ar-SA"/>
              </w:rPr>
              <w:t>Населённые пункты</w:t>
            </w:r>
          </w:p>
        </w:tc>
      </w:tr>
      <w:tr w:rsidR="00EA3882" w:rsidRPr="00B95A09" w14:paraId="1B63A8C7" w14:textId="77777777" w:rsidTr="00045A84">
        <w:trPr>
          <w:gridAfter w:val="1"/>
          <w:wAfter w:w="283" w:type="dxa"/>
          <w:trHeight w:val="89"/>
        </w:trPr>
        <w:tc>
          <w:tcPr>
            <w:tcW w:w="2518" w:type="dxa"/>
            <w:gridSpan w:val="3"/>
            <w:vMerge w:val="restart"/>
          </w:tcPr>
          <w:p w14:paraId="7352B4BB" w14:textId="77777777" w:rsidR="00EA3882" w:rsidRPr="00B95A09" w:rsidRDefault="00EA3882" w:rsidP="00045A84">
            <w:pPr>
              <w:jc w:val="center"/>
              <w:rPr>
                <w:szCs w:val="26"/>
                <w:lang w:eastAsia="ar-SA"/>
              </w:rPr>
            </w:pPr>
            <w:r>
              <w:rPr>
                <w:szCs w:val="26"/>
                <w:lang w:eastAsia="ar-SA"/>
              </w:rPr>
              <w:t>Маршрут № 1</w:t>
            </w:r>
          </w:p>
        </w:tc>
        <w:tc>
          <w:tcPr>
            <w:tcW w:w="1985" w:type="dxa"/>
            <w:gridSpan w:val="2"/>
          </w:tcPr>
          <w:p w14:paraId="46EC4D70" w14:textId="77777777" w:rsidR="00EA3882" w:rsidRPr="00B95A09" w:rsidRDefault="00EA3882" w:rsidP="00045A84">
            <w:pPr>
              <w:jc w:val="center"/>
              <w:rPr>
                <w:szCs w:val="26"/>
                <w:lang w:eastAsia="ar-SA"/>
              </w:rPr>
            </w:pPr>
          </w:p>
        </w:tc>
        <w:tc>
          <w:tcPr>
            <w:tcW w:w="1559" w:type="dxa"/>
          </w:tcPr>
          <w:p w14:paraId="7263A3EA" w14:textId="77777777" w:rsidR="00EA3882" w:rsidRPr="00B95A09" w:rsidRDefault="00EA3882" w:rsidP="00045A84">
            <w:pPr>
              <w:jc w:val="center"/>
              <w:rPr>
                <w:szCs w:val="26"/>
                <w:lang w:eastAsia="ar-SA"/>
              </w:rPr>
            </w:pPr>
          </w:p>
        </w:tc>
        <w:tc>
          <w:tcPr>
            <w:tcW w:w="3402" w:type="dxa"/>
            <w:gridSpan w:val="2"/>
          </w:tcPr>
          <w:p w14:paraId="73944D3A" w14:textId="77777777" w:rsidR="00EA3882" w:rsidRPr="00B95A09" w:rsidRDefault="00EA3882" w:rsidP="00045A84">
            <w:pPr>
              <w:jc w:val="center"/>
              <w:rPr>
                <w:szCs w:val="26"/>
                <w:lang w:eastAsia="ar-SA"/>
              </w:rPr>
            </w:pPr>
          </w:p>
        </w:tc>
      </w:tr>
      <w:tr w:rsidR="00EA3882" w:rsidRPr="00B95A09" w14:paraId="49E39D0D" w14:textId="77777777" w:rsidTr="00045A84">
        <w:trPr>
          <w:gridAfter w:val="1"/>
          <w:wAfter w:w="283" w:type="dxa"/>
          <w:trHeight w:val="328"/>
        </w:trPr>
        <w:tc>
          <w:tcPr>
            <w:tcW w:w="2518" w:type="dxa"/>
            <w:gridSpan w:val="3"/>
            <w:vMerge/>
          </w:tcPr>
          <w:p w14:paraId="594E93C3" w14:textId="77777777" w:rsidR="00EA3882" w:rsidRPr="00B95A09" w:rsidRDefault="00EA3882" w:rsidP="00045A84">
            <w:pPr>
              <w:jc w:val="center"/>
              <w:rPr>
                <w:szCs w:val="26"/>
                <w:lang w:eastAsia="ar-SA"/>
              </w:rPr>
            </w:pPr>
          </w:p>
        </w:tc>
        <w:tc>
          <w:tcPr>
            <w:tcW w:w="1985" w:type="dxa"/>
            <w:gridSpan w:val="2"/>
          </w:tcPr>
          <w:p w14:paraId="368785E5" w14:textId="77777777" w:rsidR="00EA3882" w:rsidRPr="00B95A09" w:rsidRDefault="00EA3882" w:rsidP="00045A84">
            <w:pPr>
              <w:jc w:val="center"/>
              <w:rPr>
                <w:szCs w:val="26"/>
                <w:lang w:eastAsia="ar-SA"/>
              </w:rPr>
            </w:pPr>
          </w:p>
        </w:tc>
        <w:tc>
          <w:tcPr>
            <w:tcW w:w="1559" w:type="dxa"/>
          </w:tcPr>
          <w:p w14:paraId="082864CE" w14:textId="77777777" w:rsidR="00EA3882" w:rsidRPr="00B95A09" w:rsidRDefault="00EA3882" w:rsidP="00045A84">
            <w:pPr>
              <w:jc w:val="center"/>
              <w:rPr>
                <w:szCs w:val="26"/>
                <w:lang w:eastAsia="ar-SA"/>
              </w:rPr>
            </w:pPr>
          </w:p>
        </w:tc>
        <w:tc>
          <w:tcPr>
            <w:tcW w:w="3402" w:type="dxa"/>
            <w:gridSpan w:val="2"/>
          </w:tcPr>
          <w:p w14:paraId="10AFF8AC" w14:textId="77777777" w:rsidR="00EA3882" w:rsidRPr="00B95A09" w:rsidRDefault="00EA3882" w:rsidP="00045A84">
            <w:pPr>
              <w:jc w:val="center"/>
              <w:rPr>
                <w:szCs w:val="26"/>
                <w:lang w:eastAsia="ar-SA"/>
              </w:rPr>
            </w:pPr>
          </w:p>
        </w:tc>
      </w:tr>
      <w:tr w:rsidR="00EA3882" w:rsidRPr="00B95A09" w14:paraId="6A8D6BE6" w14:textId="77777777" w:rsidTr="00045A84">
        <w:trPr>
          <w:gridAfter w:val="1"/>
          <w:wAfter w:w="283" w:type="dxa"/>
          <w:trHeight w:val="328"/>
        </w:trPr>
        <w:tc>
          <w:tcPr>
            <w:tcW w:w="2518" w:type="dxa"/>
            <w:gridSpan w:val="3"/>
            <w:vMerge/>
          </w:tcPr>
          <w:p w14:paraId="3C0CC8E6" w14:textId="77777777" w:rsidR="00EA3882" w:rsidRPr="00B95A09" w:rsidRDefault="00EA3882" w:rsidP="00045A84">
            <w:pPr>
              <w:jc w:val="center"/>
              <w:rPr>
                <w:szCs w:val="26"/>
                <w:lang w:eastAsia="ar-SA"/>
              </w:rPr>
            </w:pPr>
          </w:p>
        </w:tc>
        <w:tc>
          <w:tcPr>
            <w:tcW w:w="1985" w:type="dxa"/>
            <w:gridSpan w:val="2"/>
          </w:tcPr>
          <w:p w14:paraId="5183FCD7" w14:textId="77777777" w:rsidR="00EA3882" w:rsidRPr="00B95A09" w:rsidRDefault="00EA3882" w:rsidP="00045A84">
            <w:pPr>
              <w:jc w:val="center"/>
              <w:rPr>
                <w:szCs w:val="26"/>
                <w:lang w:eastAsia="ar-SA"/>
              </w:rPr>
            </w:pPr>
          </w:p>
        </w:tc>
        <w:tc>
          <w:tcPr>
            <w:tcW w:w="1559" w:type="dxa"/>
          </w:tcPr>
          <w:p w14:paraId="4F87A36A" w14:textId="77777777" w:rsidR="00EA3882" w:rsidRPr="00B95A09" w:rsidRDefault="00EA3882" w:rsidP="00045A84">
            <w:pPr>
              <w:jc w:val="center"/>
              <w:rPr>
                <w:szCs w:val="26"/>
                <w:lang w:eastAsia="ar-SA"/>
              </w:rPr>
            </w:pPr>
          </w:p>
        </w:tc>
        <w:tc>
          <w:tcPr>
            <w:tcW w:w="3402" w:type="dxa"/>
            <w:gridSpan w:val="2"/>
          </w:tcPr>
          <w:p w14:paraId="2194F526" w14:textId="77777777" w:rsidR="00EA3882" w:rsidRPr="00B95A09" w:rsidRDefault="00EA3882" w:rsidP="00045A84">
            <w:pPr>
              <w:jc w:val="center"/>
              <w:rPr>
                <w:szCs w:val="26"/>
                <w:lang w:eastAsia="ar-SA"/>
              </w:rPr>
            </w:pPr>
          </w:p>
        </w:tc>
      </w:tr>
      <w:tr w:rsidR="00EA3882" w:rsidRPr="00B95A09" w14:paraId="5C461FA4" w14:textId="77777777" w:rsidTr="00045A84">
        <w:trPr>
          <w:gridAfter w:val="1"/>
          <w:wAfter w:w="283" w:type="dxa"/>
          <w:trHeight w:val="315"/>
        </w:trPr>
        <w:tc>
          <w:tcPr>
            <w:tcW w:w="2518" w:type="dxa"/>
            <w:gridSpan w:val="3"/>
          </w:tcPr>
          <w:p w14:paraId="4E714021" w14:textId="77777777" w:rsidR="00EA3882" w:rsidRPr="00B95A09" w:rsidRDefault="00EA3882" w:rsidP="00045A84">
            <w:pPr>
              <w:jc w:val="center"/>
              <w:rPr>
                <w:szCs w:val="26"/>
                <w:lang w:eastAsia="ar-SA"/>
              </w:rPr>
            </w:pPr>
            <w:r w:rsidRPr="00B95A09">
              <w:rPr>
                <w:szCs w:val="26"/>
                <w:lang w:eastAsia="ar-SA"/>
              </w:rPr>
              <w:t>...</w:t>
            </w:r>
          </w:p>
        </w:tc>
        <w:tc>
          <w:tcPr>
            <w:tcW w:w="1985" w:type="dxa"/>
            <w:gridSpan w:val="2"/>
          </w:tcPr>
          <w:p w14:paraId="69B60934" w14:textId="77777777" w:rsidR="00EA3882" w:rsidRPr="00B95A09" w:rsidRDefault="00EA3882" w:rsidP="00045A84">
            <w:pPr>
              <w:jc w:val="center"/>
              <w:rPr>
                <w:szCs w:val="26"/>
                <w:lang w:eastAsia="ar-SA"/>
              </w:rPr>
            </w:pPr>
          </w:p>
        </w:tc>
        <w:tc>
          <w:tcPr>
            <w:tcW w:w="1559" w:type="dxa"/>
          </w:tcPr>
          <w:p w14:paraId="078BFA38" w14:textId="77777777" w:rsidR="00EA3882" w:rsidRPr="00B95A09" w:rsidRDefault="00EA3882" w:rsidP="00045A84">
            <w:pPr>
              <w:jc w:val="center"/>
              <w:rPr>
                <w:szCs w:val="26"/>
                <w:lang w:eastAsia="ar-SA"/>
              </w:rPr>
            </w:pPr>
          </w:p>
        </w:tc>
        <w:tc>
          <w:tcPr>
            <w:tcW w:w="3402" w:type="dxa"/>
            <w:gridSpan w:val="2"/>
          </w:tcPr>
          <w:p w14:paraId="200AE028" w14:textId="77777777" w:rsidR="00EA3882" w:rsidRPr="00B95A09" w:rsidRDefault="00EA3882" w:rsidP="00045A84">
            <w:pPr>
              <w:jc w:val="center"/>
              <w:rPr>
                <w:szCs w:val="26"/>
                <w:lang w:eastAsia="ar-SA"/>
              </w:rPr>
            </w:pPr>
          </w:p>
        </w:tc>
      </w:tr>
      <w:tr w:rsidR="00EA3882" w:rsidRPr="00B95A09" w14:paraId="7783A9D3" w14:textId="77777777" w:rsidTr="0004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14:paraId="0938D0DD" w14:textId="77777777" w:rsidR="00EA3882" w:rsidRPr="00B95A09" w:rsidRDefault="00EA3882" w:rsidP="00045A84">
            <w:pPr>
              <w:widowControl w:val="0"/>
              <w:rPr>
                <w:szCs w:val="26"/>
              </w:rPr>
            </w:pPr>
          </w:p>
          <w:p w14:paraId="63B1728B" w14:textId="77777777" w:rsidR="00EA3882" w:rsidRPr="00B95A09" w:rsidRDefault="00EA3882" w:rsidP="00045A84">
            <w:pPr>
              <w:widowControl w:val="0"/>
              <w:rPr>
                <w:szCs w:val="26"/>
              </w:rPr>
            </w:pPr>
            <w:r w:rsidRPr="00B95A09">
              <w:rPr>
                <w:szCs w:val="26"/>
              </w:rPr>
              <w:t>Руководитель заявителя</w:t>
            </w:r>
          </w:p>
        </w:tc>
        <w:tc>
          <w:tcPr>
            <w:tcW w:w="3061" w:type="dxa"/>
            <w:gridSpan w:val="3"/>
            <w:tcBorders>
              <w:top w:val="nil"/>
              <w:left w:val="nil"/>
              <w:bottom w:val="single" w:sz="4" w:space="0" w:color="auto"/>
              <w:right w:val="nil"/>
            </w:tcBorders>
          </w:tcPr>
          <w:p w14:paraId="29842A8B" w14:textId="77777777" w:rsidR="00EA3882" w:rsidRPr="00B95A09" w:rsidRDefault="00EA3882" w:rsidP="00045A84">
            <w:pPr>
              <w:widowControl w:val="0"/>
              <w:rPr>
                <w:szCs w:val="26"/>
              </w:rPr>
            </w:pPr>
          </w:p>
        </w:tc>
        <w:tc>
          <w:tcPr>
            <w:tcW w:w="2558" w:type="dxa"/>
            <w:gridSpan w:val="2"/>
            <w:tcBorders>
              <w:top w:val="nil"/>
              <w:left w:val="nil"/>
              <w:bottom w:val="nil"/>
              <w:right w:val="nil"/>
            </w:tcBorders>
            <w:vAlign w:val="bottom"/>
          </w:tcPr>
          <w:p w14:paraId="4E60ED7D" w14:textId="77777777" w:rsidR="00EA3882" w:rsidRPr="00B95A09" w:rsidRDefault="00EA3882" w:rsidP="00045A84">
            <w:pPr>
              <w:widowControl w:val="0"/>
              <w:rPr>
                <w:szCs w:val="26"/>
              </w:rPr>
            </w:pPr>
            <w:r w:rsidRPr="00B95A09">
              <w:rPr>
                <w:szCs w:val="26"/>
              </w:rPr>
              <w:t>И.О. Фамилия</w:t>
            </w:r>
          </w:p>
        </w:tc>
      </w:tr>
      <w:tr w:rsidR="00EA3882" w:rsidRPr="00B95A09" w14:paraId="7D261810" w14:textId="77777777" w:rsidTr="0004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90"/>
        </w:trPr>
        <w:tc>
          <w:tcPr>
            <w:tcW w:w="4082" w:type="dxa"/>
            <w:gridSpan w:val="3"/>
            <w:tcBorders>
              <w:top w:val="nil"/>
              <w:left w:val="nil"/>
              <w:bottom w:val="nil"/>
              <w:right w:val="nil"/>
            </w:tcBorders>
          </w:tcPr>
          <w:p w14:paraId="1117068E" w14:textId="77777777" w:rsidR="00EA3882" w:rsidRPr="00B95A09" w:rsidRDefault="00EA3882" w:rsidP="00045A84">
            <w:pPr>
              <w:widowControl w:val="0"/>
              <w:rPr>
                <w:szCs w:val="26"/>
              </w:rPr>
            </w:pPr>
          </w:p>
        </w:tc>
        <w:tc>
          <w:tcPr>
            <w:tcW w:w="3061" w:type="dxa"/>
            <w:gridSpan w:val="3"/>
            <w:tcBorders>
              <w:top w:val="single" w:sz="4" w:space="0" w:color="auto"/>
              <w:left w:val="nil"/>
              <w:bottom w:val="nil"/>
              <w:right w:val="nil"/>
            </w:tcBorders>
          </w:tcPr>
          <w:p w14:paraId="3B6335A6" w14:textId="77777777" w:rsidR="00EA3882" w:rsidRPr="00B95A09" w:rsidRDefault="00EA3882" w:rsidP="00045A84">
            <w:pPr>
              <w:widowControl w:val="0"/>
              <w:jc w:val="center"/>
              <w:rPr>
                <w:sz w:val="18"/>
                <w:szCs w:val="18"/>
              </w:rPr>
            </w:pPr>
            <w:r w:rsidRPr="00B95A09">
              <w:rPr>
                <w:sz w:val="18"/>
                <w:szCs w:val="18"/>
              </w:rPr>
              <w:t>(подпись)</w:t>
            </w:r>
          </w:p>
        </w:tc>
        <w:tc>
          <w:tcPr>
            <w:tcW w:w="2558" w:type="dxa"/>
            <w:gridSpan w:val="2"/>
            <w:tcBorders>
              <w:top w:val="nil"/>
              <w:left w:val="nil"/>
              <w:bottom w:val="nil"/>
              <w:right w:val="nil"/>
            </w:tcBorders>
          </w:tcPr>
          <w:p w14:paraId="680E06C1" w14:textId="77777777" w:rsidR="00EA3882" w:rsidRPr="00B95A09" w:rsidRDefault="00EA3882" w:rsidP="00045A84">
            <w:pPr>
              <w:widowControl w:val="0"/>
              <w:rPr>
                <w:szCs w:val="26"/>
              </w:rPr>
            </w:pPr>
          </w:p>
        </w:tc>
      </w:tr>
      <w:tr w:rsidR="00EA3882" w:rsidRPr="00B95A09" w14:paraId="2D07F6CD" w14:textId="77777777" w:rsidTr="0004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2041" w:type="dxa"/>
            <w:tcBorders>
              <w:top w:val="nil"/>
              <w:left w:val="nil"/>
              <w:bottom w:val="nil"/>
              <w:right w:val="nil"/>
            </w:tcBorders>
          </w:tcPr>
          <w:p w14:paraId="39762AFA" w14:textId="77777777" w:rsidR="00EA3882" w:rsidRPr="00B95A09" w:rsidRDefault="00EA3882" w:rsidP="00045A84">
            <w:pPr>
              <w:widowControl w:val="0"/>
              <w:rPr>
                <w:szCs w:val="26"/>
              </w:rPr>
            </w:pPr>
          </w:p>
        </w:tc>
        <w:tc>
          <w:tcPr>
            <w:tcW w:w="2041" w:type="dxa"/>
            <w:gridSpan w:val="2"/>
            <w:tcBorders>
              <w:top w:val="nil"/>
              <w:left w:val="nil"/>
              <w:bottom w:val="nil"/>
              <w:right w:val="nil"/>
            </w:tcBorders>
          </w:tcPr>
          <w:p w14:paraId="055B9AC1" w14:textId="77777777" w:rsidR="00EA3882" w:rsidRDefault="00EA3882" w:rsidP="00045A84">
            <w:pPr>
              <w:widowControl w:val="0"/>
              <w:rPr>
                <w:szCs w:val="26"/>
              </w:rPr>
            </w:pPr>
            <w:r>
              <w:rPr>
                <w:szCs w:val="26"/>
              </w:rPr>
              <w:t>М.П.</w:t>
            </w:r>
          </w:p>
          <w:p w14:paraId="264CA11A" w14:textId="77777777" w:rsidR="00EA3882" w:rsidRPr="00606F54" w:rsidRDefault="00EA3882" w:rsidP="00045A84">
            <w:pPr>
              <w:widowControl w:val="0"/>
              <w:rPr>
                <w:szCs w:val="26"/>
              </w:rPr>
            </w:pPr>
            <w:r w:rsidRPr="00B95A09">
              <w:rPr>
                <w:sz w:val="18"/>
                <w:szCs w:val="18"/>
              </w:rPr>
              <w:t>(при наличии)</w:t>
            </w:r>
          </w:p>
        </w:tc>
        <w:tc>
          <w:tcPr>
            <w:tcW w:w="5619" w:type="dxa"/>
            <w:gridSpan w:val="5"/>
            <w:tcBorders>
              <w:top w:val="nil"/>
              <w:left w:val="nil"/>
              <w:bottom w:val="nil"/>
              <w:right w:val="nil"/>
            </w:tcBorders>
          </w:tcPr>
          <w:p w14:paraId="64CD24C1" w14:textId="77777777" w:rsidR="00EA3882" w:rsidRPr="00B95A09" w:rsidRDefault="00EA3882" w:rsidP="00045A84">
            <w:pPr>
              <w:widowControl w:val="0"/>
              <w:rPr>
                <w:szCs w:val="26"/>
              </w:rPr>
            </w:pPr>
          </w:p>
        </w:tc>
      </w:tr>
      <w:tr w:rsidR="00EA3882" w:rsidRPr="00B95A09" w14:paraId="4B528AE0" w14:textId="77777777" w:rsidTr="0004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14:paraId="2593E586" w14:textId="77777777" w:rsidR="00EA3882" w:rsidRDefault="00EA3882" w:rsidP="00045A84">
            <w:pPr>
              <w:widowControl w:val="0"/>
              <w:rPr>
                <w:szCs w:val="26"/>
              </w:rPr>
            </w:pPr>
            <w:r>
              <w:rPr>
                <w:szCs w:val="26"/>
              </w:rPr>
              <w:t>Главный бухгалтер заявителя</w:t>
            </w:r>
          </w:p>
          <w:p w14:paraId="35D9115C" w14:textId="77777777" w:rsidR="00EA3882" w:rsidRPr="00606F54" w:rsidRDefault="00EA3882" w:rsidP="00045A84">
            <w:pPr>
              <w:widowControl w:val="0"/>
              <w:rPr>
                <w:szCs w:val="26"/>
              </w:rPr>
            </w:pPr>
            <w:r w:rsidRPr="00B95A09">
              <w:rPr>
                <w:sz w:val="18"/>
                <w:szCs w:val="18"/>
              </w:rPr>
              <w:t>(при наличии)</w:t>
            </w:r>
          </w:p>
        </w:tc>
        <w:tc>
          <w:tcPr>
            <w:tcW w:w="3061" w:type="dxa"/>
            <w:gridSpan w:val="3"/>
            <w:tcBorders>
              <w:top w:val="nil"/>
              <w:left w:val="nil"/>
              <w:bottom w:val="single" w:sz="4" w:space="0" w:color="auto"/>
              <w:right w:val="nil"/>
            </w:tcBorders>
          </w:tcPr>
          <w:p w14:paraId="637BBB6E" w14:textId="77777777" w:rsidR="00EA3882" w:rsidRPr="00B95A09" w:rsidRDefault="00EA3882" w:rsidP="00045A84">
            <w:pPr>
              <w:widowControl w:val="0"/>
              <w:rPr>
                <w:szCs w:val="26"/>
              </w:rPr>
            </w:pPr>
          </w:p>
        </w:tc>
        <w:tc>
          <w:tcPr>
            <w:tcW w:w="2558" w:type="dxa"/>
            <w:gridSpan w:val="2"/>
            <w:tcBorders>
              <w:top w:val="nil"/>
              <w:left w:val="nil"/>
              <w:bottom w:val="nil"/>
              <w:right w:val="nil"/>
            </w:tcBorders>
            <w:vAlign w:val="bottom"/>
          </w:tcPr>
          <w:p w14:paraId="1CD24FF7" w14:textId="77777777" w:rsidR="00EA3882" w:rsidRPr="00B95A09" w:rsidRDefault="00EA3882" w:rsidP="00045A84">
            <w:pPr>
              <w:widowControl w:val="0"/>
              <w:rPr>
                <w:szCs w:val="26"/>
              </w:rPr>
            </w:pPr>
            <w:r w:rsidRPr="00B95A09">
              <w:rPr>
                <w:szCs w:val="26"/>
              </w:rPr>
              <w:t>И.О. Фамилия</w:t>
            </w:r>
          </w:p>
        </w:tc>
      </w:tr>
      <w:tr w:rsidR="00EA3882" w:rsidRPr="00B95A09" w14:paraId="6A6723D9" w14:textId="77777777" w:rsidTr="0004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4082" w:type="dxa"/>
            <w:gridSpan w:val="3"/>
            <w:tcBorders>
              <w:top w:val="nil"/>
              <w:left w:val="nil"/>
              <w:bottom w:val="nil"/>
              <w:right w:val="nil"/>
            </w:tcBorders>
          </w:tcPr>
          <w:p w14:paraId="38A68C8A" w14:textId="77777777" w:rsidR="00EA3882" w:rsidRPr="00B95A09" w:rsidRDefault="00EA3882" w:rsidP="00045A84">
            <w:pPr>
              <w:widowControl w:val="0"/>
              <w:rPr>
                <w:szCs w:val="26"/>
              </w:rPr>
            </w:pPr>
          </w:p>
        </w:tc>
        <w:tc>
          <w:tcPr>
            <w:tcW w:w="3061" w:type="dxa"/>
            <w:gridSpan w:val="3"/>
            <w:tcBorders>
              <w:top w:val="single" w:sz="4" w:space="0" w:color="auto"/>
              <w:left w:val="nil"/>
              <w:bottom w:val="nil"/>
              <w:right w:val="nil"/>
            </w:tcBorders>
          </w:tcPr>
          <w:p w14:paraId="686A69D0" w14:textId="77777777" w:rsidR="00EA3882" w:rsidRPr="00B95A09" w:rsidRDefault="00EA3882" w:rsidP="00045A84">
            <w:pPr>
              <w:widowControl w:val="0"/>
              <w:jc w:val="center"/>
              <w:rPr>
                <w:sz w:val="18"/>
                <w:szCs w:val="18"/>
              </w:rPr>
            </w:pPr>
            <w:r w:rsidRPr="00B95A09">
              <w:rPr>
                <w:sz w:val="18"/>
                <w:szCs w:val="18"/>
              </w:rPr>
              <w:t>(подпись)</w:t>
            </w:r>
          </w:p>
        </w:tc>
        <w:tc>
          <w:tcPr>
            <w:tcW w:w="2558" w:type="dxa"/>
            <w:gridSpan w:val="2"/>
            <w:tcBorders>
              <w:top w:val="nil"/>
              <w:left w:val="nil"/>
              <w:bottom w:val="nil"/>
              <w:right w:val="nil"/>
            </w:tcBorders>
          </w:tcPr>
          <w:p w14:paraId="556A4F0A" w14:textId="77777777" w:rsidR="00EA3882" w:rsidRPr="00B95A09" w:rsidRDefault="00EA3882" w:rsidP="00045A84">
            <w:pPr>
              <w:widowControl w:val="0"/>
              <w:rPr>
                <w:szCs w:val="26"/>
              </w:rPr>
            </w:pPr>
          </w:p>
        </w:tc>
      </w:tr>
      <w:tr w:rsidR="00EA3882" w:rsidRPr="00B95A09" w14:paraId="060ABAC5" w14:textId="77777777" w:rsidTr="0004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Pr>
        <w:tc>
          <w:tcPr>
            <w:tcW w:w="9701" w:type="dxa"/>
            <w:gridSpan w:val="8"/>
            <w:tcBorders>
              <w:top w:val="nil"/>
              <w:left w:val="nil"/>
              <w:bottom w:val="nil"/>
              <w:right w:val="nil"/>
            </w:tcBorders>
          </w:tcPr>
          <w:p w14:paraId="11D72748" w14:textId="77777777" w:rsidR="00EA3882" w:rsidRPr="00B95A09" w:rsidRDefault="00EA3882" w:rsidP="00045A84">
            <w:pPr>
              <w:widowControl w:val="0"/>
              <w:rPr>
                <w:szCs w:val="26"/>
              </w:rPr>
            </w:pPr>
            <w:r w:rsidRPr="00B95A09">
              <w:rPr>
                <w:szCs w:val="26"/>
              </w:rPr>
              <w:t>«___» _______________ 20___ года</w:t>
            </w:r>
          </w:p>
        </w:tc>
      </w:tr>
    </w:tbl>
    <w:p w14:paraId="0CAEA2AB" w14:textId="3DA9BC50" w:rsidR="00EA3882" w:rsidRDefault="00EA3882" w:rsidP="00EA3882">
      <w:pPr>
        <w:suppressAutoHyphens/>
        <w:spacing w:line="240" w:lineRule="exact"/>
        <w:ind w:firstLine="709"/>
        <w:jc w:val="both"/>
        <w:rPr>
          <w:b/>
          <w:sz w:val="28"/>
          <w:szCs w:val="28"/>
        </w:rPr>
      </w:pPr>
    </w:p>
    <w:p w14:paraId="33AA2B4B" w14:textId="224BBB1C" w:rsidR="00EA3882" w:rsidRDefault="00EA3882" w:rsidP="00EA3882">
      <w:pPr>
        <w:suppressAutoHyphens/>
        <w:spacing w:line="240" w:lineRule="exact"/>
        <w:ind w:firstLine="709"/>
        <w:jc w:val="both"/>
        <w:rPr>
          <w:b/>
          <w:sz w:val="28"/>
          <w:szCs w:val="28"/>
        </w:rPr>
      </w:pPr>
    </w:p>
    <w:p w14:paraId="4E55D300" w14:textId="4D8C78D2" w:rsidR="00EA3882" w:rsidRDefault="00EA3882" w:rsidP="00EA3882">
      <w:pPr>
        <w:suppressAutoHyphens/>
        <w:spacing w:line="240" w:lineRule="exact"/>
        <w:ind w:firstLine="709"/>
        <w:jc w:val="both"/>
        <w:rPr>
          <w:b/>
          <w:sz w:val="28"/>
          <w:szCs w:val="28"/>
        </w:rPr>
      </w:pPr>
    </w:p>
    <w:p w14:paraId="2103F79E" w14:textId="303F2E62" w:rsidR="00EA3882" w:rsidRDefault="00EA3882" w:rsidP="00EA3882">
      <w:pPr>
        <w:suppressAutoHyphens/>
        <w:spacing w:line="240" w:lineRule="exact"/>
        <w:ind w:firstLine="709"/>
        <w:jc w:val="both"/>
        <w:rPr>
          <w:b/>
          <w:sz w:val="28"/>
          <w:szCs w:val="28"/>
        </w:rPr>
      </w:pPr>
    </w:p>
    <w:p w14:paraId="02E3321B" w14:textId="6105FABE" w:rsidR="00EA3882" w:rsidRDefault="00EA3882" w:rsidP="00EA3882">
      <w:pPr>
        <w:suppressAutoHyphens/>
        <w:spacing w:line="240" w:lineRule="exact"/>
        <w:ind w:firstLine="709"/>
        <w:jc w:val="both"/>
        <w:rPr>
          <w:b/>
          <w:sz w:val="28"/>
          <w:szCs w:val="28"/>
        </w:rPr>
      </w:pPr>
    </w:p>
    <w:p w14:paraId="3D712910" w14:textId="394113B8" w:rsidR="00EA3882" w:rsidRDefault="00EA3882" w:rsidP="00EA3882">
      <w:pPr>
        <w:suppressAutoHyphens/>
        <w:spacing w:line="240" w:lineRule="exact"/>
        <w:ind w:firstLine="709"/>
        <w:jc w:val="both"/>
        <w:rPr>
          <w:b/>
          <w:sz w:val="28"/>
          <w:szCs w:val="28"/>
        </w:rPr>
      </w:pPr>
    </w:p>
    <w:p w14:paraId="109E4992" w14:textId="237923B5" w:rsidR="00EA3882" w:rsidRDefault="00EA3882" w:rsidP="00EA3882">
      <w:pPr>
        <w:suppressAutoHyphens/>
        <w:spacing w:line="240" w:lineRule="exact"/>
        <w:ind w:firstLine="709"/>
        <w:jc w:val="both"/>
        <w:rPr>
          <w:b/>
          <w:sz w:val="28"/>
          <w:szCs w:val="28"/>
        </w:rPr>
      </w:pPr>
    </w:p>
    <w:p w14:paraId="795B9D09" w14:textId="4AA44AA5" w:rsidR="00EA3882" w:rsidRDefault="00EA3882" w:rsidP="00EA3882">
      <w:pPr>
        <w:suppressAutoHyphens/>
        <w:spacing w:line="240" w:lineRule="exact"/>
        <w:ind w:firstLine="709"/>
        <w:jc w:val="both"/>
        <w:rPr>
          <w:b/>
          <w:sz w:val="28"/>
          <w:szCs w:val="28"/>
        </w:rPr>
      </w:pPr>
    </w:p>
    <w:p w14:paraId="1BD076D5" w14:textId="276B8985" w:rsidR="00EA3882" w:rsidRDefault="00EA3882" w:rsidP="00EA3882">
      <w:pPr>
        <w:suppressAutoHyphens/>
        <w:spacing w:line="240" w:lineRule="exact"/>
        <w:ind w:firstLine="709"/>
        <w:jc w:val="both"/>
        <w:rPr>
          <w:b/>
          <w:sz w:val="28"/>
          <w:szCs w:val="28"/>
        </w:rPr>
      </w:pPr>
    </w:p>
    <w:p w14:paraId="6387795F" w14:textId="5F482B58" w:rsidR="00EA3882" w:rsidRDefault="00EA3882" w:rsidP="00EA3882">
      <w:pPr>
        <w:suppressAutoHyphens/>
        <w:spacing w:line="240" w:lineRule="exact"/>
        <w:ind w:firstLine="709"/>
        <w:jc w:val="both"/>
        <w:rPr>
          <w:b/>
          <w:sz w:val="28"/>
          <w:szCs w:val="28"/>
        </w:rPr>
      </w:pPr>
    </w:p>
    <w:p w14:paraId="6EB3B624" w14:textId="7F5F87D9" w:rsidR="00EA3882" w:rsidRDefault="00EA3882" w:rsidP="00EA3882">
      <w:pPr>
        <w:suppressAutoHyphens/>
        <w:spacing w:line="240" w:lineRule="exact"/>
        <w:ind w:firstLine="709"/>
        <w:jc w:val="both"/>
        <w:rPr>
          <w:b/>
          <w:sz w:val="28"/>
          <w:szCs w:val="28"/>
        </w:rPr>
      </w:pPr>
    </w:p>
    <w:p w14:paraId="0EEB8AF1" w14:textId="7D3E03CF" w:rsidR="00EA3882" w:rsidRDefault="00EA3882" w:rsidP="00EA3882">
      <w:pPr>
        <w:suppressAutoHyphens/>
        <w:spacing w:line="240" w:lineRule="exact"/>
        <w:ind w:firstLine="709"/>
        <w:jc w:val="both"/>
        <w:rPr>
          <w:b/>
          <w:sz w:val="28"/>
          <w:szCs w:val="28"/>
        </w:rPr>
      </w:pPr>
    </w:p>
    <w:p w14:paraId="33DCF476" w14:textId="4FAFAC5E" w:rsidR="00EA3882" w:rsidRPr="00EA3882" w:rsidRDefault="00EA3882" w:rsidP="00EA3882">
      <w:pPr>
        <w:widowControl w:val="0"/>
        <w:spacing w:line="240" w:lineRule="exact"/>
        <w:jc w:val="right"/>
        <w:rPr>
          <w:sz w:val="28"/>
          <w:szCs w:val="28"/>
        </w:rPr>
      </w:pPr>
      <w:r w:rsidRPr="00EA3882">
        <w:rPr>
          <w:sz w:val="28"/>
          <w:szCs w:val="28"/>
        </w:rPr>
        <w:lastRenderedPageBreak/>
        <w:t xml:space="preserve">Приложение № </w:t>
      </w:r>
      <w:r>
        <w:rPr>
          <w:sz w:val="28"/>
          <w:szCs w:val="28"/>
        </w:rPr>
        <w:t>2</w:t>
      </w:r>
    </w:p>
    <w:p w14:paraId="3E9B2237"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к Решению о порядке предоставления </w:t>
      </w:r>
    </w:p>
    <w:p w14:paraId="607C7F88" w14:textId="77777777" w:rsidR="00EA3882" w:rsidRPr="00EA3882" w:rsidRDefault="00EA3882" w:rsidP="00EA3882">
      <w:pPr>
        <w:suppressAutoHyphens/>
        <w:spacing w:line="240" w:lineRule="exact"/>
        <w:ind w:firstLine="709"/>
        <w:jc w:val="right"/>
        <w:rPr>
          <w:sz w:val="28"/>
          <w:szCs w:val="28"/>
        </w:rPr>
      </w:pPr>
      <w:r w:rsidRPr="00EA3882">
        <w:rPr>
          <w:sz w:val="28"/>
          <w:szCs w:val="28"/>
        </w:rPr>
        <w:t>субсидии на возмещение части затрат</w:t>
      </w:r>
    </w:p>
    <w:p w14:paraId="23355F4C"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на приобретение горюче-смазочных </w:t>
      </w:r>
    </w:p>
    <w:p w14:paraId="5195A6BF" w14:textId="77777777" w:rsidR="00EA3882" w:rsidRPr="00EA3882" w:rsidRDefault="00EA3882" w:rsidP="00EA3882">
      <w:pPr>
        <w:suppressAutoHyphens/>
        <w:spacing w:line="240" w:lineRule="exact"/>
        <w:ind w:firstLine="709"/>
        <w:jc w:val="right"/>
        <w:rPr>
          <w:sz w:val="28"/>
          <w:szCs w:val="28"/>
        </w:rPr>
      </w:pPr>
      <w:r w:rsidRPr="00EA3882">
        <w:rPr>
          <w:sz w:val="28"/>
          <w:szCs w:val="28"/>
        </w:rPr>
        <w:t>материалов юридическим лицам</w:t>
      </w:r>
    </w:p>
    <w:p w14:paraId="752AD9CE" w14:textId="77777777" w:rsidR="00EA3882" w:rsidRPr="00EA3882" w:rsidRDefault="00EA3882" w:rsidP="00EA3882">
      <w:pPr>
        <w:suppressAutoHyphens/>
        <w:spacing w:line="240" w:lineRule="exact"/>
        <w:ind w:firstLine="709"/>
        <w:jc w:val="right"/>
        <w:rPr>
          <w:sz w:val="28"/>
          <w:szCs w:val="28"/>
          <w:shd w:val="clear" w:color="auto" w:fill="FFFFFF"/>
        </w:rPr>
      </w:pPr>
      <w:r w:rsidRPr="00EA3882">
        <w:rPr>
          <w:sz w:val="28"/>
          <w:szCs w:val="28"/>
        </w:rPr>
        <w:t xml:space="preserve"> </w:t>
      </w:r>
      <w:r w:rsidRPr="00EA3882">
        <w:rPr>
          <w:sz w:val="28"/>
          <w:szCs w:val="28"/>
          <w:shd w:val="clear" w:color="auto" w:fill="FFFFFF"/>
        </w:rPr>
        <w:t xml:space="preserve">(за исключением государственных </w:t>
      </w:r>
    </w:p>
    <w:p w14:paraId="07F2ADAC" w14:textId="77777777" w:rsidR="00EA3882" w:rsidRPr="00EA3882" w:rsidRDefault="00EA3882" w:rsidP="00EA3882">
      <w:pPr>
        <w:suppressAutoHyphens/>
        <w:spacing w:line="240" w:lineRule="exact"/>
        <w:ind w:firstLine="709"/>
        <w:jc w:val="right"/>
        <w:rPr>
          <w:sz w:val="28"/>
          <w:szCs w:val="28"/>
          <w:shd w:val="clear" w:color="auto" w:fill="FFFFFF"/>
        </w:rPr>
      </w:pPr>
      <w:r w:rsidRPr="00EA3882">
        <w:rPr>
          <w:sz w:val="28"/>
          <w:szCs w:val="28"/>
          <w:shd w:val="clear" w:color="auto" w:fill="FFFFFF"/>
        </w:rPr>
        <w:t xml:space="preserve">(муниципальных) учреждений) </w:t>
      </w:r>
    </w:p>
    <w:p w14:paraId="03FD6074"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и индивидуальным предпринимателям </w:t>
      </w:r>
    </w:p>
    <w:p w14:paraId="2A69E1C3" w14:textId="77777777" w:rsidR="00EA3882" w:rsidRPr="00EA3882" w:rsidRDefault="00EA3882" w:rsidP="00EA3882">
      <w:pPr>
        <w:suppressAutoHyphens/>
        <w:spacing w:line="240" w:lineRule="exact"/>
        <w:ind w:firstLine="709"/>
        <w:jc w:val="right"/>
        <w:rPr>
          <w:sz w:val="28"/>
          <w:szCs w:val="28"/>
        </w:rPr>
      </w:pPr>
      <w:r w:rsidRPr="00EA3882">
        <w:rPr>
          <w:sz w:val="28"/>
          <w:szCs w:val="28"/>
        </w:rPr>
        <w:t>на создание условий для обеспечения</w:t>
      </w:r>
    </w:p>
    <w:p w14:paraId="3B06C258"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жителей отдалённых и (или) труднодоступных </w:t>
      </w:r>
    </w:p>
    <w:p w14:paraId="0D5A6EE8"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населённых пунктов Шимского </w:t>
      </w:r>
    </w:p>
    <w:p w14:paraId="615D71F4" w14:textId="77777777" w:rsidR="00EA3882" w:rsidRPr="00EA3882" w:rsidRDefault="00EA3882" w:rsidP="00EA3882">
      <w:pPr>
        <w:suppressAutoHyphens/>
        <w:spacing w:line="240" w:lineRule="exact"/>
        <w:ind w:firstLine="709"/>
        <w:jc w:val="right"/>
        <w:rPr>
          <w:sz w:val="28"/>
          <w:szCs w:val="28"/>
        </w:rPr>
      </w:pPr>
      <w:r w:rsidRPr="00EA3882">
        <w:rPr>
          <w:sz w:val="28"/>
          <w:szCs w:val="28"/>
        </w:rPr>
        <w:t>муниципального района услугами торговли</w:t>
      </w:r>
    </w:p>
    <w:p w14:paraId="58E975E8"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посредством мобильных торговых объектов,</w:t>
      </w:r>
    </w:p>
    <w:p w14:paraId="0F5D1E13"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осуществляющих доставку </w:t>
      </w:r>
    </w:p>
    <w:p w14:paraId="02577BC0" w14:textId="21747FEC" w:rsidR="00EA3882" w:rsidRDefault="00EA3882" w:rsidP="00EA3882">
      <w:pPr>
        <w:suppressAutoHyphens/>
        <w:spacing w:line="240" w:lineRule="exact"/>
        <w:ind w:firstLine="709"/>
        <w:jc w:val="right"/>
        <w:rPr>
          <w:sz w:val="28"/>
          <w:szCs w:val="28"/>
        </w:rPr>
      </w:pPr>
      <w:r w:rsidRPr="00EA3882">
        <w:rPr>
          <w:sz w:val="28"/>
          <w:szCs w:val="28"/>
        </w:rPr>
        <w:t>и реализацию товаров</w:t>
      </w:r>
    </w:p>
    <w:p w14:paraId="0D5C382F" w14:textId="4357DBE4" w:rsidR="00EA3882" w:rsidRDefault="00EA3882" w:rsidP="00EA3882">
      <w:pPr>
        <w:suppressAutoHyphens/>
        <w:spacing w:line="240" w:lineRule="exact"/>
        <w:ind w:firstLine="709"/>
        <w:jc w:val="right"/>
        <w:rPr>
          <w:sz w:val="28"/>
          <w:szCs w:val="28"/>
        </w:rPr>
      </w:pPr>
    </w:p>
    <w:p w14:paraId="1C9B8848" w14:textId="15C7EC74" w:rsidR="00EA3882" w:rsidRDefault="00EA3882" w:rsidP="00EA3882">
      <w:pPr>
        <w:suppressAutoHyphens/>
        <w:spacing w:line="240" w:lineRule="exact"/>
        <w:ind w:firstLine="709"/>
        <w:jc w:val="right"/>
        <w:rPr>
          <w:sz w:val="28"/>
          <w:szCs w:val="28"/>
        </w:rPr>
      </w:pPr>
    </w:p>
    <w:p w14:paraId="31C6DDC2" w14:textId="3536171F" w:rsidR="00EA3882" w:rsidRDefault="00EA3882" w:rsidP="00EA3882">
      <w:pPr>
        <w:suppressAutoHyphens/>
        <w:spacing w:line="240" w:lineRule="exact"/>
        <w:ind w:firstLine="709"/>
        <w:jc w:val="right"/>
        <w:rPr>
          <w:sz w:val="28"/>
          <w:szCs w:val="28"/>
        </w:rPr>
      </w:pPr>
    </w:p>
    <w:p w14:paraId="7721CA37" w14:textId="77777777" w:rsidR="00EA3882" w:rsidRDefault="00EA3882" w:rsidP="00EA3882">
      <w:pPr>
        <w:suppressAutoHyphens/>
        <w:spacing w:line="240" w:lineRule="exact"/>
        <w:ind w:firstLine="709"/>
        <w:jc w:val="right"/>
        <w:rPr>
          <w:sz w:val="28"/>
          <w:szCs w:val="28"/>
        </w:rPr>
      </w:pPr>
    </w:p>
    <w:p w14:paraId="13C72021" w14:textId="77777777" w:rsidR="00EA3882" w:rsidRDefault="00EA3882" w:rsidP="00EA3882">
      <w:pPr>
        <w:spacing w:line="280" w:lineRule="exact"/>
        <w:ind w:firstLine="567"/>
        <w:jc w:val="center"/>
        <w:rPr>
          <w:rFonts w:eastAsia="Calibri"/>
          <w:b/>
          <w:szCs w:val="26"/>
        </w:rPr>
      </w:pPr>
      <w:r>
        <w:rPr>
          <w:rFonts w:eastAsia="Calibri"/>
          <w:b/>
          <w:szCs w:val="26"/>
        </w:rPr>
        <w:t>СПРАВКА- ОТЧЁТ</w:t>
      </w:r>
    </w:p>
    <w:p w14:paraId="59285E1D" w14:textId="77777777" w:rsidR="00EA3882" w:rsidRDefault="00EA3882" w:rsidP="00EA3882">
      <w:pPr>
        <w:spacing w:line="280" w:lineRule="exact"/>
        <w:ind w:firstLine="567"/>
        <w:jc w:val="center"/>
        <w:rPr>
          <w:rFonts w:eastAsia="Calibri"/>
          <w:b/>
          <w:szCs w:val="26"/>
        </w:rPr>
      </w:pPr>
      <w:r>
        <w:rPr>
          <w:rFonts w:eastAsia="Calibri"/>
          <w:b/>
          <w:szCs w:val="26"/>
        </w:rPr>
        <w:t>о маршрутах движения мобильных торговых объектов</w:t>
      </w:r>
    </w:p>
    <w:p w14:paraId="7CAF6D5A" w14:textId="77777777" w:rsidR="00EA3882" w:rsidRDefault="00EA3882" w:rsidP="00EA3882">
      <w:pPr>
        <w:spacing w:line="280" w:lineRule="exact"/>
        <w:ind w:firstLine="567"/>
        <w:jc w:val="center"/>
        <w:rPr>
          <w:rFonts w:eastAsia="Calibri"/>
          <w:b/>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EA3882" w:rsidRPr="00315B85" w14:paraId="712A8CEE" w14:textId="77777777" w:rsidTr="00045A84">
        <w:tc>
          <w:tcPr>
            <w:tcW w:w="1595" w:type="dxa"/>
          </w:tcPr>
          <w:p w14:paraId="71030855" w14:textId="77777777" w:rsidR="00EA3882" w:rsidRPr="00315B85" w:rsidRDefault="00EA3882" w:rsidP="00045A84">
            <w:pPr>
              <w:spacing w:line="280" w:lineRule="exact"/>
              <w:jc w:val="center"/>
              <w:rPr>
                <w:rFonts w:eastAsia="Calibri"/>
                <w:szCs w:val="26"/>
              </w:rPr>
            </w:pPr>
            <w:r w:rsidRPr="00315B85">
              <w:rPr>
                <w:rFonts w:eastAsia="Calibri"/>
                <w:szCs w:val="26"/>
              </w:rPr>
              <w:t>Дата</w:t>
            </w:r>
          </w:p>
        </w:tc>
        <w:tc>
          <w:tcPr>
            <w:tcW w:w="1595" w:type="dxa"/>
          </w:tcPr>
          <w:p w14:paraId="1C63A1C9" w14:textId="77777777" w:rsidR="00EA3882" w:rsidRPr="00315B85" w:rsidRDefault="00EA3882" w:rsidP="00045A84">
            <w:pPr>
              <w:spacing w:line="280" w:lineRule="exact"/>
              <w:jc w:val="center"/>
              <w:rPr>
                <w:rFonts w:eastAsia="Calibri"/>
                <w:szCs w:val="26"/>
              </w:rPr>
            </w:pPr>
            <w:r w:rsidRPr="00315B85">
              <w:rPr>
                <w:rFonts w:eastAsia="Calibri"/>
                <w:szCs w:val="26"/>
              </w:rPr>
              <w:t>Номер маршрута</w:t>
            </w:r>
          </w:p>
        </w:tc>
        <w:tc>
          <w:tcPr>
            <w:tcW w:w="1595" w:type="dxa"/>
          </w:tcPr>
          <w:p w14:paraId="35426E11" w14:textId="77777777" w:rsidR="00EA3882" w:rsidRPr="00315B85" w:rsidRDefault="00EA3882" w:rsidP="00045A84">
            <w:pPr>
              <w:spacing w:line="280" w:lineRule="exact"/>
              <w:jc w:val="center"/>
              <w:rPr>
                <w:rFonts w:eastAsia="Calibri"/>
                <w:szCs w:val="26"/>
              </w:rPr>
            </w:pPr>
            <w:r w:rsidRPr="00315B85">
              <w:rPr>
                <w:rFonts w:eastAsia="Calibri"/>
                <w:szCs w:val="26"/>
              </w:rPr>
              <w:t>Общая протяжённость маршрута</w:t>
            </w:r>
          </w:p>
        </w:tc>
        <w:tc>
          <w:tcPr>
            <w:tcW w:w="1595" w:type="dxa"/>
          </w:tcPr>
          <w:p w14:paraId="5085580B" w14:textId="77777777" w:rsidR="00EA3882" w:rsidRPr="00315B85" w:rsidRDefault="00EA3882" w:rsidP="00045A84">
            <w:pPr>
              <w:spacing w:line="280" w:lineRule="exact"/>
              <w:jc w:val="center"/>
              <w:rPr>
                <w:rFonts w:eastAsia="Calibri"/>
                <w:szCs w:val="26"/>
              </w:rPr>
            </w:pPr>
            <w:r w:rsidRPr="00315B85">
              <w:rPr>
                <w:rFonts w:eastAsia="Calibri"/>
                <w:szCs w:val="26"/>
              </w:rPr>
              <w:t>Начальный населённый пункт</w:t>
            </w:r>
          </w:p>
        </w:tc>
        <w:tc>
          <w:tcPr>
            <w:tcW w:w="1595" w:type="dxa"/>
          </w:tcPr>
          <w:p w14:paraId="268F7DFB" w14:textId="77777777" w:rsidR="00EA3882" w:rsidRPr="00315B85" w:rsidRDefault="00EA3882" w:rsidP="00045A84">
            <w:pPr>
              <w:spacing w:line="280" w:lineRule="exact"/>
              <w:jc w:val="center"/>
              <w:rPr>
                <w:rFonts w:eastAsia="Calibri"/>
                <w:szCs w:val="26"/>
              </w:rPr>
            </w:pPr>
            <w:r w:rsidRPr="00315B85">
              <w:rPr>
                <w:rFonts w:eastAsia="Calibri"/>
                <w:szCs w:val="26"/>
              </w:rPr>
              <w:t>Промежуточный населённый пункт</w:t>
            </w:r>
          </w:p>
        </w:tc>
        <w:tc>
          <w:tcPr>
            <w:tcW w:w="1596" w:type="dxa"/>
          </w:tcPr>
          <w:p w14:paraId="69E0D3CF" w14:textId="77777777" w:rsidR="00EA3882" w:rsidRPr="00315B85" w:rsidRDefault="00EA3882" w:rsidP="00045A84">
            <w:pPr>
              <w:spacing w:line="280" w:lineRule="exact"/>
              <w:jc w:val="center"/>
              <w:rPr>
                <w:rFonts w:eastAsia="Calibri"/>
                <w:szCs w:val="26"/>
              </w:rPr>
            </w:pPr>
            <w:r w:rsidRPr="00315B85">
              <w:rPr>
                <w:rFonts w:eastAsia="Calibri"/>
                <w:szCs w:val="26"/>
              </w:rPr>
              <w:t>Конечный населённый пункт</w:t>
            </w:r>
          </w:p>
        </w:tc>
      </w:tr>
      <w:tr w:rsidR="00EA3882" w:rsidRPr="00315B85" w14:paraId="6B38ECF6" w14:textId="77777777" w:rsidTr="00045A84">
        <w:tc>
          <w:tcPr>
            <w:tcW w:w="1595" w:type="dxa"/>
          </w:tcPr>
          <w:p w14:paraId="086D7369" w14:textId="77777777" w:rsidR="00EA3882" w:rsidRPr="00315B85" w:rsidRDefault="00EA3882" w:rsidP="00045A84">
            <w:pPr>
              <w:spacing w:line="280" w:lineRule="exact"/>
              <w:jc w:val="both"/>
              <w:rPr>
                <w:rFonts w:eastAsia="Calibri"/>
                <w:b/>
                <w:szCs w:val="26"/>
              </w:rPr>
            </w:pPr>
          </w:p>
        </w:tc>
        <w:tc>
          <w:tcPr>
            <w:tcW w:w="1595" w:type="dxa"/>
          </w:tcPr>
          <w:p w14:paraId="69F13AD0" w14:textId="77777777" w:rsidR="00EA3882" w:rsidRPr="00315B85" w:rsidRDefault="00EA3882" w:rsidP="00045A84">
            <w:pPr>
              <w:spacing w:line="280" w:lineRule="exact"/>
              <w:jc w:val="both"/>
              <w:rPr>
                <w:rFonts w:eastAsia="Calibri"/>
                <w:b/>
                <w:szCs w:val="26"/>
              </w:rPr>
            </w:pPr>
          </w:p>
        </w:tc>
        <w:tc>
          <w:tcPr>
            <w:tcW w:w="1595" w:type="dxa"/>
          </w:tcPr>
          <w:p w14:paraId="666A3C30" w14:textId="77777777" w:rsidR="00EA3882" w:rsidRPr="00315B85" w:rsidRDefault="00EA3882" w:rsidP="00045A84">
            <w:pPr>
              <w:spacing w:line="280" w:lineRule="exact"/>
              <w:jc w:val="both"/>
              <w:rPr>
                <w:rFonts w:eastAsia="Calibri"/>
                <w:b/>
                <w:szCs w:val="26"/>
              </w:rPr>
            </w:pPr>
          </w:p>
        </w:tc>
        <w:tc>
          <w:tcPr>
            <w:tcW w:w="1595" w:type="dxa"/>
          </w:tcPr>
          <w:p w14:paraId="1493FC98" w14:textId="77777777" w:rsidR="00EA3882" w:rsidRPr="00315B85" w:rsidRDefault="00EA3882" w:rsidP="00045A84">
            <w:pPr>
              <w:spacing w:line="280" w:lineRule="exact"/>
              <w:jc w:val="both"/>
              <w:rPr>
                <w:rFonts w:eastAsia="Calibri"/>
                <w:b/>
                <w:szCs w:val="26"/>
              </w:rPr>
            </w:pPr>
          </w:p>
        </w:tc>
        <w:tc>
          <w:tcPr>
            <w:tcW w:w="1595" w:type="dxa"/>
          </w:tcPr>
          <w:p w14:paraId="0C4E1010" w14:textId="77777777" w:rsidR="00EA3882" w:rsidRPr="00315B85" w:rsidRDefault="00EA3882" w:rsidP="00045A84">
            <w:pPr>
              <w:spacing w:line="280" w:lineRule="exact"/>
              <w:jc w:val="both"/>
              <w:rPr>
                <w:rFonts w:eastAsia="Calibri"/>
                <w:b/>
                <w:szCs w:val="26"/>
              </w:rPr>
            </w:pPr>
          </w:p>
        </w:tc>
        <w:tc>
          <w:tcPr>
            <w:tcW w:w="1596" w:type="dxa"/>
          </w:tcPr>
          <w:p w14:paraId="29CAFC2C" w14:textId="77777777" w:rsidR="00EA3882" w:rsidRPr="00315B85" w:rsidRDefault="00EA3882" w:rsidP="00045A84">
            <w:pPr>
              <w:spacing w:line="280" w:lineRule="exact"/>
              <w:jc w:val="both"/>
              <w:rPr>
                <w:rFonts w:eastAsia="Calibri"/>
                <w:b/>
                <w:szCs w:val="26"/>
              </w:rPr>
            </w:pPr>
          </w:p>
        </w:tc>
      </w:tr>
      <w:tr w:rsidR="00EA3882" w:rsidRPr="00315B85" w14:paraId="3494922C" w14:textId="77777777" w:rsidTr="00045A84">
        <w:tc>
          <w:tcPr>
            <w:tcW w:w="1595" w:type="dxa"/>
          </w:tcPr>
          <w:p w14:paraId="01E7966D" w14:textId="77777777" w:rsidR="00EA3882" w:rsidRPr="00315B85" w:rsidRDefault="00EA3882" w:rsidP="00045A84">
            <w:pPr>
              <w:spacing w:line="280" w:lineRule="exact"/>
              <w:jc w:val="both"/>
              <w:rPr>
                <w:rFonts w:eastAsia="Calibri"/>
                <w:b/>
                <w:szCs w:val="26"/>
              </w:rPr>
            </w:pPr>
          </w:p>
        </w:tc>
        <w:tc>
          <w:tcPr>
            <w:tcW w:w="1595" w:type="dxa"/>
          </w:tcPr>
          <w:p w14:paraId="2C828D38" w14:textId="77777777" w:rsidR="00EA3882" w:rsidRPr="00315B85" w:rsidRDefault="00EA3882" w:rsidP="00045A84">
            <w:pPr>
              <w:spacing w:line="280" w:lineRule="exact"/>
              <w:jc w:val="both"/>
              <w:rPr>
                <w:rFonts w:eastAsia="Calibri"/>
                <w:b/>
                <w:szCs w:val="26"/>
              </w:rPr>
            </w:pPr>
          </w:p>
        </w:tc>
        <w:tc>
          <w:tcPr>
            <w:tcW w:w="1595" w:type="dxa"/>
          </w:tcPr>
          <w:p w14:paraId="27706AF9" w14:textId="77777777" w:rsidR="00EA3882" w:rsidRPr="00315B85" w:rsidRDefault="00EA3882" w:rsidP="00045A84">
            <w:pPr>
              <w:spacing w:line="280" w:lineRule="exact"/>
              <w:jc w:val="both"/>
              <w:rPr>
                <w:rFonts w:eastAsia="Calibri"/>
                <w:b/>
                <w:szCs w:val="26"/>
              </w:rPr>
            </w:pPr>
          </w:p>
        </w:tc>
        <w:tc>
          <w:tcPr>
            <w:tcW w:w="1595" w:type="dxa"/>
          </w:tcPr>
          <w:p w14:paraId="1EC4A3D5" w14:textId="77777777" w:rsidR="00EA3882" w:rsidRPr="00315B85" w:rsidRDefault="00EA3882" w:rsidP="00045A84">
            <w:pPr>
              <w:spacing w:line="280" w:lineRule="exact"/>
              <w:jc w:val="both"/>
              <w:rPr>
                <w:rFonts w:eastAsia="Calibri"/>
                <w:b/>
                <w:szCs w:val="26"/>
              </w:rPr>
            </w:pPr>
          </w:p>
        </w:tc>
        <w:tc>
          <w:tcPr>
            <w:tcW w:w="1595" w:type="dxa"/>
          </w:tcPr>
          <w:p w14:paraId="78CDDFE4" w14:textId="77777777" w:rsidR="00EA3882" w:rsidRPr="00315B85" w:rsidRDefault="00EA3882" w:rsidP="00045A84">
            <w:pPr>
              <w:spacing w:line="280" w:lineRule="exact"/>
              <w:jc w:val="both"/>
              <w:rPr>
                <w:rFonts w:eastAsia="Calibri"/>
                <w:b/>
                <w:szCs w:val="26"/>
              </w:rPr>
            </w:pPr>
          </w:p>
        </w:tc>
        <w:tc>
          <w:tcPr>
            <w:tcW w:w="1596" w:type="dxa"/>
          </w:tcPr>
          <w:p w14:paraId="0D1332E7" w14:textId="77777777" w:rsidR="00EA3882" w:rsidRPr="00315B85" w:rsidRDefault="00EA3882" w:rsidP="00045A84">
            <w:pPr>
              <w:spacing w:line="280" w:lineRule="exact"/>
              <w:jc w:val="both"/>
              <w:rPr>
                <w:rFonts w:eastAsia="Calibri"/>
                <w:b/>
                <w:szCs w:val="26"/>
              </w:rPr>
            </w:pPr>
          </w:p>
        </w:tc>
      </w:tr>
      <w:tr w:rsidR="00EA3882" w:rsidRPr="00315B85" w14:paraId="7E4FD050" w14:textId="77777777" w:rsidTr="00045A84">
        <w:tc>
          <w:tcPr>
            <w:tcW w:w="1595" w:type="dxa"/>
          </w:tcPr>
          <w:p w14:paraId="42B87C0C" w14:textId="77777777" w:rsidR="00EA3882" w:rsidRPr="00315B85" w:rsidRDefault="00EA3882" w:rsidP="00045A84">
            <w:pPr>
              <w:spacing w:line="280" w:lineRule="exact"/>
              <w:jc w:val="both"/>
              <w:rPr>
                <w:rFonts w:eastAsia="Calibri"/>
                <w:b/>
                <w:szCs w:val="26"/>
              </w:rPr>
            </w:pPr>
          </w:p>
        </w:tc>
        <w:tc>
          <w:tcPr>
            <w:tcW w:w="1595" w:type="dxa"/>
          </w:tcPr>
          <w:p w14:paraId="3A7BBEF0" w14:textId="77777777" w:rsidR="00EA3882" w:rsidRPr="00315B85" w:rsidRDefault="00EA3882" w:rsidP="00045A84">
            <w:pPr>
              <w:spacing w:line="280" w:lineRule="exact"/>
              <w:jc w:val="both"/>
              <w:rPr>
                <w:rFonts w:eastAsia="Calibri"/>
                <w:b/>
                <w:szCs w:val="26"/>
              </w:rPr>
            </w:pPr>
          </w:p>
        </w:tc>
        <w:tc>
          <w:tcPr>
            <w:tcW w:w="1595" w:type="dxa"/>
          </w:tcPr>
          <w:p w14:paraId="3858CA37" w14:textId="77777777" w:rsidR="00EA3882" w:rsidRPr="00315B85" w:rsidRDefault="00EA3882" w:rsidP="00045A84">
            <w:pPr>
              <w:spacing w:line="280" w:lineRule="exact"/>
              <w:jc w:val="both"/>
              <w:rPr>
                <w:rFonts w:eastAsia="Calibri"/>
                <w:b/>
                <w:szCs w:val="26"/>
              </w:rPr>
            </w:pPr>
          </w:p>
        </w:tc>
        <w:tc>
          <w:tcPr>
            <w:tcW w:w="1595" w:type="dxa"/>
          </w:tcPr>
          <w:p w14:paraId="41526F54" w14:textId="77777777" w:rsidR="00EA3882" w:rsidRPr="00315B85" w:rsidRDefault="00EA3882" w:rsidP="00045A84">
            <w:pPr>
              <w:spacing w:line="280" w:lineRule="exact"/>
              <w:jc w:val="both"/>
              <w:rPr>
                <w:rFonts w:eastAsia="Calibri"/>
                <w:b/>
                <w:szCs w:val="26"/>
              </w:rPr>
            </w:pPr>
          </w:p>
        </w:tc>
        <w:tc>
          <w:tcPr>
            <w:tcW w:w="1595" w:type="dxa"/>
          </w:tcPr>
          <w:p w14:paraId="1285D112" w14:textId="77777777" w:rsidR="00EA3882" w:rsidRPr="00315B85" w:rsidRDefault="00EA3882" w:rsidP="00045A84">
            <w:pPr>
              <w:spacing w:line="280" w:lineRule="exact"/>
              <w:jc w:val="both"/>
              <w:rPr>
                <w:rFonts w:eastAsia="Calibri"/>
                <w:b/>
                <w:szCs w:val="26"/>
              </w:rPr>
            </w:pPr>
          </w:p>
        </w:tc>
        <w:tc>
          <w:tcPr>
            <w:tcW w:w="1596" w:type="dxa"/>
          </w:tcPr>
          <w:p w14:paraId="32B25411" w14:textId="77777777" w:rsidR="00EA3882" w:rsidRPr="00315B85" w:rsidRDefault="00EA3882" w:rsidP="00045A84">
            <w:pPr>
              <w:spacing w:line="280" w:lineRule="exact"/>
              <w:jc w:val="both"/>
              <w:rPr>
                <w:rFonts w:eastAsia="Calibri"/>
                <w:b/>
                <w:szCs w:val="26"/>
              </w:rPr>
            </w:pPr>
          </w:p>
        </w:tc>
      </w:tr>
    </w:tbl>
    <w:p w14:paraId="56F7797C" w14:textId="77777777" w:rsidR="00EA3882" w:rsidRDefault="00EA3882" w:rsidP="00EA3882">
      <w:pPr>
        <w:spacing w:line="280" w:lineRule="exact"/>
        <w:jc w:val="both"/>
        <w:rPr>
          <w:rFonts w:eastAsia="Calibri"/>
          <w:b/>
          <w:szCs w:val="26"/>
        </w:rPr>
      </w:pPr>
    </w:p>
    <w:p w14:paraId="6EFC5D97" w14:textId="77777777" w:rsidR="00EA3882" w:rsidRDefault="00EA3882" w:rsidP="00EA3882">
      <w:pPr>
        <w:spacing w:line="280" w:lineRule="exact"/>
        <w:jc w:val="both"/>
        <w:rPr>
          <w:rFonts w:eastAsia="Calibri"/>
          <w:szCs w:val="26"/>
        </w:rPr>
      </w:pPr>
    </w:p>
    <w:p w14:paraId="629F5800" w14:textId="77777777" w:rsidR="00EA3882" w:rsidRDefault="00EA3882" w:rsidP="00EA3882">
      <w:pPr>
        <w:spacing w:line="280" w:lineRule="exact"/>
        <w:jc w:val="both"/>
        <w:rPr>
          <w:rFonts w:eastAsia="Calibri"/>
          <w:szCs w:val="26"/>
        </w:rPr>
      </w:pPr>
    </w:p>
    <w:p w14:paraId="15FFD271" w14:textId="77777777" w:rsidR="00EA3882" w:rsidRPr="00B95A09" w:rsidRDefault="00EA3882" w:rsidP="00EA3882">
      <w:pPr>
        <w:pStyle w:val="ConsPlusNonformat"/>
        <w:ind w:left="-142"/>
        <w:jc w:val="both"/>
        <w:rPr>
          <w:rFonts w:ascii="Times New Roman" w:hAnsi="Times New Roman" w:cs="Times New Roman"/>
          <w:sz w:val="18"/>
          <w:szCs w:val="18"/>
        </w:rPr>
      </w:pPr>
      <w:r w:rsidRPr="00B34A24">
        <w:rPr>
          <w:rFonts w:ascii="Times New Roman" w:hAnsi="Times New Roman" w:cs="Times New Roman"/>
          <w:sz w:val="26"/>
          <w:szCs w:val="26"/>
        </w:rPr>
        <w:t>Глава</w:t>
      </w:r>
      <w:r>
        <w:rPr>
          <w:rFonts w:ascii="Times New Roman" w:hAnsi="Times New Roman" w:cs="Times New Roman"/>
          <w:sz w:val="26"/>
          <w:szCs w:val="26"/>
        </w:rPr>
        <w:t xml:space="preserve"> </w:t>
      </w:r>
      <w:r w:rsidRPr="00B34A24">
        <w:rPr>
          <w:rFonts w:ascii="Times New Roman" w:hAnsi="Times New Roman" w:cs="Times New Roman"/>
          <w:sz w:val="26"/>
          <w:szCs w:val="26"/>
        </w:rPr>
        <w:t>______________________</w:t>
      </w:r>
      <w:r>
        <w:rPr>
          <w:rFonts w:ascii="Times New Roman" w:hAnsi="Times New Roman" w:cs="Times New Roman"/>
          <w:sz w:val="26"/>
          <w:szCs w:val="26"/>
        </w:rPr>
        <w:t xml:space="preserve"> </w:t>
      </w:r>
      <w:r w:rsidRPr="00B34A24">
        <w:rPr>
          <w:rFonts w:ascii="Times New Roman" w:hAnsi="Times New Roman" w:cs="Times New Roman"/>
          <w:sz w:val="26"/>
          <w:szCs w:val="26"/>
        </w:rPr>
        <w:t>по</w:t>
      </w:r>
      <w:r>
        <w:rPr>
          <w:rFonts w:ascii="Times New Roman" w:hAnsi="Times New Roman" w:cs="Times New Roman"/>
          <w:sz w:val="26"/>
          <w:szCs w:val="26"/>
        </w:rPr>
        <w:t xml:space="preserve">селения </w:t>
      </w:r>
      <w:r w:rsidRPr="00B95A09">
        <w:rPr>
          <w:rFonts w:ascii="Times New Roman" w:hAnsi="Times New Roman" w:cs="Times New Roman"/>
          <w:sz w:val="26"/>
          <w:szCs w:val="26"/>
        </w:rPr>
        <w:t xml:space="preserve">________________ </w:t>
      </w:r>
      <w:proofErr w:type="spellStart"/>
      <w:r>
        <w:rPr>
          <w:rFonts w:ascii="Times New Roman" w:hAnsi="Times New Roman" w:cs="Times New Roman"/>
          <w:sz w:val="26"/>
          <w:szCs w:val="26"/>
        </w:rPr>
        <w:t>И.О.Фамилия</w:t>
      </w:r>
      <w:proofErr w:type="spellEnd"/>
    </w:p>
    <w:p w14:paraId="1238F5BF" w14:textId="77777777" w:rsidR="00EA3882" w:rsidRPr="00B95A09" w:rsidRDefault="00EA3882" w:rsidP="00EA3882">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(наименование </w:t>
      </w:r>
      <w:proofErr w:type="gramStart"/>
      <w:r>
        <w:rPr>
          <w:rFonts w:ascii="Times New Roman" w:hAnsi="Times New Roman" w:cs="Times New Roman"/>
          <w:sz w:val="18"/>
          <w:szCs w:val="18"/>
        </w:rPr>
        <w:t xml:space="preserve">поселения)   </w:t>
      </w:r>
      <w:proofErr w:type="gramEnd"/>
      <w:r>
        <w:rPr>
          <w:rFonts w:ascii="Times New Roman" w:hAnsi="Times New Roman" w:cs="Times New Roman"/>
          <w:sz w:val="18"/>
          <w:szCs w:val="18"/>
        </w:rPr>
        <w:t xml:space="preserve">                                                      (подпись)</w:t>
      </w:r>
    </w:p>
    <w:p w14:paraId="2E3858CF" w14:textId="77777777" w:rsidR="00EA3882" w:rsidRPr="00B95A09" w:rsidRDefault="00EA3882" w:rsidP="00EA3882">
      <w:pPr>
        <w:pStyle w:val="ConsPlusNonformat"/>
        <w:jc w:val="both"/>
        <w:rPr>
          <w:rFonts w:ascii="Times New Roman" w:hAnsi="Times New Roman" w:cs="Times New Roman"/>
          <w:sz w:val="26"/>
          <w:szCs w:val="26"/>
        </w:rPr>
      </w:pPr>
    </w:p>
    <w:p w14:paraId="42B3CE6C" w14:textId="77777777" w:rsidR="00EA3882" w:rsidRPr="00B95A09" w:rsidRDefault="00EA3882" w:rsidP="00EA3882">
      <w:pPr>
        <w:pStyle w:val="ConsPlusNonformat"/>
        <w:jc w:val="both"/>
        <w:rPr>
          <w:rFonts w:ascii="Times New Roman" w:hAnsi="Times New Roman" w:cs="Times New Roman"/>
          <w:sz w:val="26"/>
          <w:szCs w:val="26"/>
        </w:rPr>
      </w:pPr>
    </w:p>
    <w:p w14:paraId="0702DB2E" w14:textId="77777777" w:rsidR="00EA3882" w:rsidRPr="00B95A09" w:rsidRDefault="00EA3882" w:rsidP="00EA3882">
      <w:pPr>
        <w:pStyle w:val="ConsPlusNonformat"/>
        <w:jc w:val="both"/>
        <w:rPr>
          <w:rFonts w:ascii="Times New Roman" w:hAnsi="Times New Roman" w:cs="Times New Roman"/>
          <w:sz w:val="26"/>
          <w:szCs w:val="26"/>
        </w:rPr>
      </w:pPr>
      <w:r>
        <w:rPr>
          <w:rFonts w:ascii="Times New Roman" w:hAnsi="Times New Roman" w:cs="Times New Roman"/>
          <w:sz w:val="26"/>
          <w:szCs w:val="26"/>
        </w:rPr>
        <w:t>«__» ___________ 20__</w:t>
      </w:r>
      <w:r w:rsidRPr="00B95A09">
        <w:rPr>
          <w:rFonts w:ascii="Times New Roman" w:hAnsi="Times New Roman" w:cs="Times New Roman"/>
          <w:sz w:val="26"/>
          <w:szCs w:val="26"/>
        </w:rPr>
        <w:t>года</w:t>
      </w:r>
    </w:p>
    <w:p w14:paraId="139F344D" w14:textId="77777777" w:rsidR="00EA3882" w:rsidRPr="00B95A09" w:rsidRDefault="00EA3882" w:rsidP="00EA3882">
      <w:pPr>
        <w:pStyle w:val="ConsPlusNonformat"/>
        <w:jc w:val="both"/>
        <w:rPr>
          <w:rFonts w:ascii="Times New Roman" w:hAnsi="Times New Roman" w:cs="Times New Roman"/>
          <w:sz w:val="26"/>
          <w:szCs w:val="26"/>
        </w:rPr>
      </w:pPr>
    </w:p>
    <w:p w14:paraId="5DA6377A" w14:textId="77777777" w:rsidR="00EA3882" w:rsidRPr="00B95A09" w:rsidRDefault="00EA3882" w:rsidP="00EA3882">
      <w:pPr>
        <w:pStyle w:val="ConsPlusNonformat"/>
        <w:jc w:val="both"/>
        <w:rPr>
          <w:rFonts w:ascii="Times New Roman" w:hAnsi="Times New Roman" w:cs="Times New Roman"/>
          <w:sz w:val="26"/>
          <w:szCs w:val="26"/>
        </w:rPr>
      </w:pPr>
      <w:r w:rsidRPr="00B95A09">
        <w:rPr>
          <w:rFonts w:ascii="Times New Roman" w:hAnsi="Times New Roman" w:cs="Times New Roman"/>
          <w:sz w:val="26"/>
          <w:szCs w:val="26"/>
        </w:rPr>
        <w:t xml:space="preserve"> </w:t>
      </w:r>
      <w:r w:rsidRPr="00B95A09">
        <w:rPr>
          <w:rFonts w:ascii="Times New Roman" w:hAnsi="Times New Roman" w:cs="Times New Roman"/>
          <w:b/>
          <w:sz w:val="26"/>
          <w:szCs w:val="26"/>
        </w:rPr>
        <w:t>МП</w:t>
      </w:r>
    </w:p>
    <w:p w14:paraId="3CA3557A" w14:textId="77777777" w:rsidR="00EA3882" w:rsidRDefault="00EA3882" w:rsidP="00EA3882">
      <w:pPr>
        <w:suppressAutoHyphens/>
        <w:spacing w:line="240" w:lineRule="exact"/>
        <w:ind w:firstLine="709"/>
        <w:jc w:val="both"/>
        <w:rPr>
          <w:sz w:val="28"/>
          <w:szCs w:val="28"/>
        </w:rPr>
      </w:pPr>
    </w:p>
    <w:p w14:paraId="181A67DE" w14:textId="02269232" w:rsidR="00EA3882" w:rsidRDefault="00EA3882" w:rsidP="00EA3882">
      <w:pPr>
        <w:suppressAutoHyphens/>
        <w:spacing w:line="240" w:lineRule="exact"/>
        <w:ind w:firstLine="709"/>
        <w:jc w:val="both"/>
        <w:rPr>
          <w:b/>
          <w:sz w:val="28"/>
          <w:szCs w:val="28"/>
        </w:rPr>
      </w:pPr>
    </w:p>
    <w:p w14:paraId="1CC33DE4" w14:textId="092A1060" w:rsidR="00EA3882" w:rsidRDefault="00EA3882" w:rsidP="00EA3882">
      <w:pPr>
        <w:suppressAutoHyphens/>
        <w:spacing w:line="240" w:lineRule="exact"/>
        <w:ind w:firstLine="709"/>
        <w:jc w:val="both"/>
        <w:rPr>
          <w:b/>
          <w:sz w:val="28"/>
          <w:szCs w:val="28"/>
        </w:rPr>
      </w:pPr>
    </w:p>
    <w:p w14:paraId="2DC2F45D" w14:textId="2B25642F" w:rsidR="00EA3882" w:rsidRDefault="00EA3882" w:rsidP="00EA3882">
      <w:pPr>
        <w:suppressAutoHyphens/>
        <w:spacing w:line="240" w:lineRule="exact"/>
        <w:ind w:firstLine="709"/>
        <w:jc w:val="both"/>
        <w:rPr>
          <w:b/>
          <w:sz w:val="28"/>
          <w:szCs w:val="28"/>
        </w:rPr>
      </w:pPr>
    </w:p>
    <w:p w14:paraId="54813517" w14:textId="7BDEA146" w:rsidR="00EA3882" w:rsidRDefault="00EA3882" w:rsidP="00EA3882">
      <w:pPr>
        <w:suppressAutoHyphens/>
        <w:spacing w:line="240" w:lineRule="exact"/>
        <w:ind w:firstLine="709"/>
        <w:jc w:val="both"/>
        <w:rPr>
          <w:b/>
          <w:sz w:val="28"/>
          <w:szCs w:val="28"/>
        </w:rPr>
      </w:pPr>
    </w:p>
    <w:p w14:paraId="26DDE62E" w14:textId="29D42DFB" w:rsidR="00EA3882" w:rsidRDefault="00EA3882" w:rsidP="00EA3882">
      <w:pPr>
        <w:suppressAutoHyphens/>
        <w:spacing w:line="240" w:lineRule="exact"/>
        <w:ind w:firstLine="709"/>
        <w:jc w:val="both"/>
        <w:rPr>
          <w:b/>
          <w:sz w:val="28"/>
          <w:szCs w:val="28"/>
        </w:rPr>
      </w:pPr>
    </w:p>
    <w:p w14:paraId="4BF4C3A9" w14:textId="0802FD32" w:rsidR="00EA3882" w:rsidRDefault="00EA3882" w:rsidP="00EA3882">
      <w:pPr>
        <w:suppressAutoHyphens/>
        <w:spacing w:line="240" w:lineRule="exact"/>
        <w:ind w:firstLine="709"/>
        <w:jc w:val="both"/>
        <w:rPr>
          <w:b/>
          <w:sz w:val="28"/>
          <w:szCs w:val="28"/>
        </w:rPr>
      </w:pPr>
    </w:p>
    <w:p w14:paraId="75B80F9F" w14:textId="313C4A43" w:rsidR="00EA3882" w:rsidRDefault="00EA3882" w:rsidP="00EA3882">
      <w:pPr>
        <w:suppressAutoHyphens/>
        <w:spacing w:line="240" w:lineRule="exact"/>
        <w:ind w:firstLine="709"/>
        <w:jc w:val="both"/>
        <w:rPr>
          <w:b/>
          <w:sz w:val="28"/>
          <w:szCs w:val="28"/>
        </w:rPr>
      </w:pPr>
    </w:p>
    <w:p w14:paraId="70F9BDC9" w14:textId="37F2B2DE" w:rsidR="00EA3882" w:rsidRDefault="00EA3882" w:rsidP="00EA3882">
      <w:pPr>
        <w:suppressAutoHyphens/>
        <w:spacing w:line="240" w:lineRule="exact"/>
        <w:ind w:firstLine="709"/>
        <w:jc w:val="both"/>
        <w:rPr>
          <w:b/>
          <w:sz w:val="28"/>
          <w:szCs w:val="28"/>
        </w:rPr>
      </w:pPr>
    </w:p>
    <w:p w14:paraId="74C4C962" w14:textId="3C6EB388" w:rsidR="00EA3882" w:rsidRDefault="00EA3882" w:rsidP="00EA3882">
      <w:pPr>
        <w:suppressAutoHyphens/>
        <w:spacing w:line="240" w:lineRule="exact"/>
        <w:ind w:firstLine="709"/>
        <w:jc w:val="both"/>
        <w:rPr>
          <w:b/>
          <w:sz w:val="28"/>
          <w:szCs w:val="28"/>
        </w:rPr>
      </w:pPr>
    </w:p>
    <w:p w14:paraId="7DEA36DA" w14:textId="1D475038" w:rsidR="00EA3882" w:rsidRDefault="00EA3882" w:rsidP="00EA3882">
      <w:pPr>
        <w:suppressAutoHyphens/>
        <w:spacing w:line="240" w:lineRule="exact"/>
        <w:ind w:firstLine="709"/>
        <w:jc w:val="both"/>
        <w:rPr>
          <w:b/>
          <w:sz w:val="28"/>
          <w:szCs w:val="28"/>
        </w:rPr>
      </w:pPr>
    </w:p>
    <w:p w14:paraId="53DD341B" w14:textId="6824DFC0" w:rsidR="00EA3882" w:rsidRDefault="00EA3882" w:rsidP="00EA3882">
      <w:pPr>
        <w:suppressAutoHyphens/>
        <w:spacing w:line="240" w:lineRule="exact"/>
        <w:ind w:firstLine="709"/>
        <w:jc w:val="both"/>
        <w:rPr>
          <w:b/>
          <w:sz w:val="28"/>
          <w:szCs w:val="28"/>
        </w:rPr>
      </w:pPr>
    </w:p>
    <w:p w14:paraId="69A8B0D3" w14:textId="079473F6" w:rsidR="00EA3882" w:rsidRDefault="00EA3882" w:rsidP="00EA3882">
      <w:pPr>
        <w:suppressAutoHyphens/>
        <w:spacing w:line="240" w:lineRule="exact"/>
        <w:ind w:firstLine="709"/>
        <w:jc w:val="both"/>
        <w:rPr>
          <w:b/>
          <w:sz w:val="28"/>
          <w:szCs w:val="28"/>
        </w:rPr>
      </w:pPr>
    </w:p>
    <w:p w14:paraId="653147A8" w14:textId="2E96E714" w:rsidR="00EA3882" w:rsidRDefault="00EA3882" w:rsidP="00EA3882">
      <w:pPr>
        <w:suppressAutoHyphens/>
        <w:spacing w:line="240" w:lineRule="exact"/>
        <w:ind w:firstLine="709"/>
        <w:jc w:val="both"/>
        <w:rPr>
          <w:b/>
          <w:sz w:val="28"/>
          <w:szCs w:val="28"/>
        </w:rPr>
      </w:pPr>
    </w:p>
    <w:p w14:paraId="6E2BA515" w14:textId="1B690706" w:rsidR="00EA3882" w:rsidRDefault="00EA3882" w:rsidP="00EA3882">
      <w:pPr>
        <w:suppressAutoHyphens/>
        <w:spacing w:line="240" w:lineRule="exact"/>
        <w:ind w:firstLine="709"/>
        <w:jc w:val="both"/>
        <w:rPr>
          <w:b/>
          <w:sz w:val="28"/>
          <w:szCs w:val="28"/>
        </w:rPr>
      </w:pPr>
    </w:p>
    <w:p w14:paraId="273F3657" w14:textId="3F14742F" w:rsidR="00EA3882" w:rsidRDefault="00EA3882" w:rsidP="00EA3882">
      <w:pPr>
        <w:suppressAutoHyphens/>
        <w:spacing w:line="240" w:lineRule="exact"/>
        <w:ind w:firstLine="709"/>
        <w:jc w:val="both"/>
        <w:rPr>
          <w:b/>
          <w:sz w:val="28"/>
          <w:szCs w:val="28"/>
        </w:rPr>
      </w:pPr>
    </w:p>
    <w:p w14:paraId="0EB9FAFB" w14:textId="0FDE22BD" w:rsidR="00EA3882" w:rsidRDefault="00EA3882" w:rsidP="00EA3882">
      <w:pPr>
        <w:suppressAutoHyphens/>
        <w:spacing w:line="240" w:lineRule="exact"/>
        <w:ind w:firstLine="709"/>
        <w:jc w:val="both"/>
        <w:rPr>
          <w:b/>
          <w:sz w:val="28"/>
          <w:szCs w:val="28"/>
        </w:rPr>
      </w:pPr>
    </w:p>
    <w:p w14:paraId="57E75EF0" w14:textId="6231F274" w:rsidR="00EA3882" w:rsidRDefault="00EA3882" w:rsidP="00EA3882">
      <w:pPr>
        <w:suppressAutoHyphens/>
        <w:spacing w:line="240" w:lineRule="exact"/>
        <w:ind w:firstLine="709"/>
        <w:jc w:val="both"/>
        <w:rPr>
          <w:b/>
          <w:sz w:val="28"/>
          <w:szCs w:val="28"/>
        </w:rPr>
      </w:pPr>
    </w:p>
    <w:p w14:paraId="312F411B" w14:textId="7CE17109" w:rsidR="00EA3882" w:rsidRDefault="00EA3882" w:rsidP="00EA3882">
      <w:pPr>
        <w:suppressAutoHyphens/>
        <w:spacing w:line="240" w:lineRule="exact"/>
        <w:ind w:firstLine="709"/>
        <w:jc w:val="both"/>
        <w:rPr>
          <w:b/>
          <w:sz w:val="28"/>
          <w:szCs w:val="28"/>
        </w:rPr>
      </w:pPr>
    </w:p>
    <w:p w14:paraId="6FBA6A5E" w14:textId="5D8F7AFA" w:rsidR="00EA3882" w:rsidRDefault="00EA3882" w:rsidP="00EA3882">
      <w:pPr>
        <w:suppressAutoHyphens/>
        <w:spacing w:line="240" w:lineRule="exact"/>
        <w:ind w:firstLine="709"/>
        <w:jc w:val="both"/>
        <w:rPr>
          <w:b/>
          <w:sz w:val="28"/>
          <w:szCs w:val="28"/>
        </w:rPr>
      </w:pPr>
    </w:p>
    <w:p w14:paraId="7AEF965D" w14:textId="407B0730" w:rsidR="00EA3882" w:rsidRPr="00EA3882" w:rsidRDefault="00EA3882" w:rsidP="00EA3882">
      <w:pPr>
        <w:widowControl w:val="0"/>
        <w:spacing w:line="240" w:lineRule="exact"/>
        <w:jc w:val="right"/>
        <w:rPr>
          <w:sz w:val="28"/>
          <w:szCs w:val="28"/>
        </w:rPr>
      </w:pPr>
      <w:r w:rsidRPr="00EA3882">
        <w:rPr>
          <w:sz w:val="28"/>
          <w:szCs w:val="28"/>
        </w:rPr>
        <w:lastRenderedPageBreak/>
        <w:t xml:space="preserve">Приложение № </w:t>
      </w:r>
      <w:r>
        <w:rPr>
          <w:sz w:val="28"/>
          <w:szCs w:val="28"/>
        </w:rPr>
        <w:t>3</w:t>
      </w:r>
    </w:p>
    <w:p w14:paraId="546879E6"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к Решению о порядке предоставления </w:t>
      </w:r>
    </w:p>
    <w:p w14:paraId="4719602B" w14:textId="77777777" w:rsidR="00EA3882" w:rsidRPr="00EA3882" w:rsidRDefault="00EA3882" w:rsidP="00EA3882">
      <w:pPr>
        <w:suppressAutoHyphens/>
        <w:spacing w:line="240" w:lineRule="exact"/>
        <w:ind w:firstLine="709"/>
        <w:jc w:val="right"/>
        <w:rPr>
          <w:sz w:val="28"/>
          <w:szCs w:val="28"/>
        </w:rPr>
      </w:pPr>
      <w:r w:rsidRPr="00EA3882">
        <w:rPr>
          <w:sz w:val="28"/>
          <w:szCs w:val="28"/>
        </w:rPr>
        <w:t>субсидии на возмещение части затрат</w:t>
      </w:r>
    </w:p>
    <w:p w14:paraId="338B35E0"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на приобретение горюче-смазочных </w:t>
      </w:r>
    </w:p>
    <w:p w14:paraId="7E9EAD8F" w14:textId="77777777" w:rsidR="00EA3882" w:rsidRPr="00EA3882" w:rsidRDefault="00EA3882" w:rsidP="00EA3882">
      <w:pPr>
        <w:suppressAutoHyphens/>
        <w:spacing w:line="240" w:lineRule="exact"/>
        <w:ind w:firstLine="709"/>
        <w:jc w:val="right"/>
        <w:rPr>
          <w:sz w:val="28"/>
          <w:szCs w:val="28"/>
        </w:rPr>
      </w:pPr>
      <w:r w:rsidRPr="00EA3882">
        <w:rPr>
          <w:sz w:val="28"/>
          <w:szCs w:val="28"/>
        </w:rPr>
        <w:t>материалов юридическим лицам</w:t>
      </w:r>
    </w:p>
    <w:p w14:paraId="28754954" w14:textId="77777777" w:rsidR="00EA3882" w:rsidRPr="00EA3882" w:rsidRDefault="00EA3882" w:rsidP="00EA3882">
      <w:pPr>
        <w:suppressAutoHyphens/>
        <w:spacing w:line="240" w:lineRule="exact"/>
        <w:ind w:firstLine="709"/>
        <w:jc w:val="right"/>
        <w:rPr>
          <w:sz w:val="28"/>
          <w:szCs w:val="28"/>
          <w:shd w:val="clear" w:color="auto" w:fill="FFFFFF"/>
        </w:rPr>
      </w:pPr>
      <w:r w:rsidRPr="00EA3882">
        <w:rPr>
          <w:sz w:val="28"/>
          <w:szCs w:val="28"/>
        </w:rPr>
        <w:t xml:space="preserve"> </w:t>
      </w:r>
      <w:r w:rsidRPr="00EA3882">
        <w:rPr>
          <w:sz w:val="28"/>
          <w:szCs w:val="28"/>
          <w:shd w:val="clear" w:color="auto" w:fill="FFFFFF"/>
        </w:rPr>
        <w:t xml:space="preserve">(за исключением государственных </w:t>
      </w:r>
    </w:p>
    <w:p w14:paraId="368AD117" w14:textId="77777777" w:rsidR="00EA3882" w:rsidRPr="00EA3882" w:rsidRDefault="00EA3882" w:rsidP="00EA3882">
      <w:pPr>
        <w:suppressAutoHyphens/>
        <w:spacing w:line="240" w:lineRule="exact"/>
        <w:ind w:firstLine="709"/>
        <w:jc w:val="right"/>
        <w:rPr>
          <w:sz w:val="28"/>
          <w:szCs w:val="28"/>
          <w:shd w:val="clear" w:color="auto" w:fill="FFFFFF"/>
        </w:rPr>
      </w:pPr>
      <w:r w:rsidRPr="00EA3882">
        <w:rPr>
          <w:sz w:val="28"/>
          <w:szCs w:val="28"/>
          <w:shd w:val="clear" w:color="auto" w:fill="FFFFFF"/>
        </w:rPr>
        <w:t xml:space="preserve">(муниципальных) учреждений) </w:t>
      </w:r>
    </w:p>
    <w:p w14:paraId="06843454"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и индивидуальным предпринимателям </w:t>
      </w:r>
    </w:p>
    <w:p w14:paraId="18D82D3F" w14:textId="77777777" w:rsidR="00EA3882" w:rsidRPr="00EA3882" w:rsidRDefault="00EA3882" w:rsidP="00EA3882">
      <w:pPr>
        <w:suppressAutoHyphens/>
        <w:spacing w:line="240" w:lineRule="exact"/>
        <w:ind w:firstLine="709"/>
        <w:jc w:val="right"/>
        <w:rPr>
          <w:sz w:val="28"/>
          <w:szCs w:val="28"/>
        </w:rPr>
      </w:pPr>
      <w:r w:rsidRPr="00EA3882">
        <w:rPr>
          <w:sz w:val="28"/>
          <w:szCs w:val="28"/>
        </w:rPr>
        <w:t>на создание условий для обеспечения</w:t>
      </w:r>
    </w:p>
    <w:p w14:paraId="384C7C3D"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жителей отдалённых и (или) труднодоступных </w:t>
      </w:r>
    </w:p>
    <w:p w14:paraId="69470C65"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населённых пунктов Шимского </w:t>
      </w:r>
    </w:p>
    <w:p w14:paraId="65B36F88" w14:textId="77777777" w:rsidR="00EA3882" w:rsidRPr="00EA3882" w:rsidRDefault="00EA3882" w:rsidP="00EA3882">
      <w:pPr>
        <w:suppressAutoHyphens/>
        <w:spacing w:line="240" w:lineRule="exact"/>
        <w:ind w:firstLine="709"/>
        <w:jc w:val="right"/>
        <w:rPr>
          <w:sz w:val="28"/>
          <w:szCs w:val="28"/>
        </w:rPr>
      </w:pPr>
      <w:r w:rsidRPr="00EA3882">
        <w:rPr>
          <w:sz w:val="28"/>
          <w:szCs w:val="28"/>
        </w:rPr>
        <w:t>муниципального района услугами торговли</w:t>
      </w:r>
    </w:p>
    <w:p w14:paraId="2FCAA360"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посредством мобильных торговых объектов,</w:t>
      </w:r>
    </w:p>
    <w:p w14:paraId="0BEA7418"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осуществляющих доставку </w:t>
      </w:r>
    </w:p>
    <w:p w14:paraId="3C746482" w14:textId="4ACF9CF2" w:rsidR="00EA3882" w:rsidRDefault="00EA3882" w:rsidP="00EA3882">
      <w:pPr>
        <w:suppressAutoHyphens/>
        <w:spacing w:line="240" w:lineRule="exact"/>
        <w:ind w:firstLine="709"/>
        <w:jc w:val="right"/>
        <w:rPr>
          <w:sz w:val="28"/>
          <w:szCs w:val="28"/>
        </w:rPr>
      </w:pPr>
      <w:r w:rsidRPr="00EA3882">
        <w:rPr>
          <w:sz w:val="28"/>
          <w:szCs w:val="28"/>
        </w:rPr>
        <w:t>и реализацию товаров</w:t>
      </w:r>
    </w:p>
    <w:p w14:paraId="19C4C7F5" w14:textId="2D37C5E4" w:rsidR="00EA3882" w:rsidRDefault="00EA3882" w:rsidP="00EA3882">
      <w:pPr>
        <w:suppressAutoHyphens/>
        <w:spacing w:line="240" w:lineRule="exact"/>
        <w:ind w:firstLine="709"/>
        <w:jc w:val="right"/>
        <w:rPr>
          <w:sz w:val="28"/>
          <w:szCs w:val="28"/>
        </w:rPr>
      </w:pPr>
    </w:p>
    <w:p w14:paraId="4FAF8508" w14:textId="3F0A29FB" w:rsidR="00EA3882" w:rsidRDefault="00EA3882" w:rsidP="00EA3882">
      <w:pPr>
        <w:suppressAutoHyphens/>
        <w:spacing w:line="240" w:lineRule="exact"/>
        <w:ind w:firstLine="709"/>
        <w:jc w:val="right"/>
        <w:rPr>
          <w:sz w:val="28"/>
          <w:szCs w:val="28"/>
        </w:rPr>
      </w:pPr>
    </w:p>
    <w:p w14:paraId="03F94FD0" w14:textId="0E7798EF" w:rsidR="00EA3882" w:rsidRDefault="00EA3882" w:rsidP="00EA3882">
      <w:pPr>
        <w:suppressAutoHyphens/>
        <w:spacing w:line="240" w:lineRule="exact"/>
        <w:ind w:firstLine="709"/>
        <w:jc w:val="right"/>
        <w:rPr>
          <w:sz w:val="28"/>
          <w:szCs w:val="28"/>
        </w:rPr>
      </w:pPr>
    </w:p>
    <w:p w14:paraId="1D32CF69" w14:textId="414BA6AB" w:rsidR="00EA3882" w:rsidRDefault="00EA3882" w:rsidP="00EA3882">
      <w:pPr>
        <w:suppressAutoHyphens/>
        <w:spacing w:line="240" w:lineRule="exact"/>
        <w:ind w:firstLine="709"/>
        <w:jc w:val="right"/>
        <w:rPr>
          <w:sz w:val="28"/>
          <w:szCs w:val="28"/>
        </w:rPr>
      </w:pPr>
    </w:p>
    <w:p w14:paraId="0E45B874" w14:textId="77777777" w:rsidR="00EA3882" w:rsidRDefault="00EA3882" w:rsidP="00EA3882">
      <w:pPr>
        <w:suppressAutoHyphens/>
        <w:spacing w:line="240" w:lineRule="exact"/>
        <w:ind w:firstLine="709"/>
        <w:jc w:val="right"/>
        <w:rPr>
          <w:sz w:val="28"/>
          <w:szCs w:val="28"/>
        </w:rPr>
      </w:pPr>
    </w:p>
    <w:p w14:paraId="774696BD" w14:textId="77777777" w:rsidR="00EA3882" w:rsidRDefault="00EA3882" w:rsidP="00EA3882">
      <w:pPr>
        <w:spacing w:line="280" w:lineRule="exact"/>
        <w:ind w:firstLine="567"/>
        <w:jc w:val="center"/>
        <w:rPr>
          <w:rFonts w:eastAsia="Calibri"/>
          <w:b/>
          <w:szCs w:val="26"/>
        </w:rPr>
      </w:pPr>
      <w:r>
        <w:rPr>
          <w:rFonts w:eastAsia="Calibri"/>
          <w:b/>
          <w:szCs w:val="26"/>
        </w:rPr>
        <w:t>СПРАВКА</w:t>
      </w:r>
    </w:p>
    <w:p w14:paraId="6A11B79C" w14:textId="77777777" w:rsidR="00EA3882" w:rsidRDefault="00EA3882" w:rsidP="00EA3882">
      <w:pPr>
        <w:spacing w:line="280" w:lineRule="exact"/>
        <w:ind w:firstLine="567"/>
        <w:jc w:val="center"/>
        <w:rPr>
          <w:rFonts w:eastAsia="Calibri"/>
          <w:b/>
          <w:szCs w:val="26"/>
        </w:rPr>
      </w:pPr>
    </w:p>
    <w:p w14:paraId="44BDCBB1" w14:textId="77777777" w:rsidR="00EA3882" w:rsidRDefault="00EA3882" w:rsidP="00EA3882">
      <w:pPr>
        <w:spacing w:line="280" w:lineRule="exact"/>
        <w:ind w:firstLine="567"/>
        <w:jc w:val="center"/>
        <w:rPr>
          <w:rFonts w:eastAsia="Calibri"/>
          <w:b/>
          <w:szCs w:val="26"/>
        </w:rPr>
      </w:pPr>
    </w:p>
    <w:p w14:paraId="403C0DFB" w14:textId="77777777" w:rsidR="00EA3882" w:rsidRPr="00B95A09" w:rsidRDefault="00EA3882" w:rsidP="00EA3882">
      <w:pPr>
        <w:pStyle w:val="ConsPlusNonformat"/>
        <w:jc w:val="both"/>
        <w:rPr>
          <w:rFonts w:ascii="Times New Roman" w:hAnsi="Times New Roman" w:cs="Times New Roman"/>
          <w:sz w:val="26"/>
          <w:szCs w:val="26"/>
        </w:rPr>
      </w:pPr>
      <w:r w:rsidRPr="00B95A09">
        <w:rPr>
          <w:rFonts w:ascii="Times New Roman" w:hAnsi="Times New Roman" w:cs="Times New Roman"/>
          <w:sz w:val="26"/>
          <w:szCs w:val="26"/>
        </w:rPr>
        <w:t>Дана ________________________________________________________________</w:t>
      </w:r>
    </w:p>
    <w:p w14:paraId="5AF1375D" w14:textId="77777777" w:rsidR="00EA3882" w:rsidRPr="00B95A09" w:rsidRDefault="00EA3882" w:rsidP="00EA3882">
      <w:pPr>
        <w:pStyle w:val="ConsPlusNonformat"/>
        <w:spacing w:after="120"/>
        <w:jc w:val="both"/>
        <w:rPr>
          <w:rFonts w:ascii="Times New Roman" w:hAnsi="Times New Roman" w:cs="Times New Roman"/>
          <w:sz w:val="18"/>
          <w:szCs w:val="18"/>
        </w:rPr>
      </w:pPr>
      <w:r w:rsidRPr="00B95A09">
        <w:rPr>
          <w:rFonts w:ascii="Times New Roman" w:hAnsi="Times New Roman" w:cs="Times New Roman"/>
          <w:sz w:val="18"/>
          <w:szCs w:val="18"/>
        </w:rPr>
        <w:t xml:space="preserve">                                         (</w:t>
      </w:r>
      <w:r w:rsidRPr="00B95A09">
        <w:rPr>
          <w:rFonts w:ascii="Times New Roman" w:eastAsia="Calibri" w:hAnsi="Times New Roman" w:cs="Times New Roman"/>
          <w:sz w:val="18"/>
          <w:szCs w:val="18"/>
          <w:lang w:eastAsia="zh-CN"/>
        </w:rPr>
        <w:t>наименование юридического лица, Ф.И.О. индивидуального предпринимателя</w:t>
      </w:r>
      <w:r w:rsidRPr="00B95A09">
        <w:rPr>
          <w:rFonts w:ascii="Times New Roman" w:hAnsi="Times New Roman" w:cs="Times New Roman"/>
          <w:sz w:val="18"/>
          <w:szCs w:val="18"/>
        </w:rPr>
        <w:t>)</w:t>
      </w:r>
    </w:p>
    <w:p w14:paraId="72E5DB2D" w14:textId="77777777" w:rsidR="00EA3882" w:rsidRPr="00B95A09" w:rsidRDefault="00EA3882" w:rsidP="00EA3882">
      <w:pPr>
        <w:pStyle w:val="ConsPlusNonformat"/>
        <w:jc w:val="both"/>
        <w:rPr>
          <w:rFonts w:ascii="Times New Roman" w:hAnsi="Times New Roman" w:cs="Times New Roman"/>
          <w:sz w:val="26"/>
          <w:szCs w:val="26"/>
        </w:rPr>
      </w:pPr>
      <w:r w:rsidRPr="00B95A09">
        <w:rPr>
          <w:rFonts w:ascii="Times New Roman" w:hAnsi="Times New Roman" w:cs="Times New Roman"/>
          <w:sz w:val="26"/>
          <w:szCs w:val="26"/>
        </w:rPr>
        <w:t>в том, что он в течение ___________</w:t>
      </w:r>
      <w:r>
        <w:rPr>
          <w:rFonts w:ascii="Times New Roman" w:hAnsi="Times New Roman" w:cs="Times New Roman"/>
          <w:sz w:val="26"/>
          <w:szCs w:val="26"/>
        </w:rPr>
        <w:t>_____</w:t>
      </w:r>
      <w:r w:rsidRPr="00B95A09">
        <w:rPr>
          <w:rFonts w:ascii="Times New Roman" w:hAnsi="Times New Roman" w:cs="Times New Roman"/>
          <w:sz w:val="26"/>
          <w:szCs w:val="26"/>
        </w:rPr>
        <w:t xml:space="preserve">_ </w:t>
      </w:r>
      <w:r>
        <w:rPr>
          <w:rFonts w:ascii="Times New Roman" w:hAnsi="Times New Roman" w:cs="Times New Roman"/>
          <w:sz w:val="26"/>
          <w:szCs w:val="26"/>
        </w:rPr>
        <w:t xml:space="preserve"> 202_ г. действительно </w:t>
      </w:r>
      <w:r w:rsidRPr="00B95A09">
        <w:rPr>
          <w:rFonts w:ascii="Times New Roman" w:hAnsi="Times New Roman" w:cs="Times New Roman"/>
          <w:sz w:val="26"/>
          <w:szCs w:val="26"/>
        </w:rPr>
        <w:t xml:space="preserve">осуществлял доставку и реализацию </w:t>
      </w:r>
      <w:r>
        <w:rPr>
          <w:rFonts w:ascii="Times New Roman" w:hAnsi="Times New Roman" w:cs="Times New Roman"/>
          <w:sz w:val="26"/>
          <w:szCs w:val="26"/>
        </w:rPr>
        <w:t xml:space="preserve">продовольственных </w:t>
      </w:r>
      <w:r w:rsidRPr="00B95A09">
        <w:rPr>
          <w:rFonts w:ascii="Times New Roman" w:hAnsi="Times New Roman" w:cs="Times New Roman"/>
          <w:sz w:val="26"/>
          <w:szCs w:val="26"/>
        </w:rPr>
        <w:t>товаров</w:t>
      </w:r>
      <w:r>
        <w:rPr>
          <w:rFonts w:ascii="Times New Roman" w:hAnsi="Times New Roman" w:cs="Times New Roman"/>
          <w:sz w:val="26"/>
          <w:szCs w:val="26"/>
        </w:rPr>
        <w:t xml:space="preserve"> в отдалённые и (или) труднодоступные населённые пункты </w:t>
      </w:r>
      <w:r w:rsidRPr="00B95A09">
        <w:rPr>
          <w:rFonts w:ascii="Times New Roman" w:hAnsi="Times New Roman" w:cs="Times New Roman"/>
          <w:sz w:val="26"/>
          <w:szCs w:val="26"/>
        </w:rPr>
        <w:t xml:space="preserve">_______________________ </w:t>
      </w:r>
      <w:r>
        <w:rPr>
          <w:rFonts w:ascii="Times New Roman" w:hAnsi="Times New Roman" w:cs="Times New Roman"/>
          <w:sz w:val="26"/>
          <w:szCs w:val="26"/>
        </w:rPr>
        <w:t xml:space="preserve">сельского </w:t>
      </w:r>
      <w:r w:rsidRPr="00B95A09">
        <w:rPr>
          <w:rFonts w:ascii="Times New Roman" w:hAnsi="Times New Roman" w:cs="Times New Roman"/>
          <w:sz w:val="26"/>
          <w:szCs w:val="26"/>
        </w:rPr>
        <w:t>поселения в соответствии с графи</w:t>
      </w:r>
      <w:r>
        <w:rPr>
          <w:rFonts w:ascii="Times New Roman" w:hAnsi="Times New Roman" w:cs="Times New Roman"/>
          <w:sz w:val="26"/>
          <w:szCs w:val="26"/>
        </w:rPr>
        <w:t>ком</w:t>
      </w:r>
      <w:r w:rsidRPr="00B95A09">
        <w:rPr>
          <w:rFonts w:ascii="Times New Roman" w:hAnsi="Times New Roman" w:cs="Times New Roman"/>
          <w:sz w:val="26"/>
          <w:szCs w:val="26"/>
        </w:rPr>
        <w:t xml:space="preserve"> и маршрутами обслуживания отдалённых и (или) труднодоступных населённых пунктов Шимского муниципального района услугами торговли посредством мобильных торговых объектов, утверждённым постановлением Администрации Шимского муниципального района</w:t>
      </w:r>
      <w:r>
        <w:rPr>
          <w:rFonts w:ascii="Times New Roman" w:hAnsi="Times New Roman" w:cs="Times New Roman"/>
          <w:sz w:val="26"/>
          <w:szCs w:val="26"/>
        </w:rPr>
        <w:t>.</w:t>
      </w:r>
    </w:p>
    <w:p w14:paraId="771638DE" w14:textId="77777777" w:rsidR="00EA3882" w:rsidRPr="00B95A09" w:rsidRDefault="00EA3882" w:rsidP="00EA3882">
      <w:pPr>
        <w:pStyle w:val="ConsPlusNonformat"/>
        <w:jc w:val="both"/>
        <w:rPr>
          <w:rFonts w:ascii="Times New Roman" w:hAnsi="Times New Roman" w:cs="Times New Roman"/>
          <w:sz w:val="26"/>
          <w:szCs w:val="26"/>
        </w:rPr>
      </w:pPr>
    </w:p>
    <w:p w14:paraId="2A908FAA" w14:textId="77777777" w:rsidR="00EA3882" w:rsidRDefault="00EA3882" w:rsidP="00EA3882">
      <w:pPr>
        <w:spacing w:line="280" w:lineRule="exact"/>
        <w:ind w:firstLine="567"/>
        <w:jc w:val="center"/>
        <w:rPr>
          <w:rFonts w:eastAsia="Calibri"/>
          <w:b/>
          <w:szCs w:val="26"/>
        </w:rPr>
      </w:pPr>
    </w:p>
    <w:p w14:paraId="06E43FB5" w14:textId="77777777" w:rsidR="00EA3882" w:rsidRDefault="00EA3882" w:rsidP="00EA3882">
      <w:pPr>
        <w:spacing w:line="280" w:lineRule="exact"/>
        <w:ind w:firstLine="567"/>
        <w:jc w:val="center"/>
        <w:rPr>
          <w:rFonts w:eastAsia="Calibri"/>
          <w:b/>
          <w:szCs w:val="26"/>
        </w:rPr>
      </w:pPr>
    </w:p>
    <w:p w14:paraId="7D6CB926" w14:textId="77777777" w:rsidR="00EA3882" w:rsidRDefault="00EA3882" w:rsidP="00EA3882">
      <w:pPr>
        <w:spacing w:line="280" w:lineRule="exact"/>
        <w:ind w:firstLine="567"/>
        <w:jc w:val="center"/>
        <w:rPr>
          <w:rFonts w:eastAsia="Calibri"/>
          <w:b/>
          <w:szCs w:val="26"/>
        </w:rPr>
      </w:pPr>
    </w:p>
    <w:p w14:paraId="4F07E210" w14:textId="77777777" w:rsidR="00EA3882" w:rsidRPr="00B95A09" w:rsidRDefault="00EA3882" w:rsidP="00EA3882">
      <w:pPr>
        <w:pStyle w:val="ConsPlusNonformat"/>
        <w:ind w:left="-142"/>
        <w:jc w:val="both"/>
        <w:rPr>
          <w:rFonts w:ascii="Times New Roman" w:hAnsi="Times New Roman" w:cs="Times New Roman"/>
          <w:sz w:val="18"/>
          <w:szCs w:val="18"/>
        </w:rPr>
      </w:pPr>
      <w:r w:rsidRPr="00B34A24">
        <w:rPr>
          <w:rFonts w:ascii="Times New Roman" w:hAnsi="Times New Roman" w:cs="Times New Roman"/>
          <w:sz w:val="26"/>
          <w:szCs w:val="26"/>
        </w:rPr>
        <w:t>Глава</w:t>
      </w:r>
      <w:r>
        <w:rPr>
          <w:rFonts w:ascii="Times New Roman" w:hAnsi="Times New Roman" w:cs="Times New Roman"/>
          <w:sz w:val="26"/>
          <w:szCs w:val="26"/>
        </w:rPr>
        <w:t xml:space="preserve"> </w:t>
      </w:r>
      <w:r w:rsidRPr="00B34A24">
        <w:rPr>
          <w:rFonts w:ascii="Times New Roman" w:hAnsi="Times New Roman" w:cs="Times New Roman"/>
          <w:sz w:val="26"/>
          <w:szCs w:val="26"/>
        </w:rPr>
        <w:t>______________________</w:t>
      </w:r>
      <w:r>
        <w:rPr>
          <w:rFonts w:ascii="Times New Roman" w:hAnsi="Times New Roman" w:cs="Times New Roman"/>
          <w:sz w:val="26"/>
          <w:szCs w:val="26"/>
        </w:rPr>
        <w:t xml:space="preserve"> </w:t>
      </w:r>
      <w:r w:rsidRPr="00B34A24">
        <w:rPr>
          <w:rFonts w:ascii="Times New Roman" w:hAnsi="Times New Roman" w:cs="Times New Roman"/>
          <w:sz w:val="26"/>
          <w:szCs w:val="26"/>
        </w:rPr>
        <w:t>по</w:t>
      </w:r>
      <w:r>
        <w:rPr>
          <w:rFonts w:ascii="Times New Roman" w:hAnsi="Times New Roman" w:cs="Times New Roman"/>
          <w:sz w:val="26"/>
          <w:szCs w:val="26"/>
        </w:rPr>
        <w:t xml:space="preserve">селения </w:t>
      </w:r>
      <w:r w:rsidRPr="00B95A09">
        <w:rPr>
          <w:rFonts w:ascii="Times New Roman" w:hAnsi="Times New Roman" w:cs="Times New Roman"/>
          <w:sz w:val="26"/>
          <w:szCs w:val="26"/>
        </w:rPr>
        <w:t xml:space="preserve">________________ </w:t>
      </w:r>
      <w:proofErr w:type="spellStart"/>
      <w:r>
        <w:rPr>
          <w:rFonts w:ascii="Times New Roman" w:hAnsi="Times New Roman" w:cs="Times New Roman"/>
          <w:sz w:val="26"/>
          <w:szCs w:val="26"/>
        </w:rPr>
        <w:t>И.О.Фамилия</w:t>
      </w:r>
      <w:proofErr w:type="spellEnd"/>
    </w:p>
    <w:p w14:paraId="7C785201" w14:textId="77777777" w:rsidR="00EA3882" w:rsidRPr="00B95A09" w:rsidRDefault="00EA3882" w:rsidP="00EA3882">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(наименование </w:t>
      </w:r>
      <w:proofErr w:type="gramStart"/>
      <w:r>
        <w:rPr>
          <w:rFonts w:ascii="Times New Roman" w:hAnsi="Times New Roman" w:cs="Times New Roman"/>
          <w:sz w:val="18"/>
          <w:szCs w:val="18"/>
        </w:rPr>
        <w:t xml:space="preserve">поселения)   </w:t>
      </w:r>
      <w:proofErr w:type="gramEnd"/>
      <w:r>
        <w:rPr>
          <w:rFonts w:ascii="Times New Roman" w:hAnsi="Times New Roman" w:cs="Times New Roman"/>
          <w:sz w:val="18"/>
          <w:szCs w:val="18"/>
        </w:rPr>
        <w:t xml:space="preserve">                                                      (подпись)</w:t>
      </w:r>
    </w:p>
    <w:p w14:paraId="2EEEFA88" w14:textId="77777777" w:rsidR="00EA3882" w:rsidRPr="00B95A09" w:rsidRDefault="00EA3882" w:rsidP="00EA3882">
      <w:pPr>
        <w:pStyle w:val="ConsPlusNonformat"/>
        <w:jc w:val="both"/>
        <w:rPr>
          <w:rFonts w:ascii="Times New Roman" w:hAnsi="Times New Roman" w:cs="Times New Roman"/>
          <w:sz w:val="26"/>
          <w:szCs w:val="26"/>
        </w:rPr>
      </w:pPr>
    </w:p>
    <w:p w14:paraId="210E0B26" w14:textId="77777777" w:rsidR="00EA3882" w:rsidRPr="00B95A09" w:rsidRDefault="00EA3882" w:rsidP="00EA3882">
      <w:pPr>
        <w:pStyle w:val="ConsPlusNonformat"/>
        <w:jc w:val="both"/>
        <w:rPr>
          <w:rFonts w:ascii="Times New Roman" w:hAnsi="Times New Roman" w:cs="Times New Roman"/>
          <w:sz w:val="26"/>
          <w:szCs w:val="26"/>
        </w:rPr>
      </w:pPr>
    </w:p>
    <w:p w14:paraId="646DB923" w14:textId="23C1F4D0" w:rsidR="00EA3882" w:rsidRDefault="00EA3882" w:rsidP="00EA3882">
      <w:pPr>
        <w:suppressAutoHyphens/>
        <w:spacing w:line="240" w:lineRule="exact"/>
        <w:ind w:firstLine="709"/>
        <w:jc w:val="both"/>
        <w:rPr>
          <w:b/>
          <w:sz w:val="28"/>
          <w:szCs w:val="28"/>
        </w:rPr>
      </w:pPr>
    </w:p>
    <w:p w14:paraId="62D98BA7" w14:textId="4ECF796E" w:rsidR="00EA3882" w:rsidRDefault="00EA3882" w:rsidP="00EA3882">
      <w:pPr>
        <w:suppressAutoHyphens/>
        <w:spacing w:line="240" w:lineRule="exact"/>
        <w:ind w:firstLine="709"/>
        <w:jc w:val="both"/>
        <w:rPr>
          <w:b/>
          <w:sz w:val="28"/>
          <w:szCs w:val="28"/>
        </w:rPr>
      </w:pPr>
    </w:p>
    <w:p w14:paraId="08726328" w14:textId="2752A21E" w:rsidR="00EA3882" w:rsidRDefault="00EA3882" w:rsidP="00EA3882">
      <w:pPr>
        <w:suppressAutoHyphens/>
        <w:spacing w:line="240" w:lineRule="exact"/>
        <w:ind w:firstLine="709"/>
        <w:jc w:val="both"/>
        <w:rPr>
          <w:b/>
          <w:sz w:val="28"/>
          <w:szCs w:val="28"/>
        </w:rPr>
      </w:pPr>
    </w:p>
    <w:p w14:paraId="28220F4C" w14:textId="3DB1AB81" w:rsidR="00EA3882" w:rsidRDefault="00EA3882" w:rsidP="00EA3882">
      <w:pPr>
        <w:suppressAutoHyphens/>
        <w:spacing w:line="240" w:lineRule="exact"/>
        <w:ind w:firstLine="709"/>
        <w:jc w:val="both"/>
        <w:rPr>
          <w:b/>
          <w:sz w:val="28"/>
          <w:szCs w:val="28"/>
        </w:rPr>
      </w:pPr>
    </w:p>
    <w:p w14:paraId="640D45FC" w14:textId="6C42B161" w:rsidR="00EA3882" w:rsidRDefault="00EA3882" w:rsidP="00EA3882">
      <w:pPr>
        <w:suppressAutoHyphens/>
        <w:spacing w:line="240" w:lineRule="exact"/>
        <w:ind w:firstLine="709"/>
        <w:jc w:val="both"/>
        <w:rPr>
          <w:b/>
          <w:sz w:val="28"/>
          <w:szCs w:val="28"/>
        </w:rPr>
      </w:pPr>
    </w:p>
    <w:p w14:paraId="559BD876" w14:textId="56CC1B61" w:rsidR="00EA3882" w:rsidRDefault="00EA3882" w:rsidP="00EA3882">
      <w:pPr>
        <w:suppressAutoHyphens/>
        <w:spacing w:line="240" w:lineRule="exact"/>
        <w:ind w:firstLine="709"/>
        <w:jc w:val="both"/>
        <w:rPr>
          <w:b/>
          <w:sz w:val="28"/>
          <w:szCs w:val="28"/>
        </w:rPr>
      </w:pPr>
    </w:p>
    <w:p w14:paraId="6F434362" w14:textId="027CFD11" w:rsidR="00EA3882" w:rsidRDefault="00EA3882" w:rsidP="00EA3882">
      <w:pPr>
        <w:suppressAutoHyphens/>
        <w:spacing w:line="240" w:lineRule="exact"/>
        <w:ind w:firstLine="709"/>
        <w:jc w:val="both"/>
        <w:rPr>
          <w:b/>
          <w:sz w:val="28"/>
          <w:szCs w:val="28"/>
        </w:rPr>
      </w:pPr>
    </w:p>
    <w:p w14:paraId="10052F66" w14:textId="31F814B4" w:rsidR="00EA3882" w:rsidRDefault="00EA3882" w:rsidP="00EA3882">
      <w:pPr>
        <w:suppressAutoHyphens/>
        <w:spacing w:line="240" w:lineRule="exact"/>
        <w:ind w:firstLine="709"/>
        <w:jc w:val="both"/>
        <w:rPr>
          <w:b/>
          <w:sz w:val="28"/>
          <w:szCs w:val="28"/>
        </w:rPr>
      </w:pPr>
    </w:p>
    <w:p w14:paraId="153F1429" w14:textId="2FF52969" w:rsidR="00EA3882" w:rsidRDefault="00EA3882" w:rsidP="00EA3882">
      <w:pPr>
        <w:suppressAutoHyphens/>
        <w:spacing w:line="240" w:lineRule="exact"/>
        <w:ind w:firstLine="709"/>
        <w:jc w:val="both"/>
        <w:rPr>
          <w:b/>
          <w:sz w:val="28"/>
          <w:szCs w:val="28"/>
        </w:rPr>
      </w:pPr>
    </w:p>
    <w:p w14:paraId="6B4263AE" w14:textId="6CF6EF70" w:rsidR="00EA3882" w:rsidRDefault="00EA3882" w:rsidP="00EA3882">
      <w:pPr>
        <w:suppressAutoHyphens/>
        <w:spacing w:line="240" w:lineRule="exact"/>
        <w:ind w:firstLine="709"/>
        <w:jc w:val="both"/>
        <w:rPr>
          <w:b/>
          <w:sz w:val="28"/>
          <w:szCs w:val="28"/>
        </w:rPr>
      </w:pPr>
    </w:p>
    <w:p w14:paraId="584C84D0" w14:textId="0A8FF369" w:rsidR="00EA3882" w:rsidRDefault="00EA3882" w:rsidP="00EA3882">
      <w:pPr>
        <w:suppressAutoHyphens/>
        <w:spacing w:line="240" w:lineRule="exact"/>
        <w:ind w:firstLine="709"/>
        <w:jc w:val="both"/>
        <w:rPr>
          <w:b/>
          <w:sz w:val="28"/>
          <w:szCs w:val="28"/>
        </w:rPr>
      </w:pPr>
    </w:p>
    <w:p w14:paraId="4F79C06F" w14:textId="0CD8527F" w:rsidR="00EA3882" w:rsidRDefault="00EA3882" w:rsidP="00EA3882">
      <w:pPr>
        <w:suppressAutoHyphens/>
        <w:spacing w:line="240" w:lineRule="exact"/>
        <w:ind w:firstLine="709"/>
        <w:jc w:val="both"/>
        <w:rPr>
          <w:b/>
          <w:sz w:val="28"/>
          <w:szCs w:val="28"/>
        </w:rPr>
      </w:pPr>
    </w:p>
    <w:p w14:paraId="61E18264" w14:textId="23540F45" w:rsidR="00EA3882" w:rsidRDefault="00EA3882" w:rsidP="00EA3882">
      <w:pPr>
        <w:suppressAutoHyphens/>
        <w:spacing w:line="240" w:lineRule="exact"/>
        <w:ind w:firstLine="709"/>
        <w:jc w:val="both"/>
        <w:rPr>
          <w:b/>
          <w:sz w:val="28"/>
          <w:szCs w:val="28"/>
        </w:rPr>
      </w:pPr>
    </w:p>
    <w:p w14:paraId="6ADA94D8" w14:textId="5E8D06F2" w:rsidR="00EA3882" w:rsidRDefault="00EA3882" w:rsidP="00EA3882">
      <w:pPr>
        <w:suppressAutoHyphens/>
        <w:spacing w:line="240" w:lineRule="exact"/>
        <w:ind w:firstLine="709"/>
        <w:jc w:val="both"/>
        <w:rPr>
          <w:b/>
          <w:sz w:val="28"/>
          <w:szCs w:val="28"/>
        </w:rPr>
      </w:pPr>
    </w:p>
    <w:p w14:paraId="63506214" w14:textId="1DCF9640" w:rsidR="00EA3882" w:rsidRDefault="00EA3882" w:rsidP="00EA3882">
      <w:pPr>
        <w:suppressAutoHyphens/>
        <w:spacing w:line="240" w:lineRule="exact"/>
        <w:ind w:firstLine="709"/>
        <w:jc w:val="both"/>
        <w:rPr>
          <w:b/>
          <w:sz w:val="28"/>
          <w:szCs w:val="28"/>
        </w:rPr>
      </w:pPr>
    </w:p>
    <w:p w14:paraId="3FC3C7D4" w14:textId="54D5DACB" w:rsidR="00EA3882" w:rsidRDefault="00EA3882" w:rsidP="00EA3882">
      <w:pPr>
        <w:suppressAutoHyphens/>
        <w:spacing w:line="240" w:lineRule="exact"/>
        <w:ind w:firstLine="709"/>
        <w:jc w:val="both"/>
        <w:rPr>
          <w:b/>
          <w:sz w:val="28"/>
          <w:szCs w:val="28"/>
        </w:rPr>
      </w:pPr>
    </w:p>
    <w:p w14:paraId="2B37823A" w14:textId="0B8BB4CE" w:rsidR="00EA3882" w:rsidRDefault="00EA3882" w:rsidP="00EA3882">
      <w:pPr>
        <w:suppressAutoHyphens/>
        <w:spacing w:line="240" w:lineRule="exact"/>
        <w:ind w:firstLine="709"/>
        <w:jc w:val="both"/>
        <w:rPr>
          <w:b/>
          <w:sz w:val="28"/>
          <w:szCs w:val="28"/>
        </w:rPr>
      </w:pPr>
    </w:p>
    <w:p w14:paraId="09A3EC20" w14:textId="70A63E52" w:rsidR="00EA3882" w:rsidRDefault="00EA3882" w:rsidP="00EA3882">
      <w:pPr>
        <w:suppressAutoHyphens/>
        <w:spacing w:line="240" w:lineRule="exact"/>
        <w:ind w:firstLine="709"/>
        <w:jc w:val="both"/>
        <w:rPr>
          <w:b/>
          <w:sz w:val="28"/>
          <w:szCs w:val="28"/>
        </w:rPr>
      </w:pPr>
    </w:p>
    <w:p w14:paraId="4F0FC7A9" w14:textId="539F3799" w:rsidR="00EA3882" w:rsidRPr="00EA3882" w:rsidRDefault="00EA3882" w:rsidP="00EA3882">
      <w:pPr>
        <w:widowControl w:val="0"/>
        <w:spacing w:line="240" w:lineRule="exact"/>
        <w:jc w:val="right"/>
        <w:rPr>
          <w:sz w:val="28"/>
          <w:szCs w:val="28"/>
        </w:rPr>
      </w:pPr>
      <w:r w:rsidRPr="00EA3882">
        <w:rPr>
          <w:sz w:val="28"/>
          <w:szCs w:val="28"/>
        </w:rPr>
        <w:lastRenderedPageBreak/>
        <w:t xml:space="preserve">Приложение № </w:t>
      </w:r>
      <w:r>
        <w:rPr>
          <w:sz w:val="28"/>
          <w:szCs w:val="28"/>
        </w:rPr>
        <w:t>4</w:t>
      </w:r>
    </w:p>
    <w:p w14:paraId="2B6B8AAB"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к Решению о порядке предоставления </w:t>
      </w:r>
    </w:p>
    <w:p w14:paraId="57B387A7" w14:textId="77777777" w:rsidR="00EA3882" w:rsidRPr="00EA3882" w:rsidRDefault="00EA3882" w:rsidP="00EA3882">
      <w:pPr>
        <w:suppressAutoHyphens/>
        <w:spacing w:line="240" w:lineRule="exact"/>
        <w:ind w:firstLine="709"/>
        <w:jc w:val="right"/>
        <w:rPr>
          <w:sz w:val="28"/>
          <w:szCs w:val="28"/>
        </w:rPr>
      </w:pPr>
      <w:r w:rsidRPr="00EA3882">
        <w:rPr>
          <w:sz w:val="28"/>
          <w:szCs w:val="28"/>
        </w:rPr>
        <w:t>субсидии на возмещение части затрат</w:t>
      </w:r>
    </w:p>
    <w:p w14:paraId="1D680117"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на приобретение горюче-смазочных </w:t>
      </w:r>
    </w:p>
    <w:p w14:paraId="39FE86A7" w14:textId="77777777" w:rsidR="00EA3882" w:rsidRPr="00EA3882" w:rsidRDefault="00EA3882" w:rsidP="00EA3882">
      <w:pPr>
        <w:suppressAutoHyphens/>
        <w:spacing w:line="240" w:lineRule="exact"/>
        <w:ind w:firstLine="709"/>
        <w:jc w:val="right"/>
        <w:rPr>
          <w:sz w:val="28"/>
          <w:szCs w:val="28"/>
        </w:rPr>
      </w:pPr>
      <w:r w:rsidRPr="00EA3882">
        <w:rPr>
          <w:sz w:val="28"/>
          <w:szCs w:val="28"/>
        </w:rPr>
        <w:t>материалов юридическим лицам</w:t>
      </w:r>
    </w:p>
    <w:p w14:paraId="74809074" w14:textId="77777777" w:rsidR="00EA3882" w:rsidRPr="00EA3882" w:rsidRDefault="00EA3882" w:rsidP="00EA3882">
      <w:pPr>
        <w:suppressAutoHyphens/>
        <w:spacing w:line="240" w:lineRule="exact"/>
        <w:ind w:firstLine="709"/>
        <w:jc w:val="right"/>
        <w:rPr>
          <w:sz w:val="28"/>
          <w:szCs w:val="28"/>
          <w:shd w:val="clear" w:color="auto" w:fill="FFFFFF"/>
        </w:rPr>
      </w:pPr>
      <w:r w:rsidRPr="00EA3882">
        <w:rPr>
          <w:sz w:val="28"/>
          <w:szCs w:val="28"/>
        </w:rPr>
        <w:t xml:space="preserve"> </w:t>
      </w:r>
      <w:r w:rsidRPr="00EA3882">
        <w:rPr>
          <w:sz w:val="28"/>
          <w:szCs w:val="28"/>
          <w:shd w:val="clear" w:color="auto" w:fill="FFFFFF"/>
        </w:rPr>
        <w:t xml:space="preserve">(за исключением государственных </w:t>
      </w:r>
    </w:p>
    <w:p w14:paraId="03329F8A" w14:textId="77777777" w:rsidR="00EA3882" w:rsidRPr="00EA3882" w:rsidRDefault="00EA3882" w:rsidP="00EA3882">
      <w:pPr>
        <w:suppressAutoHyphens/>
        <w:spacing w:line="240" w:lineRule="exact"/>
        <w:ind w:firstLine="709"/>
        <w:jc w:val="right"/>
        <w:rPr>
          <w:sz w:val="28"/>
          <w:szCs w:val="28"/>
          <w:shd w:val="clear" w:color="auto" w:fill="FFFFFF"/>
        </w:rPr>
      </w:pPr>
      <w:r w:rsidRPr="00EA3882">
        <w:rPr>
          <w:sz w:val="28"/>
          <w:szCs w:val="28"/>
          <w:shd w:val="clear" w:color="auto" w:fill="FFFFFF"/>
        </w:rPr>
        <w:t xml:space="preserve">(муниципальных) учреждений) </w:t>
      </w:r>
    </w:p>
    <w:p w14:paraId="481F2C1A"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и индивидуальным предпринимателям </w:t>
      </w:r>
    </w:p>
    <w:p w14:paraId="6EEBB969" w14:textId="77777777" w:rsidR="00EA3882" w:rsidRPr="00EA3882" w:rsidRDefault="00EA3882" w:rsidP="00EA3882">
      <w:pPr>
        <w:suppressAutoHyphens/>
        <w:spacing w:line="240" w:lineRule="exact"/>
        <w:ind w:firstLine="709"/>
        <w:jc w:val="right"/>
        <w:rPr>
          <w:sz w:val="28"/>
          <w:szCs w:val="28"/>
        </w:rPr>
      </w:pPr>
      <w:r w:rsidRPr="00EA3882">
        <w:rPr>
          <w:sz w:val="28"/>
          <w:szCs w:val="28"/>
        </w:rPr>
        <w:t>на создание условий для обеспечения</w:t>
      </w:r>
    </w:p>
    <w:p w14:paraId="6434EB6D"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жителей отдалённых и (или) труднодоступных </w:t>
      </w:r>
    </w:p>
    <w:p w14:paraId="5D389F38"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населённых пунктов Шимского </w:t>
      </w:r>
    </w:p>
    <w:p w14:paraId="60411364" w14:textId="77777777" w:rsidR="00EA3882" w:rsidRPr="00EA3882" w:rsidRDefault="00EA3882" w:rsidP="00EA3882">
      <w:pPr>
        <w:suppressAutoHyphens/>
        <w:spacing w:line="240" w:lineRule="exact"/>
        <w:ind w:firstLine="709"/>
        <w:jc w:val="right"/>
        <w:rPr>
          <w:sz w:val="28"/>
          <w:szCs w:val="28"/>
        </w:rPr>
      </w:pPr>
      <w:r w:rsidRPr="00EA3882">
        <w:rPr>
          <w:sz w:val="28"/>
          <w:szCs w:val="28"/>
        </w:rPr>
        <w:t>муниципального района услугами торговли</w:t>
      </w:r>
    </w:p>
    <w:p w14:paraId="3B91BA52"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посредством мобильных торговых объектов,</w:t>
      </w:r>
    </w:p>
    <w:p w14:paraId="60A5B135" w14:textId="77777777" w:rsidR="00EA3882" w:rsidRPr="00EA3882" w:rsidRDefault="00EA3882" w:rsidP="00EA3882">
      <w:pPr>
        <w:suppressAutoHyphens/>
        <w:spacing w:line="240" w:lineRule="exact"/>
        <w:ind w:firstLine="709"/>
        <w:jc w:val="right"/>
        <w:rPr>
          <w:sz w:val="28"/>
          <w:szCs w:val="28"/>
        </w:rPr>
      </w:pPr>
      <w:r w:rsidRPr="00EA3882">
        <w:rPr>
          <w:sz w:val="28"/>
          <w:szCs w:val="28"/>
        </w:rPr>
        <w:t xml:space="preserve"> осуществляющих доставку </w:t>
      </w:r>
    </w:p>
    <w:p w14:paraId="63DB0BB2" w14:textId="1E24CB6A" w:rsidR="00EA3882" w:rsidRDefault="00EA3882" w:rsidP="00EA3882">
      <w:pPr>
        <w:suppressAutoHyphens/>
        <w:spacing w:line="240" w:lineRule="exact"/>
        <w:ind w:firstLine="709"/>
        <w:jc w:val="right"/>
        <w:rPr>
          <w:sz w:val="28"/>
          <w:szCs w:val="28"/>
        </w:rPr>
      </w:pPr>
      <w:r w:rsidRPr="00EA3882">
        <w:rPr>
          <w:sz w:val="28"/>
          <w:szCs w:val="28"/>
        </w:rPr>
        <w:t>и реализацию товаров</w:t>
      </w:r>
    </w:p>
    <w:p w14:paraId="049C6B64" w14:textId="7FD0928C" w:rsidR="00EA3882" w:rsidRDefault="00EA3882" w:rsidP="00EA3882">
      <w:pPr>
        <w:suppressAutoHyphens/>
        <w:spacing w:line="240" w:lineRule="exact"/>
        <w:ind w:firstLine="709"/>
        <w:jc w:val="right"/>
        <w:rPr>
          <w:sz w:val="28"/>
          <w:szCs w:val="28"/>
        </w:rPr>
      </w:pPr>
    </w:p>
    <w:p w14:paraId="7F93000A" w14:textId="43902942" w:rsidR="00EA3882" w:rsidRDefault="00EA3882" w:rsidP="00EA3882">
      <w:pPr>
        <w:suppressAutoHyphens/>
        <w:spacing w:line="240" w:lineRule="exact"/>
        <w:ind w:firstLine="709"/>
        <w:jc w:val="right"/>
        <w:rPr>
          <w:sz w:val="28"/>
          <w:szCs w:val="28"/>
        </w:rPr>
      </w:pPr>
    </w:p>
    <w:p w14:paraId="0C8B9F73" w14:textId="6370A36A" w:rsidR="00EA3882" w:rsidRDefault="00EA3882" w:rsidP="00EA3882">
      <w:pPr>
        <w:suppressAutoHyphens/>
        <w:spacing w:line="240" w:lineRule="exact"/>
        <w:ind w:firstLine="709"/>
        <w:jc w:val="right"/>
        <w:rPr>
          <w:sz w:val="28"/>
          <w:szCs w:val="28"/>
        </w:rPr>
      </w:pPr>
    </w:p>
    <w:p w14:paraId="733A12E4" w14:textId="15F39890" w:rsidR="00EA3882" w:rsidRDefault="00EA3882" w:rsidP="00EA3882">
      <w:pPr>
        <w:suppressAutoHyphens/>
        <w:spacing w:line="240" w:lineRule="exact"/>
        <w:ind w:firstLine="709"/>
        <w:jc w:val="right"/>
        <w:rPr>
          <w:sz w:val="28"/>
          <w:szCs w:val="28"/>
        </w:rPr>
      </w:pPr>
    </w:p>
    <w:p w14:paraId="3D3076CC" w14:textId="77777777" w:rsidR="00EA3882" w:rsidRDefault="00EA3882" w:rsidP="00EA3882">
      <w:pPr>
        <w:suppressAutoHyphens/>
        <w:spacing w:line="240" w:lineRule="exact"/>
        <w:ind w:firstLine="709"/>
        <w:jc w:val="right"/>
        <w:rPr>
          <w:sz w:val="28"/>
          <w:szCs w:val="28"/>
        </w:rPr>
      </w:pPr>
    </w:p>
    <w:p w14:paraId="543C3A7A" w14:textId="77777777" w:rsidR="00EA3882" w:rsidRPr="00B95A09" w:rsidRDefault="00EA3882" w:rsidP="00EA3882">
      <w:pPr>
        <w:widowControl w:val="0"/>
        <w:contextualSpacing/>
        <w:jc w:val="both"/>
        <w:rPr>
          <w:szCs w:val="26"/>
        </w:rPr>
      </w:pPr>
      <w:r w:rsidRPr="00B95A09">
        <w:rPr>
          <w:szCs w:val="26"/>
        </w:rPr>
        <w:t>Наименование организации или индивидуального предпринимателя:</w:t>
      </w:r>
    </w:p>
    <w:p w14:paraId="259C434C" w14:textId="77777777" w:rsidR="00EA3882" w:rsidRPr="00B95A09" w:rsidRDefault="00EA3882" w:rsidP="00EA3882">
      <w:pPr>
        <w:widowControl w:val="0"/>
        <w:contextualSpacing/>
        <w:jc w:val="both"/>
        <w:rPr>
          <w:sz w:val="16"/>
          <w:szCs w:val="26"/>
        </w:rPr>
      </w:pPr>
      <w:r w:rsidRPr="00B95A09">
        <w:rPr>
          <w:szCs w:val="26"/>
        </w:rPr>
        <w:t>_____________________________________________________________________</w:t>
      </w:r>
    </w:p>
    <w:p w14:paraId="76CE8071" w14:textId="77777777" w:rsidR="00EA3882" w:rsidRPr="00B95A09" w:rsidRDefault="00EA3882" w:rsidP="00EA3882">
      <w:pPr>
        <w:widowControl w:val="0"/>
        <w:contextualSpacing/>
        <w:jc w:val="both"/>
        <w:rPr>
          <w:sz w:val="22"/>
          <w:szCs w:val="26"/>
        </w:rPr>
      </w:pPr>
      <w:r w:rsidRPr="00B95A09">
        <w:rPr>
          <w:szCs w:val="26"/>
        </w:rPr>
        <w:t>ИНН/КПП______________________________________________________________</w:t>
      </w:r>
    </w:p>
    <w:p w14:paraId="6B2253FA" w14:textId="77777777" w:rsidR="00EA3882" w:rsidRPr="00B95A09" w:rsidRDefault="00EA3882" w:rsidP="00EA3882">
      <w:pPr>
        <w:widowControl w:val="0"/>
        <w:contextualSpacing/>
        <w:jc w:val="both"/>
        <w:rPr>
          <w:szCs w:val="26"/>
        </w:rPr>
      </w:pPr>
      <w:r w:rsidRPr="00B95A09">
        <w:rPr>
          <w:szCs w:val="26"/>
        </w:rPr>
        <w:t>ОГРН</w:t>
      </w:r>
      <w:r>
        <w:rPr>
          <w:szCs w:val="26"/>
        </w:rPr>
        <w:t>/ОГРНИП</w:t>
      </w:r>
      <w:r w:rsidRPr="00B95A09">
        <w:rPr>
          <w:szCs w:val="26"/>
        </w:rPr>
        <w:t>_________________________________________________________</w:t>
      </w:r>
    </w:p>
    <w:p w14:paraId="1EFC9170" w14:textId="77777777" w:rsidR="00EA3882" w:rsidRPr="00B95A09" w:rsidRDefault="00EA3882" w:rsidP="00EA3882">
      <w:pPr>
        <w:widowControl w:val="0"/>
        <w:contextualSpacing/>
        <w:jc w:val="center"/>
        <w:rPr>
          <w:szCs w:val="26"/>
        </w:rPr>
      </w:pPr>
    </w:p>
    <w:p w14:paraId="5A6433A7" w14:textId="77777777" w:rsidR="00EA3882" w:rsidRPr="00B95A09" w:rsidRDefault="00EA3882" w:rsidP="00EA3882">
      <w:pPr>
        <w:widowControl w:val="0"/>
        <w:spacing w:line="240" w:lineRule="exact"/>
        <w:contextualSpacing/>
        <w:jc w:val="center"/>
        <w:rPr>
          <w:b/>
          <w:szCs w:val="26"/>
        </w:rPr>
      </w:pPr>
      <w:bookmarkStart w:id="10" w:name="P1136"/>
      <w:bookmarkEnd w:id="10"/>
      <w:r w:rsidRPr="00B95A09">
        <w:rPr>
          <w:b/>
          <w:szCs w:val="26"/>
        </w:rPr>
        <w:t>СПРАВКА-РАСЧЕТ</w:t>
      </w:r>
    </w:p>
    <w:p w14:paraId="511E6FD3" w14:textId="77777777" w:rsidR="00EA3882" w:rsidRPr="00627961" w:rsidRDefault="00EA3882" w:rsidP="00EA3882">
      <w:pPr>
        <w:jc w:val="center"/>
        <w:rPr>
          <w:b/>
          <w:szCs w:val="26"/>
        </w:rPr>
      </w:pPr>
      <w:r w:rsidRPr="00627961">
        <w:rPr>
          <w:rFonts w:eastAsia="Calibri"/>
          <w:b/>
          <w:szCs w:val="26"/>
        </w:rPr>
        <w:t xml:space="preserve">на предоставление субсидии </w:t>
      </w:r>
      <w:r>
        <w:rPr>
          <w:b/>
          <w:szCs w:val="26"/>
        </w:rPr>
        <w:t>на возмещение части затрат на</w:t>
      </w:r>
      <w:r w:rsidRPr="00627961">
        <w:rPr>
          <w:b/>
          <w:szCs w:val="26"/>
        </w:rPr>
        <w:t xml:space="preserve"> приобретение горюче-смазочных материалов с целью создания условий для обеспечения жителей отдалённых и (или) труднодоступных населённых пунктов Шимского муниципального района услугами торговли посредством мобильных торговых объектов, осуществляющих доставку и реализацию товаров </w:t>
      </w:r>
    </w:p>
    <w:p w14:paraId="17B4C98C" w14:textId="77777777" w:rsidR="00EA3882" w:rsidRPr="00627961" w:rsidRDefault="00EA3882" w:rsidP="00EA3882">
      <w:pPr>
        <w:widowControl w:val="0"/>
        <w:contextualSpacing/>
        <w:jc w:val="center"/>
        <w:rPr>
          <w:b/>
          <w:szCs w:val="26"/>
        </w:rPr>
      </w:pPr>
      <w:r w:rsidRPr="00627961">
        <w:rPr>
          <w:b/>
          <w:szCs w:val="26"/>
        </w:rPr>
        <w:t>за ___________</w:t>
      </w:r>
      <w:r>
        <w:rPr>
          <w:b/>
          <w:szCs w:val="26"/>
        </w:rPr>
        <w:t xml:space="preserve"> 202</w:t>
      </w:r>
      <w:r w:rsidRPr="00627961">
        <w:rPr>
          <w:b/>
          <w:szCs w:val="26"/>
        </w:rPr>
        <w:t>_ года</w:t>
      </w:r>
    </w:p>
    <w:p w14:paraId="0DA4B5D0" w14:textId="77777777" w:rsidR="00EA3882" w:rsidRPr="00B95A09" w:rsidRDefault="00EA3882" w:rsidP="00EA3882">
      <w:pPr>
        <w:widowControl w:val="0"/>
        <w:contextualSpacing/>
        <w:jc w:val="center"/>
        <w:rPr>
          <w:szCs w:val="26"/>
        </w:rPr>
      </w:pPr>
    </w:p>
    <w:p w14:paraId="02DF97A6" w14:textId="77777777" w:rsidR="00EA3882" w:rsidRPr="00B95A09" w:rsidRDefault="00EA3882" w:rsidP="00EA3882">
      <w:pPr>
        <w:widowControl w:val="0"/>
        <w:contextualSpacing/>
        <w:jc w:val="center"/>
        <w:rPr>
          <w:sz w:val="16"/>
          <w:szCs w:val="26"/>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71"/>
        <w:gridCol w:w="870"/>
        <w:gridCol w:w="1286"/>
        <w:gridCol w:w="1871"/>
        <w:gridCol w:w="532"/>
        <w:gridCol w:w="2034"/>
        <w:gridCol w:w="443"/>
        <w:gridCol w:w="610"/>
        <w:gridCol w:w="1923"/>
        <w:gridCol w:w="72"/>
      </w:tblGrid>
      <w:tr w:rsidR="00EA3882" w:rsidRPr="00B95A09" w14:paraId="22404674" w14:textId="77777777" w:rsidTr="00045A84">
        <w:trPr>
          <w:trHeight w:val="1401"/>
        </w:trPr>
        <w:tc>
          <w:tcPr>
            <w:tcW w:w="485" w:type="pct"/>
            <w:gridSpan w:val="2"/>
            <w:tcBorders>
              <w:bottom w:val="single" w:sz="4" w:space="0" w:color="auto"/>
            </w:tcBorders>
          </w:tcPr>
          <w:p w14:paraId="56C97FCA" w14:textId="77777777" w:rsidR="00EA3882" w:rsidRPr="00B95A09" w:rsidRDefault="00EA3882" w:rsidP="00045A84">
            <w:pPr>
              <w:widowControl w:val="0"/>
              <w:spacing w:line="280" w:lineRule="exact"/>
              <w:contextualSpacing/>
              <w:jc w:val="center"/>
              <w:rPr>
                <w:b/>
                <w:szCs w:val="26"/>
              </w:rPr>
            </w:pPr>
            <w:r w:rsidRPr="00B95A09">
              <w:rPr>
                <w:b/>
                <w:szCs w:val="26"/>
              </w:rPr>
              <w:t>Дата</w:t>
            </w:r>
          </w:p>
        </w:tc>
        <w:tc>
          <w:tcPr>
            <w:tcW w:w="662" w:type="pct"/>
            <w:tcBorders>
              <w:bottom w:val="single" w:sz="4" w:space="0" w:color="auto"/>
            </w:tcBorders>
          </w:tcPr>
          <w:p w14:paraId="0B3842FA" w14:textId="77777777" w:rsidR="00EA3882" w:rsidRPr="00B95A09" w:rsidRDefault="00EA3882" w:rsidP="00045A84">
            <w:pPr>
              <w:widowControl w:val="0"/>
              <w:spacing w:line="280" w:lineRule="exact"/>
              <w:contextualSpacing/>
              <w:jc w:val="center"/>
              <w:rPr>
                <w:b/>
                <w:szCs w:val="26"/>
              </w:rPr>
            </w:pPr>
            <w:r w:rsidRPr="00B95A09">
              <w:rPr>
                <w:b/>
                <w:szCs w:val="26"/>
              </w:rPr>
              <w:t>Маршрут</w:t>
            </w:r>
          </w:p>
        </w:tc>
        <w:tc>
          <w:tcPr>
            <w:tcW w:w="1237" w:type="pct"/>
            <w:gridSpan w:val="2"/>
            <w:tcBorders>
              <w:bottom w:val="single" w:sz="4" w:space="0" w:color="auto"/>
            </w:tcBorders>
          </w:tcPr>
          <w:p w14:paraId="086E2C18" w14:textId="77777777" w:rsidR="00EA3882" w:rsidRPr="00B95A09" w:rsidRDefault="00EA3882" w:rsidP="00045A84">
            <w:pPr>
              <w:widowControl w:val="0"/>
              <w:spacing w:line="280" w:lineRule="exact"/>
              <w:contextualSpacing/>
              <w:jc w:val="center"/>
              <w:rPr>
                <w:rFonts w:eastAsia="Calibri"/>
                <w:b/>
                <w:szCs w:val="26"/>
              </w:rPr>
            </w:pPr>
            <w:r w:rsidRPr="00B95A09">
              <w:rPr>
                <w:rFonts w:eastAsia="Calibri"/>
                <w:b/>
                <w:szCs w:val="26"/>
              </w:rPr>
              <w:t xml:space="preserve">Протяжённость </w:t>
            </w:r>
          </w:p>
          <w:p w14:paraId="059E3BD6" w14:textId="77777777" w:rsidR="00EA3882" w:rsidRPr="00B95A09" w:rsidRDefault="00EA3882" w:rsidP="00045A84">
            <w:pPr>
              <w:widowControl w:val="0"/>
              <w:spacing w:line="280" w:lineRule="exact"/>
              <w:contextualSpacing/>
              <w:jc w:val="center"/>
              <w:rPr>
                <w:rFonts w:eastAsia="Calibri"/>
                <w:b/>
                <w:szCs w:val="26"/>
              </w:rPr>
            </w:pPr>
            <w:r w:rsidRPr="00B95A09">
              <w:rPr>
                <w:rFonts w:eastAsia="Calibri"/>
                <w:b/>
                <w:szCs w:val="26"/>
              </w:rPr>
              <w:t xml:space="preserve">обслуживания маршрутов </w:t>
            </w:r>
          </w:p>
          <w:p w14:paraId="226A2D2D" w14:textId="77777777" w:rsidR="00EA3882" w:rsidRPr="00B95A09" w:rsidRDefault="00EA3882" w:rsidP="00045A84">
            <w:pPr>
              <w:widowControl w:val="0"/>
              <w:spacing w:line="280" w:lineRule="exact"/>
              <w:contextualSpacing/>
              <w:jc w:val="center"/>
              <w:rPr>
                <w:rFonts w:eastAsia="Calibri"/>
                <w:b/>
                <w:szCs w:val="26"/>
              </w:rPr>
            </w:pPr>
            <w:r w:rsidRPr="00B95A09">
              <w:rPr>
                <w:rFonts w:eastAsia="Calibri"/>
                <w:b/>
                <w:szCs w:val="26"/>
              </w:rPr>
              <w:t xml:space="preserve">мобильными </w:t>
            </w:r>
          </w:p>
          <w:p w14:paraId="5E53E62C" w14:textId="77777777" w:rsidR="00EA3882" w:rsidRPr="00B95A09" w:rsidRDefault="00EA3882" w:rsidP="00045A84">
            <w:pPr>
              <w:widowControl w:val="0"/>
              <w:spacing w:line="280" w:lineRule="exact"/>
              <w:contextualSpacing/>
              <w:jc w:val="center"/>
              <w:rPr>
                <w:rFonts w:eastAsia="Calibri"/>
                <w:b/>
                <w:szCs w:val="26"/>
              </w:rPr>
            </w:pPr>
            <w:r w:rsidRPr="00B95A09">
              <w:rPr>
                <w:rFonts w:eastAsia="Calibri"/>
                <w:b/>
                <w:szCs w:val="26"/>
              </w:rPr>
              <w:t xml:space="preserve">торговыми </w:t>
            </w:r>
          </w:p>
          <w:p w14:paraId="53B2031F" w14:textId="77777777" w:rsidR="00EA3882" w:rsidRPr="00B95A09" w:rsidRDefault="00EA3882" w:rsidP="00045A84">
            <w:pPr>
              <w:widowControl w:val="0"/>
              <w:spacing w:line="280" w:lineRule="exact"/>
              <w:contextualSpacing/>
              <w:jc w:val="center"/>
              <w:rPr>
                <w:b/>
                <w:szCs w:val="26"/>
              </w:rPr>
            </w:pPr>
            <w:r w:rsidRPr="00B95A09">
              <w:rPr>
                <w:rFonts w:eastAsia="Calibri"/>
                <w:b/>
                <w:szCs w:val="26"/>
              </w:rPr>
              <w:t>объектами</w:t>
            </w:r>
            <w:r>
              <w:rPr>
                <w:rFonts w:eastAsia="Calibri"/>
                <w:b/>
                <w:szCs w:val="26"/>
              </w:rPr>
              <w:t xml:space="preserve"> (км)</w:t>
            </w:r>
          </w:p>
        </w:tc>
        <w:tc>
          <w:tcPr>
            <w:tcW w:w="1047" w:type="pct"/>
            <w:tcBorders>
              <w:bottom w:val="single" w:sz="4" w:space="0" w:color="auto"/>
            </w:tcBorders>
          </w:tcPr>
          <w:p w14:paraId="6F2E8DA2" w14:textId="77777777" w:rsidR="00EA3882" w:rsidRPr="00B95A09" w:rsidRDefault="00EA3882" w:rsidP="00045A84">
            <w:pPr>
              <w:widowControl w:val="0"/>
              <w:spacing w:line="280" w:lineRule="exact"/>
              <w:contextualSpacing/>
              <w:jc w:val="center"/>
              <w:rPr>
                <w:b/>
                <w:szCs w:val="26"/>
              </w:rPr>
            </w:pPr>
            <w:r w:rsidRPr="00B95A09">
              <w:rPr>
                <w:b/>
                <w:szCs w:val="26"/>
              </w:rPr>
              <w:t xml:space="preserve">Стоимость </w:t>
            </w:r>
          </w:p>
          <w:p w14:paraId="67FC63BB" w14:textId="77777777" w:rsidR="00EA3882" w:rsidRPr="00B95A09" w:rsidRDefault="00EA3882" w:rsidP="00045A84">
            <w:pPr>
              <w:widowControl w:val="0"/>
              <w:spacing w:line="280" w:lineRule="exact"/>
              <w:contextualSpacing/>
              <w:jc w:val="center"/>
              <w:rPr>
                <w:b/>
                <w:szCs w:val="26"/>
              </w:rPr>
            </w:pPr>
            <w:r w:rsidRPr="00B95A09">
              <w:rPr>
                <w:b/>
                <w:szCs w:val="26"/>
              </w:rPr>
              <w:t xml:space="preserve">горюче-смазочных </w:t>
            </w:r>
          </w:p>
          <w:p w14:paraId="588ADBB7" w14:textId="77777777" w:rsidR="00EA3882" w:rsidRPr="00B95A09" w:rsidRDefault="00EA3882" w:rsidP="00045A84">
            <w:pPr>
              <w:widowControl w:val="0"/>
              <w:spacing w:line="280" w:lineRule="exact"/>
              <w:contextualSpacing/>
              <w:jc w:val="center"/>
              <w:rPr>
                <w:b/>
                <w:szCs w:val="26"/>
              </w:rPr>
            </w:pPr>
            <w:r w:rsidRPr="00B95A09">
              <w:rPr>
                <w:b/>
                <w:szCs w:val="26"/>
              </w:rPr>
              <w:t>материалов</w:t>
            </w:r>
          </w:p>
          <w:p w14:paraId="621BF310" w14:textId="77777777" w:rsidR="00EA3882" w:rsidRPr="00B95A09" w:rsidRDefault="00EA3882" w:rsidP="00045A84">
            <w:pPr>
              <w:widowControl w:val="0"/>
              <w:spacing w:line="280" w:lineRule="exact"/>
              <w:contextualSpacing/>
              <w:jc w:val="center"/>
              <w:rPr>
                <w:b/>
                <w:szCs w:val="26"/>
              </w:rPr>
            </w:pPr>
            <w:r w:rsidRPr="00B95A09">
              <w:rPr>
                <w:b/>
                <w:szCs w:val="26"/>
              </w:rPr>
              <w:t xml:space="preserve">за 1 литр </w:t>
            </w:r>
          </w:p>
          <w:p w14:paraId="6548A91E" w14:textId="77777777" w:rsidR="00EA3882" w:rsidRPr="00B95A09" w:rsidRDefault="00EA3882" w:rsidP="00045A84">
            <w:pPr>
              <w:widowControl w:val="0"/>
              <w:spacing w:line="280" w:lineRule="exact"/>
              <w:contextualSpacing/>
              <w:jc w:val="center"/>
              <w:rPr>
                <w:b/>
                <w:szCs w:val="26"/>
              </w:rPr>
            </w:pPr>
            <w:r w:rsidRPr="00B95A09">
              <w:rPr>
                <w:b/>
                <w:szCs w:val="26"/>
              </w:rPr>
              <w:t>(рублей)</w:t>
            </w:r>
          </w:p>
        </w:tc>
        <w:tc>
          <w:tcPr>
            <w:tcW w:w="542" w:type="pct"/>
            <w:gridSpan w:val="2"/>
            <w:tcBorders>
              <w:bottom w:val="single" w:sz="4" w:space="0" w:color="auto"/>
            </w:tcBorders>
          </w:tcPr>
          <w:p w14:paraId="2F8CCADA" w14:textId="77777777" w:rsidR="00EA3882" w:rsidRPr="00B95A09" w:rsidRDefault="00EA3882" w:rsidP="00045A84">
            <w:pPr>
              <w:widowControl w:val="0"/>
              <w:spacing w:line="280" w:lineRule="exact"/>
              <w:contextualSpacing/>
              <w:jc w:val="center"/>
              <w:rPr>
                <w:b/>
                <w:szCs w:val="26"/>
              </w:rPr>
            </w:pPr>
            <w:r w:rsidRPr="00B95A09">
              <w:rPr>
                <w:b/>
                <w:szCs w:val="26"/>
              </w:rPr>
              <w:t>Норма расхода</w:t>
            </w:r>
          </w:p>
          <w:p w14:paraId="474ED6B3" w14:textId="77777777" w:rsidR="00EA3882" w:rsidRPr="00B95A09" w:rsidRDefault="00EA3882" w:rsidP="00045A84">
            <w:pPr>
              <w:widowControl w:val="0"/>
              <w:spacing w:line="280" w:lineRule="exact"/>
              <w:contextualSpacing/>
              <w:jc w:val="center"/>
              <w:rPr>
                <w:b/>
                <w:szCs w:val="26"/>
              </w:rPr>
            </w:pPr>
            <w:r w:rsidRPr="00B95A09">
              <w:rPr>
                <w:b/>
                <w:szCs w:val="26"/>
              </w:rPr>
              <w:t>ГСМ на</w:t>
            </w:r>
          </w:p>
          <w:p w14:paraId="368F7223" w14:textId="77777777" w:rsidR="00EA3882" w:rsidRPr="00B95A09" w:rsidRDefault="00EA3882" w:rsidP="00045A84">
            <w:pPr>
              <w:widowControl w:val="0"/>
              <w:spacing w:line="280" w:lineRule="exact"/>
              <w:contextualSpacing/>
              <w:jc w:val="center"/>
              <w:rPr>
                <w:b/>
                <w:szCs w:val="26"/>
              </w:rPr>
            </w:pPr>
            <w:r w:rsidRPr="00B95A09">
              <w:rPr>
                <w:b/>
                <w:szCs w:val="26"/>
              </w:rPr>
              <w:t>1 км</w:t>
            </w:r>
          </w:p>
        </w:tc>
        <w:tc>
          <w:tcPr>
            <w:tcW w:w="1027" w:type="pct"/>
            <w:gridSpan w:val="2"/>
            <w:tcBorders>
              <w:bottom w:val="single" w:sz="4" w:space="0" w:color="auto"/>
            </w:tcBorders>
          </w:tcPr>
          <w:p w14:paraId="381A6BC7" w14:textId="77777777" w:rsidR="00EA3882" w:rsidRPr="00B95A09" w:rsidRDefault="00EA3882" w:rsidP="00045A84">
            <w:pPr>
              <w:widowControl w:val="0"/>
              <w:spacing w:line="280" w:lineRule="exact"/>
              <w:contextualSpacing/>
              <w:jc w:val="center"/>
              <w:rPr>
                <w:b/>
                <w:szCs w:val="26"/>
              </w:rPr>
            </w:pPr>
            <w:r w:rsidRPr="00B95A09">
              <w:rPr>
                <w:b/>
                <w:szCs w:val="26"/>
              </w:rPr>
              <w:t xml:space="preserve">Сумма </w:t>
            </w:r>
          </w:p>
          <w:p w14:paraId="68A57A92" w14:textId="77777777" w:rsidR="00EA3882" w:rsidRPr="00B95A09" w:rsidRDefault="00EA3882" w:rsidP="00045A84">
            <w:pPr>
              <w:widowControl w:val="0"/>
              <w:spacing w:line="280" w:lineRule="exact"/>
              <w:contextualSpacing/>
              <w:jc w:val="center"/>
              <w:rPr>
                <w:b/>
                <w:szCs w:val="26"/>
              </w:rPr>
            </w:pPr>
            <w:r w:rsidRPr="00B95A09">
              <w:rPr>
                <w:b/>
                <w:szCs w:val="26"/>
              </w:rPr>
              <w:t xml:space="preserve">фактически </w:t>
            </w:r>
          </w:p>
          <w:p w14:paraId="2F5C259B" w14:textId="77777777" w:rsidR="00EA3882" w:rsidRPr="00B95A09" w:rsidRDefault="00EA3882" w:rsidP="00045A84">
            <w:pPr>
              <w:widowControl w:val="0"/>
              <w:spacing w:line="280" w:lineRule="exact"/>
              <w:contextualSpacing/>
              <w:jc w:val="center"/>
              <w:rPr>
                <w:b/>
                <w:szCs w:val="26"/>
              </w:rPr>
            </w:pPr>
            <w:r w:rsidRPr="00B95A09">
              <w:rPr>
                <w:b/>
                <w:szCs w:val="26"/>
              </w:rPr>
              <w:t xml:space="preserve">понесенных </w:t>
            </w:r>
          </w:p>
          <w:p w14:paraId="7D1B7ABB" w14:textId="77777777" w:rsidR="00EA3882" w:rsidRPr="00B95A09" w:rsidRDefault="00EA3882" w:rsidP="00045A84">
            <w:pPr>
              <w:widowControl w:val="0"/>
              <w:spacing w:line="280" w:lineRule="exact"/>
              <w:contextualSpacing/>
              <w:jc w:val="center"/>
              <w:rPr>
                <w:b/>
                <w:szCs w:val="26"/>
              </w:rPr>
            </w:pPr>
            <w:r w:rsidRPr="00B95A09">
              <w:rPr>
                <w:b/>
                <w:szCs w:val="26"/>
              </w:rPr>
              <w:t>затрат (рублей)</w:t>
            </w:r>
          </w:p>
        </w:tc>
      </w:tr>
      <w:tr w:rsidR="00EA3882" w:rsidRPr="00B95A09" w14:paraId="798B8B93" w14:textId="77777777" w:rsidTr="00045A84">
        <w:trPr>
          <w:trHeight w:val="171"/>
        </w:trPr>
        <w:tc>
          <w:tcPr>
            <w:tcW w:w="485" w:type="pct"/>
            <w:gridSpan w:val="2"/>
          </w:tcPr>
          <w:p w14:paraId="16DBA6FC" w14:textId="77777777" w:rsidR="00EA3882" w:rsidRPr="00B95A09" w:rsidRDefault="00EA3882" w:rsidP="00045A84">
            <w:pPr>
              <w:widowControl w:val="0"/>
              <w:spacing w:line="280" w:lineRule="exact"/>
              <w:contextualSpacing/>
              <w:jc w:val="center"/>
              <w:rPr>
                <w:szCs w:val="26"/>
              </w:rPr>
            </w:pPr>
          </w:p>
        </w:tc>
        <w:tc>
          <w:tcPr>
            <w:tcW w:w="662" w:type="pct"/>
          </w:tcPr>
          <w:p w14:paraId="03A1D908" w14:textId="77777777" w:rsidR="00EA3882" w:rsidRPr="00B95A09" w:rsidRDefault="00EA3882" w:rsidP="00045A84">
            <w:pPr>
              <w:widowControl w:val="0"/>
              <w:spacing w:line="280" w:lineRule="exact"/>
              <w:contextualSpacing/>
              <w:jc w:val="center"/>
              <w:rPr>
                <w:szCs w:val="26"/>
              </w:rPr>
            </w:pPr>
          </w:p>
        </w:tc>
        <w:tc>
          <w:tcPr>
            <w:tcW w:w="1237" w:type="pct"/>
            <w:gridSpan w:val="2"/>
          </w:tcPr>
          <w:p w14:paraId="730FC652" w14:textId="77777777" w:rsidR="00EA3882" w:rsidRPr="00B95A09" w:rsidRDefault="00EA3882" w:rsidP="00045A84">
            <w:pPr>
              <w:widowControl w:val="0"/>
              <w:spacing w:line="280" w:lineRule="exact"/>
              <w:contextualSpacing/>
              <w:jc w:val="center"/>
              <w:rPr>
                <w:szCs w:val="26"/>
              </w:rPr>
            </w:pPr>
          </w:p>
        </w:tc>
        <w:tc>
          <w:tcPr>
            <w:tcW w:w="1047" w:type="pct"/>
          </w:tcPr>
          <w:p w14:paraId="3F381D64" w14:textId="77777777" w:rsidR="00EA3882" w:rsidRPr="00B95A09" w:rsidRDefault="00EA3882" w:rsidP="00045A84">
            <w:pPr>
              <w:widowControl w:val="0"/>
              <w:spacing w:line="280" w:lineRule="exact"/>
              <w:contextualSpacing/>
              <w:jc w:val="center"/>
              <w:rPr>
                <w:szCs w:val="26"/>
              </w:rPr>
            </w:pPr>
          </w:p>
        </w:tc>
        <w:tc>
          <w:tcPr>
            <w:tcW w:w="542" w:type="pct"/>
            <w:gridSpan w:val="2"/>
          </w:tcPr>
          <w:p w14:paraId="66CC6ADB" w14:textId="77777777" w:rsidR="00EA3882" w:rsidRPr="00B95A09" w:rsidRDefault="00EA3882" w:rsidP="00045A84">
            <w:pPr>
              <w:widowControl w:val="0"/>
              <w:spacing w:line="280" w:lineRule="exact"/>
              <w:contextualSpacing/>
              <w:jc w:val="center"/>
              <w:rPr>
                <w:szCs w:val="26"/>
              </w:rPr>
            </w:pPr>
          </w:p>
        </w:tc>
        <w:tc>
          <w:tcPr>
            <w:tcW w:w="1027" w:type="pct"/>
            <w:gridSpan w:val="2"/>
          </w:tcPr>
          <w:p w14:paraId="4B2C321E" w14:textId="77777777" w:rsidR="00EA3882" w:rsidRPr="00B95A09" w:rsidRDefault="00EA3882" w:rsidP="00045A84">
            <w:pPr>
              <w:widowControl w:val="0"/>
              <w:spacing w:line="280" w:lineRule="exact"/>
              <w:contextualSpacing/>
              <w:jc w:val="center"/>
              <w:rPr>
                <w:szCs w:val="26"/>
              </w:rPr>
            </w:pPr>
          </w:p>
        </w:tc>
      </w:tr>
      <w:tr w:rsidR="00EA3882" w:rsidRPr="00B95A09" w14:paraId="2317A627" w14:textId="77777777" w:rsidTr="00045A84">
        <w:trPr>
          <w:trHeight w:val="335"/>
        </w:trPr>
        <w:tc>
          <w:tcPr>
            <w:tcW w:w="485" w:type="pct"/>
            <w:gridSpan w:val="2"/>
          </w:tcPr>
          <w:p w14:paraId="79768F12" w14:textId="77777777" w:rsidR="00EA3882" w:rsidRPr="00B95A09" w:rsidRDefault="00EA3882" w:rsidP="00045A84">
            <w:pPr>
              <w:widowControl w:val="0"/>
              <w:spacing w:line="280" w:lineRule="exact"/>
              <w:contextualSpacing/>
              <w:jc w:val="center"/>
              <w:rPr>
                <w:szCs w:val="26"/>
              </w:rPr>
            </w:pPr>
          </w:p>
        </w:tc>
        <w:tc>
          <w:tcPr>
            <w:tcW w:w="662" w:type="pct"/>
          </w:tcPr>
          <w:p w14:paraId="545B8B5E" w14:textId="77777777" w:rsidR="00EA3882" w:rsidRPr="00B95A09" w:rsidRDefault="00EA3882" w:rsidP="00045A84">
            <w:pPr>
              <w:widowControl w:val="0"/>
              <w:spacing w:line="280" w:lineRule="exact"/>
              <w:contextualSpacing/>
              <w:jc w:val="center"/>
              <w:rPr>
                <w:szCs w:val="26"/>
              </w:rPr>
            </w:pPr>
          </w:p>
        </w:tc>
        <w:tc>
          <w:tcPr>
            <w:tcW w:w="1237" w:type="pct"/>
            <w:gridSpan w:val="2"/>
          </w:tcPr>
          <w:p w14:paraId="56FE694B" w14:textId="77777777" w:rsidR="00EA3882" w:rsidRPr="00B95A09" w:rsidRDefault="00EA3882" w:rsidP="00045A84">
            <w:pPr>
              <w:widowControl w:val="0"/>
              <w:spacing w:line="280" w:lineRule="exact"/>
              <w:contextualSpacing/>
              <w:jc w:val="center"/>
              <w:rPr>
                <w:szCs w:val="26"/>
              </w:rPr>
            </w:pPr>
          </w:p>
        </w:tc>
        <w:tc>
          <w:tcPr>
            <w:tcW w:w="1047" w:type="pct"/>
          </w:tcPr>
          <w:p w14:paraId="791A3B68" w14:textId="77777777" w:rsidR="00EA3882" w:rsidRPr="00B95A09" w:rsidRDefault="00EA3882" w:rsidP="00045A84">
            <w:pPr>
              <w:widowControl w:val="0"/>
              <w:spacing w:line="280" w:lineRule="exact"/>
              <w:contextualSpacing/>
              <w:jc w:val="center"/>
              <w:rPr>
                <w:szCs w:val="26"/>
              </w:rPr>
            </w:pPr>
          </w:p>
        </w:tc>
        <w:tc>
          <w:tcPr>
            <w:tcW w:w="542" w:type="pct"/>
            <w:gridSpan w:val="2"/>
          </w:tcPr>
          <w:p w14:paraId="7E660AD3" w14:textId="77777777" w:rsidR="00EA3882" w:rsidRPr="00B95A09" w:rsidRDefault="00EA3882" w:rsidP="00045A84">
            <w:pPr>
              <w:widowControl w:val="0"/>
              <w:spacing w:line="280" w:lineRule="exact"/>
              <w:contextualSpacing/>
              <w:jc w:val="center"/>
              <w:rPr>
                <w:szCs w:val="26"/>
              </w:rPr>
            </w:pPr>
          </w:p>
        </w:tc>
        <w:tc>
          <w:tcPr>
            <w:tcW w:w="1027" w:type="pct"/>
            <w:gridSpan w:val="2"/>
          </w:tcPr>
          <w:p w14:paraId="2BBA3F35" w14:textId="77777777" w:rsidR="00EA3882" w:rsidRPr="00B95A09" w:rsidRDefault="00EA3882" w:rsidP="00045A84">
            <w:pPr>
              <w:widowControl w:val="0"/>
              <w:spacing w:line="280" w:lineRule="exact"/>
              <w:contextualSpacing/>
              <w:jc w:val="center"/>
              <w:rPr>
                <w:szCs w:val="26"/>
              </w:rPr>
            </w:pPr>
          </w:p>
        </w:tc>
      </w:tr>
      <w:tr w:rsidR="00EA3882" w:rsidRPr="00B95A09" w14:paraId="591D4386" w14:textId="77777777" w:rsidTr="00045A84">
        <w:trPr>
          <w:trHeight w:val="335"/>
        </w:trPr>
        <w:tc>
          <w:tcPr>
            <w:tcW w:w="485" w:type="pct"/>
            <w:gridSpan w:val="2"/>
          </w:tcPr>
          <w:p w14:paraId="5D4DEE19" w14:textId="77777777" w:rsidR="00EA3882" w:rsidRPr="00B95A09" w:rsidRDefault="00EA3882" w:rsidP="00045A84">
            <w:pPr>
              <w:widowControl w:val="0"/>
              <w:spacing w:line="280" w:lineRule="exact"/>
              <w:contextualSpacing/>
              <w:jc w:val="center"/>
              <w:rPr>
                <w:szCs w:val="26"/>
              </w:rPr>
            </w:pPr>
            <w:r w:rsidRPr="00B95A09">
              <w:rPr>
                <w:szCs w:val="26"/>
              </w:rPr>
              <w:t>Итого:</w:t>
            </w:r>
          </w:p>
        </w:tc>
        <w:tc>
          <w:tcPr>
            <w:tcW w:w="662" w:type="pct"/>
          </w:tcPr>
          <w:p w14:paraId="11B41D4F" w14:textId="77777777" w:rsidR="00EA3882" w:rsidRPr="00B95A09" w:rsidRDefault="00EA3882" w:rsidP="00045A84">
            <w:pPr>
              <w:widowControl w:val="0"/>
              <w:spacing w:line="280" w:lineRule="exact"/>
              <w:contextualSpacing/>
              <w:jc w:val="center"/>
              <w:rPr>
                <w:szCs w:val="26"/>
              </w:rPr>
            </w:pPr>
          </w:p>
        </w:tc>
        <w:tc>
          <w:tcPr>
            <w:tcW w:w="1237" w:type="pct"/>
            <w:gridSpan w:val="2"/>
          </w:tcPr>
          <w:p w14:paraId="45D52C93" w14:textId="77777777" w:rsidR="00EA3882" w:rsidRPr="00B95A09" w:rsidRDefault="00EA3882" w:rsidP="00045A84">
            <w:pPr>
              <w:widowControl w:val="0"/>
              <w:spacing w:line="280" w:lineRule="exact"/>
              <w:contextualSpacing/>
              <w:jc w:val="center"/>
              <w:rPr>
                <w:szCs w:val="26"/>
              </w:rPr>
            </w:pPr>
          </w:p>
        </w:tc>
        <w:tc>
          <w:tcPr>
            <w:tcW w:w="1047" w:type="pct"/>
          </w:tcPr>
          <w:p w14:paraId="1E1BEB2E" w14:textId="77777777" w:rsidR="00EA3882" w:rsidRPr="00B95A09" w:rsidRDefault="00EA3882" w:rsidP="00045A84">
            <w:pPr>
              <w:widowControl w:val="0"/>
              <w:spacing w:line="280" w:lineRule="exact"/>
              <w:contextualSpacing/>
              <w:jc w:val="center"/>
              <w:rPr>
                <w:szCs w:val="26"/>
              </w:rPr>
            </w:pPr>
          </w:p>
        </w:tc>
        <w:tc>
          <w:tcPr>
            <w:tcW w:w="542" w:type="pct"/>
            <w:gridSpan w:val="2"/>
          </w:tcPr>
          <w:p w14:paraId="301A0D24" w14:textId="77777777" w:rsidR="00EA3882" w:rsidRPr="00B95A09" w:rsidRDefault="00EA3882" w:rsidP="00045A84">
            <w:pPr>
              <w:widowControl w:val="0"/>
              <w:spacing w:line="280" w:lineRule="exact"/>
              <w:contextualSpacing/>
              <w:jc w:val="center"/>
              <w:rPr>
                <w:szCs w:val="26"/>
              </w:rPr>
            </w:pPr>
          </w:p>
        </w:tc>
        <w:tc>
          <w:tcPr>
            <w:tcW w:w="1027" w:type="pct"/>
            <w:gridSpan w:val="2"/>
          </w:tcPr>
          <w:p w14:paraId="7276F837" w14:textId="77777777" w:rsidR="00EA3882" w:rsidRPr="00B95A09" w:rsidRDefault="00EA3882" w:rsidP="00045A84">
            <w:pPr>
              <w:widowControl w:val="0"/>
              <w:spacing w:line="280" w:lineRule="exact"/>
              <w:contextualSpacing/>
              <w:jc w:val="center"/>
              <w:rPr>
                <w:szCs w:val="26"/>
              </w:rPr>
            </w:pPr>
          </w:p>
        </w:tc>
      </w:tr>
      <w:tr w:rsidR="00EA3882" w:rsidRPr="00B95A09" w14:paraId="0D8EBD6D" w14:textId="77777777" w:rsidTr="0004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7" w:type="pct"/>
          <w:wAfter w:w="38" w:type="pct"/>
        </w:trPr>
        <w:tc>
          <w:tcPr>
            <w:tcW w:w="2073" w:type="pct"/>
            <w:gridSpan w:val="3"/>
            <w:tcBorders>
              <w:top w:val="nil"/>
              <w:left w:val="nil"/>
              <w:bottom w:val="nil"/>
              <w:right w:val="nil"/>
            </w:tcBorders>
          </w:tcPr>
          <w:p w14:paraId="52B45B19" w14:textId="77777777" w:rsidR="00EA3882" w:rsidRDefault="00EA3882" w:rsidP="00045A84">
            <w:pPr>
              <w:widowControl w:val="0"/>
              <w:spacing w:after="60" w:line="280" w:lineRule="exact"/>
              <w:jc w:val="both"/>
              <w:rPr>
                <w:szCs w:val="26"/>
              </w:rPr>
            </w:pPr>
          </w:p>
          <w:p w14:paraId="6C17ABBD" w14:textId="77777777" w:rsidR="00EA3882" w:rsidRPr="00B95A09" w:rsidRDefault="00EA3882" w:rsidP="00045A84">
            <w:pPr>
              <w:widowControl w:val="0"/>
              <w:spacing w:after="60" w:line="280" w:lineRule="exact"/>
              <w:jc w:val="both"/>
              <w:rPr>
                <w:szCs w:val="26"/>
              </w:rPr>
            </w:pPr>
            <w:r w:rsidRPr="00B95A09">
              <w:rPr>
                <w:szCs w:val="26"/>
              </w:rPr>
              <w:t>Руководитель заявителя</w:t>
            </w:r>
          </w:p>
        </w:tc>
        <w:tc>
          <w:tcPr>
            <w:tcW w:w="1549" w:type="pct"/>
            <w:gridSpan w:val="3"/>
            <w:tcBorders>
              <w:top w:val="nil"/>
              <w:left w:val="nil"/>
              <w:bottom w:val="single" w:sz="4" w:space="0" w:color="auto"/>
              <w:right w:val="nil"/>
            </w:tcBorders>
          </w:tcPr>
          <w:p w14:paraId="632473CF" w14:textId="77777777" w:rsidR="00EA3882" w:rsidRPr="00B95A09" w:rsidRDefault="00EA3882" w:rsidP="00045A84">
            <w:pPr>
              <w:widowControl w:val="0"/>
              <w:spacing w:after="60" w:line="280" w:lineRule="exact"/>
              <w:jc w:val="both"/>
              <w:rPr>
                <w:sz w:val="20"/>
                <w:szCs w:val="26"/>
              </w:rPr>
            </w:pPr>
          </w:p>
        </w:tc>
        <w:tc>
          <w:tcPr>
            <w:tcW w:w="1304" w:type="pct"/>
            <w:gridSpan w:val="2"/>
            <w:tcBorders>
              <w:top w:val="nil"/>
              <w:left w:val="nil"/>
              <w:bottom w:val="nil"/>
              <w:right w:val="nil"/>
            </w:tcBorders>
            <w:vAlign w:val="bottom"/>
          </w:tcPr>
          <w:p w14:paraId="087BB9AC" w14:textId="77777777" w:rsidR="00EA3882" w:rsidRPr="00B95A09" w:rsidRDefault="00EA3882" w:rsidP="00045A84">
            <w:pPr>
              <w:widowControl w:val="0"/>
              <w:spacing w:after="60" w:line="280" w:lineRule="exact"/>
              <w:jc w:val="both"/>
              <w:rPr>
                <w:szCs w:val="26"/>
              </w:rPr>
            </w:pPr>
            <w:r w:rsidRPr="00B95A09">
              <w:rPr>
                <w:szCs w:val="26"/>
              </w:rPr>
              <w:t>И.О. Фамилия</w:t>
            </w:r>
          </w:p>
        </w:tc>
      </w:tr>
      <w:tr w:rsidR="00EA3882" w:rsidRPr="00B95A09" w14:paraId="03387DC1" w14:textId="77777777" w:rsidTr="0004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7" w:type="pct"/>
          <w:wAfter w:w="38" w:type="pct"/>
          <w:trHeight w:val="290"/>
        </w:trPr>
        <w:tc>
          <w:tcPr>
            <w:tcW w:w="2073" w:type="pct"/>
            <w:gridSpan w:val="3"/>
            <w:tcBorders>
              <w:top w:val="nil"/>
              <w:left w:val="nil"/>
              <w:bottom w:val="nil"/>
              <w:right w:val="nil"/>
            </w:tcBorders>
          </w:tcPr>
          <w:p w14:paraId="3805AC14" w14:textId="77777777" w:rsidR="00EA3882" w:rsidRPr="00B95A09" w:rsidRDefault="00EA3882" w:rsidP="00045A84">
            <w:pPr>
              <w:widowControl w:val="0"/>
              <w:spacing w:after="60" w:line="280" w:lineRule="exact"/>
              <w:jc w:val="both"/>
              <w:rPr>
                <w:szCs w:val="26"/>
              </w:rPr>
            </w:pPr>
            <w:r w:rsidRPr="00B95A09">
              <w:rPr>
                <w:szCs w:val="26"/>
              </w:rPr>
              <w:t xml:space="preserve">М.П. </w:t>
            </w:r>
            <w:r w:rsidRPr="00B95A09">
              <w:rPr>
                <w:sz w:val="18"/>
                <w:szCs w:val="18"/>
              </w:rPr>
              <w:t>(при наличии)</w:t>
            </w:r>
          </w:p>
        </w:tc>
        <w:tc>
          <w:tcPr>
            <w:tcW w:w="1549" w:type="pct"/>
            <w:gridSpan w:val="3"/>
            <w:tcBorders>
              <w:top w:val="single" w:sz="4" w:space="0" w:color="auto"/>
              <w:left w:val="nil"/>
              <w:right w:val="nil"/>
            </w:tcBorders>
          </w:tcPr>
          <w:p w14:paraId="4CA75EEB" w14:textId="77777777" w:rsidR="00EA3882" w:rsidRPr="00B95A09" w:rsidRDefault="00EA3882" w:rsidP="00045A84">
            <w:pPr>
              <w:widowControl w:val="0"/>
              <w:spacing w:after="60" w:line="280" w:lineRule="exact"/>
              <w:jc w:val="both"/>
              <w:rPr>
                <w:sz w:val="18"/>
                <w:szCs w:val="18"/>
              </w:rPr>
            </w:pPr>
            <w:r w:rsidRPr="00B95A09">
              <w:rPr>
                <w:sz w:val="18"/>
                <w:szCs w:val="18"/>
              </w:rPr>
              <w:t>(подпись)</w:t>
            </w:r>
          </w:p>
        </w:tc>
        <w:tc>
          <w:tcPr>
            <w:tcW w:w="1304" w:type="pct"/>
            <w:gridSpan w:val="2"/>
            <w:tcBorders>
              <w:top w:val="nil"/>
              <w:left w:val="nil"/>
              <w:right w:val="nil"/>
            </w:tcBorders>
          </w:tcPr>
          <w:p w14:paraId="4BF14D8A" w14:textId="77777777" w:rsidR="00EA3882" w:rsidRPr="00B95A09" w:rsidRDefault="00EA3882" w:rsidP="00045A84">
            <w:pPr>
              <w:widowControl w:val="0"/>
              <w:spacing w:after="60" w:line="280" w:lineRule="exact"/>
              <w:jc w:val="both"/>
              <w:rPr>
                <w:szCs w:val="26"/>
              </w:rPr>
            </w:pPr>
          </w:p>
        </w:tc>
      </w:tr>
      <w:tr w:rsidR="00EA3882" w:rsidRPr="00B95A09" w14:paraId="4EE3F70E" w14:textId="77777777" w:rsidTr="0004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7" w:type="pct"/>
          <w:wAfter w:w="38" w:type="pct"/>
        </w:trPr>
        <w:tc>
          <w:tcPr>
            <w:tcW w:w="2073" w:type="pct"/>
            <w:gridSpan w:val="3"/>
            <w:tcBorders>
              <w:top w:val="nil"/>
              <w:left w:val="nil"/>
              <w:bottom w:val="nil"/>
              <w:right w:val="nil"/>
            </w:tcBorders>
          </w:tcPr>
          <w:p w14:paraId="293D07B1" w14:textId="77777777" w:rsidR="00EA3882" w:rsidRPr="00B95A09" w:rsidRDefault="00EA3882" w:rsidP="00045A84">
            <w:pPr>
              <w:widowControl w:val="0"/>
              <w:spacing w:after="60" w:line="280" w:lineRule="exact"/>
              <w:jc w:val="both"/>
              <w:rPr>
                <w:szCs w:val="26"/>
              </w:rPr>
            </w:pPr>
            <w:r w:rsidRPr="00B95A09">
              <w:rPr>
                <w:szCs w:val="26"/>
              </w:rPr>
              <w:t>Главный бухгалтер заявителя</w:t>
            </w:r>
          </w:p>
          <w:p w14:paraId="255CDC15" w14:textId="77777777" w:rsidR="00EA3882" w:rsidRPr="00B95A09" w:rsidRDefault="00EA3882" w:rsidP="00045A84">
            <w:pPr>
              <w:widowControl w:val="0"/>
              <w:spacing w:after="60" w:line="280" w:lineRule="exact"/>
              <w:jc w:val="both"/>
              <w:rPr>
                <w:szCs w:val="26"/>
              </w:rPr>
            </w:pPr>
            <w:r w:rsidRPr="00B95A09">
              <w:rPr>
                <w:szCs w:val="26"/>
              </w:rPr>
              <w:t>(</w:t>
            </w:r>
            <w:r w:rsidRPr="00B95A09">
              <w:rPr>
                <w:sz w:val="18"/>
                <w:szCs w:val="18"/>
              </w:rPr>
              <w:t>при наличии)</w:t>
            </w:r>
          </w:p>
        </w:tc>
        <w:tc>
          <w:tcPr>
            <w:tcW w:w="2853" w:type="pct"/>
            <w:gridSpan w:val="5"/>
            <w:tcBorders>
              <w:top w:val="nil"/>
              <w:left w:val="nil"/>
              <w:right w:val="nil"/>
            </w:tcBorders>
          </w:tcPr>
          <w:p w14:paraId="7673E6BF" w14:textId="77777777" w:rsidR="00EA3882" w:rsidRPr="00B95A09" w:rsidRDefault="00EA3882" w:rsidP="00045A84">
            <w:pPr>
              <w:widowControl w:val="0"/>
              <w:spacing w:after="60" w:line="280" w:lineRule="exact"/>
              <w:jc w:val="both"/>
              <w:rPr>
                <w:szCs w:val="26"/>
              </w:rPr>
            </w:pPr>
            <w:r w:rsidRPr="00B95A09">
              <w:rPr>
                <w:szCs w:val="26"/>
              </w:rPr>
              <w:t>____________________ И.О. Фамилия</w:t>
            </w:r>
          </w:p>
          <w:p w14:paraId="57681469" w14:textId="77777777" w:rsidR="00EA3882" w:rsidRPr="00B95A09" w:rsidRDefault="00EA3882" w:rsidP="00045A84">
            <w:pPr>
              <w:widowControl w:val="0"/>
              <w:spacing w:after="60" w:line="280" w:lineRule="exact"/>
              <w:jc w:val="both"/>
              <w:rPr>
                <w:sz w:val="18"/>
                <w:szCs w:val="18"/>
              </w:rPr>
            </w:pPr>
            <w:r w:rsidRPr="00B95A09">
              <w:rPr>
                <w:sz w:val="18"/>
                <w:szCs w:val="18"/>
              </w:rPr>
              <w:t>(подпись)</w:t>
            </w:r>
          </w:p>
        </w:tc>
      </w:tr>
      <w:tr w:rsidR="00EA3882" w:rsidRPr="00B95A09" w14:paraId="1E54149B" w14:textId="77777777" w:rsidTr="00045A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7" w:type="pct"/>
          <w:wAfter w:w="38" w:type="pct"/>
        </w:trPr>
        <w:tc>
          <w:tcPr>
            <w:tcW w:w="4926" w:type="pct"/>
            <w:gridSpan w:val="8"/>
            <w:tcBorders>
              <w:top w:val="nil"/>
              <w:left w:val="nil"/>
              <w:bottom w:val="nil"/>
              <w:right w:val="nil"/>
            </w:tcBorders>
          </w:tcPr>
          <w:p w14:paraId="1A89B80B" w14:textId="77777777" w:rsidR="00EA3882" w:rsidRPr="00B95A09" w:rsidRDefault="00EA3882" w:rsidP="00045A84">
            <w:pPr>
              <w:widowControl w:val="0"/>
              <w:spacing w:after="60" w:line="280" w:lineRule="exact"/>
              <w:jc w:val="both"/>
              <w:rPr>
                <w:szCs w:val="26"/>
              </w:rPr>
            </w:pPr>
            <w:r w:rsidRPr="00B95A09">
              <w:rPr>
                <w:szCs w:val="26"/>
              </w:rPr>
              <w:t>«___» _______________ 20___ года</w:t>
            </w:r>
          </w:p>
          <w:p w14:paraId="30663D50" w14:textId="77777777" w:rsidR="00EA3882" w:rsidRPr="00B95A09" w:rsidRDefault="00EA3882" w:rsidP="00045A84">
            <w:pPr>
              <w:widowControl w:val="0"/>
              <w:spacing w:after="60" w:line="280" w:lineRule="exact"/>
              <w:jc w:val="both"/>
              <w:rPr>
                <w:szCs w:val="26"/>
              </w:rPr>
            </w:pPr>
          </w:p>
          <w:p w14:paraId="5D4AEC32" w14:textId="77777777" w:rsidR="00EA3882" w:rsidRPr="00B95A09" w:rsidRDefault="00EA3882" w:rsidP="00045A84">
            <w:pPr>
              <w:widowControl w:val="0"/>
              <w:spacing w:after="60" w:line="280" w:lineRule="exact"/>
              <w:jc w:val="both"/>
              <w:rPr>
                <w:szCs w:val="26"/>
              </w:rPr>
            </w:pPr>
          </w:p>
        </w:tc>
      </w:tr>
    </w:tbl>
    <w:p w14:paraId="45829FD6" w14:textId="77777777" w:rsidR="00EA3882" w:rsidRPr="00C4152A" w:rsidRDefault="00EA3882" w:rsidP="00EA3882">
      <w:pPr>
        <w:suppressAutoHyphens/>
        <w:spacing w:line="240" w:lineRule="exact"/>
        <w:ind w:firstLine="709"/>
        <w:jc w:val="both"/>
        <w:rPr>
          <w:b/>
          <w:sz w:val="28"/>
          <w:szCs w:val="28"/>
        </w:rPr>
      </w:pPr>
    </w:p>
    <w:sectPr w:rsidR="00EA3882" w:rsidRPr="00C4152A" w:rsidSect="004F15F0">
      <w:pgSz w:w="11907" w:h="16840" w:code="9"/>
      <w:pgMar w:top="567"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7F6D" w14:textId="77777777" w:rsidR="00647436" w:rsidRDefault="00647436">
      <w:r>
        <w:separator/>
      </w:r>
    </w:p>
  </w:endnote>
  <w:endnote w:type="continuationSeparator" w:id="0">
    <w:p w14:paraId="55730942" w14:textId="77777777" w:rsidR="00647436" w:rsidRDefault="0064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D8A6" w14:textId="77777777" w:rsidR="00647436" w:rsidRDefault="00647436">
      <w:r>
        <w:separator/>
      </w:r>
    </w:p>
  </w:footnote>
  <w:footnote w:type="continuationSeparator" w:id="0">
    <w:p w14:paraId="015943A4" w14:textId="77777777" w:rsidR="00647436" w:rsidRDefault="00647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9A95B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2378F"/>
    <w:multiLevelType w:val="multilevel"/>
    <w:tmpl w:val="3C32A4A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86" w:hanging="600"/>
      </w:pPr>
      <w:rPr>
        <w:rFonts w:hint="default"/>
        <w:i w:val="0"/>
        <w:strike w:val="0"/>
      </w:rPr>
    </w:lvl>
    <w:lvl w:ilvl="2">
      <w:start w:val="1"/>
      <w:numFmt w:val="decimal"/>
      <w:isLgl/>
      <w:lvlText w:val="%1.%2.%3."/>
      <w:lvlJc w:val="left"/>
      <w:pPr>
        <w:ind w:left="1866" w:hanging="720"/>
      </w:pPr>
      <w:rPr>
        <w:rFonts w:hint="default"/>
        <w:i w:val="0"/>
        <w:strike w:val="0"/>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0A2C63DB"/>
    <w:multiLevelType w:val="hybridMultilevel"/>
    <w:tmpl w:val="A62C652C"/>
    <w:lvl w:ilvl="0" w:tplc="14BCD972">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0310EE"/>
    <w:multiLevelType w:val="multilevel"/>
    <w:tmpl w:val="77BCF748"/>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1311068"/>
    <w:multiLevelType w:val="multilevel"/>
    <w:tmpl w:val="5E3CAD7C"/>
    <w:lvl w:ilvl="0">
      <w:start w:val="5"/>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3C73A6"/>
    <w:multiLevelType w:val="hybridMultilevel"/>
    <w:tmpl w:val="CA862FA2"/>
    <w:lvl w:ilvl="0" w:tplc="D66C6C96">
      <w:start w:val="1"/>
      <w:numFmt w:val="bullet"/>
      <w:lvlText w:val=""/>
      <w:lvlJc w:val="left"/>
      <w:pPr>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6759C9"/>
    <w:multiLevelType w:val="multilevel"/>
    <w:tmpl w:val="55F61592"/>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2A51D39"/>
    <w:multiLevelType w:val="multilevel"/>
    <w:tmpl w:val="1328679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15:restartNumberingAfterBreak="0">
    <w:nsid w:val="33E4707C"/>
    <w:multiLevelType w:val="hybridMultilevel"/>
    <w:tmpl w:val="CFF226C8"/>
    <w:lvl w:ilvl="0" w:tplc="E1C844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3828D0"/>
    <w:multiLevelType w:val="hybridMultilevel"/>
    <w:tmpl w:val="84507062"/>
    <w:lvl w:ilvl="0" w:tplc="F5E64200">
      <w:start w:val="1"/>
      <w:numFmt w:val="decimal"/>
      <w:lvlText w:val="%1."/>
      <w:lvlJc w:val="left"/>
      <w:pPr>
        <w:tabs>
          <w:tab w:val="num" w:pos="720"/>
        </w:tabs>
        <w:ind w:left="720" w:hanging="360"/>
      </w:pPr>
      <w:rPr>
        <w:b/>
      </w:rPr>
    </w:lvl>
    <w:lvl w:ilvl="1" w:tplc="8F72AD7E">
      <w:numFmt w:val="none"/>
      <w:lvlText w:val=""/>
      <w:lvlJc w:val="left"/>
      <w:pPr>
        <w:tabs>
          <w:tab w:val="num" w:pos="360"/>
        </w:tabs>
        <w:ind w:left="0" w:firstLine="0"/>
      </w:pPr>
    </w:lvl>
    <w:lvl w:ilvl="2" w:tplc="2FBE0046">
      <w:numFmt w:val="none"/>
      <w:lvlText w:val=""/>
      <w:lvlJc w:val="left"/>
      <w:pPr>
        <w:tabs>
          <w:tab w:val="num" w:pos="360"/>
        </w:tabs>
        <w:ind w:left="0" w:firstLine="0"/>
      </w:pPr>
    </w:lvl>
    <w:lvl w:ilvl="3" w:tplc="E3E4400C">
      <w:numFmt w:val="none"/>
      <w:lvlText w:val=""/>
      <w:lvlJc w:val="left"/>
      <w:pPr>
        <w:tabs>
          <w:tab w:val="num" w:pos="360"/>
        </w:tabs>
        <w:ind w:left="0" w:firstLine="0"/>
      </w:pPr>
    </w:lvl>
    <w:lvl w:ilvl="4" w:tplc="713A4C94">
      <w:numFmt w:val="none"/>
      <w:lvlText w:val=""/>
      <w:lvlJc w:val="left"/>
      <w:pPr>
        <w:tabs>
          <w:tab w:val="num" w:pos="360"/>
        </w:tabs>
        <w:ind w:left="0" w:firstLine="0"/>
      </w:pPr>
    </w:lvl>
    <w:lvl w:ilvl="5" w:tplc="3E7A2834">
      <w:numFmt w:val="none"/>
      <w:lvlText w:val=""/>
      <w:lvlJc w:val="left"/>
      <w:pPr>
        <w:tabs>
          <w:tab w:val="num" w:pos="360"/>
        </w:tabs>
        <w:ind w:left="0" w:firstLine="0"/>
      </w:pPr>
    </w:lvl>
    <w:lvl w:ilvl="6" w:tplc="AA169EFC">
      <w:numFmt w:val="none"/>
      <w:lvlText w:val=""/>
      <w:lvlJc w:val="left"/>
      <w:pPr>
        <w:tabs>
          <w:tab w:val="num" w:pos="360"/>
        </w:tabs>
        <w:ind w:left="0" w:firstLine="0"/>
      </w:pPr>
    </w:lvl>
    <w:lvl w:ilvl="7" w:tplc="99560B36">
      <w:numFmt w:val="none"/>
      <w:lvlText w:val=""/>
      <w:lvlJc w:val="left"/>
      <w:pPr>
        <w:tabs>
          <w:tab w:val="num" w:pos="360"/>
        </w:tabs>
        <w:ind w:left="0" w:firstLine="0"/>
      </w:pPr>
    </w:lvl>
    <w:lvl w:ilvl="8" w:tplc="9B4C2724">
      <w:numFmt w:val="none"/>
      <w:lvlText w:val=""/>
      <w:lvlJc w:val="left"/>
      <w:pPr>
        <w:tabs>
          <w:tab w:val="num" w:pos="360"/>
        </w:tabs>
        <w:ind w:left="0" w:firstLine="0"/>
      </w:pPr>
    </w:lvl>
  </w:abstractNum>
  <w:abstractNum w:abstractNumId="10" w15:restartNumberingAfterBreak="0">
    <w:nsid w:val="42404B13"/>
    <w:multiLevelType w:val="hybridMultilevel"/>
    <w:tmpl w:val="0158E224"/>
    <w:lvl w:ilvl="0" w:tplc="174AEAE8">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5702D25"/>
    <w:multiLevelType w:val="hybridMultilevel"/>
    <w:tmpl w:val="06EE21E2"/>
    <w:lvl w:ilvl="0" w:tplc="1E5629F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8262F80"/>
    <w:multiLevelType w:val="hybridMultilevel"/>
    <w:tmpl w:val="FCC23738"/>
    <w:lvl w:ilvl="0" w:tplc="73701E38">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30594"/>
    <w:multiLevelType w:val="hybridMultilevel"/>
    <w:tmpl w:val="49A6F9A8"/>
    <w:lvl w:ilvl="0" w:tplc="0FF0EC2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5C4E59DE"/>
    <w:multiLevelType w:val="multilevel"/>
    <w:tmpl w:val="E0048C48"/>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D240B3C"/>
    <w:multiLevelType w:val="multilevel"/>
    <w:tmpl w:val="722EEC42"/>
    <w:lvl w:ilvl="0">
      <w:start w:val="1"/>
      <w:numFmt w:val="bullet"/>
      <w:lvlText w:val=""/>
      <w:lvlJc w:val="left"/>
      <w:pPr>
        <w:ind w:left="108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2D84BDD"/>
    <w:multiLevelType w:val="hybridMultilevel"/>
    <w:tmpl w:val="9A5AD5DE"/>
    <w:lvl w:ilvl="0" w:tplc="5FE68052">
      <w:start w:val="1"/>
      <w:numFmt w:val="decimal"/>
      <w:pStyle w:val="a0"/>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A16EFA"/>
    <w:multiLevelType w:val="hybridMultilevel"/>
    <w:tmpl w:val="586EF704"/>
    <w:lvl w:ilvl="0" w:tplc="73701E38">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216D1D"/>
    <w:multiLevelType w:val="hybridMultilevel"/>
    <w:tmpl w:val="0FF0AAAE"/>
    <w:lvl w:ilvl="0" w:tplc="D66C6C96">
      <w:start w:val="1"/>
      <w:numFmt w:val="bullet"/>
      <w:lvlText w:val=""/>
      <w:lvlJc w:val="left"/>
      <w:pPr>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5FE7D1D"/>
    <w:multiLevelType w:val="hybridMultilevel"/>
    <w:tmpl w:val="8CE6F3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64C3132"/>
    <w:multiLevelType w:val="hybridMultilevel"/>
    <w:tmpl w:val="2C2C01B2"/>
    <w:lvl w:ilvl="0" w:tplc="D66C6C96">
      <w:start w:val="1"/>
      <w:numFmt w:val="bullet"/>
      <w:lvlText w:val=""/>
      <w:lvlJc w:val="left"/>
      <w:pPr>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805D9F"/>
    <w:multiLevelType w:val="multilevel"/>
    <w:tmpl w:val="CC686626"/>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4A76F09"/>
    <w:multiLevelType w:val="hybridMultilevel"/>
    <w:tmpl w:val="D8F4BBD6"/>
    <w:lvl w:ilvl="0" w:tplc="04190011">
      <w:start w:val="1"/>
      <w:numFmt w:val="decimal"/>
      <w:lvlText w:val="%1)"/>
      <w:lvlJc w:val="left"/>
      <w:pPr>
        <w:tabs>
          <w:tab w:val="num" w:pos="720"/>
        </w:tabs>
        <w:ind w:left="720" w:hanging="360"/>
      </w:pPr>
      <w:rPr>
        <w:rFonts w:hint="default"/>
      </w:rPr>
    </w:lvl>
    <w:lvl w:ilvl="1" w:tplc="B2D673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5F21CC2"/>
    <w:multiLevelType w:val="hybridMultilevel"/>
    <w:tmpl w:val="6F5C9D80"/>
    <w:lvl w:ilvl="0" w:tplc="B428E7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AF97517"/>
    <w:multiLevelType w:val="multilevel"/>
    <w:tmpl w:val="68A055D8"/>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DD522C7"/>
    <w:multiLevelType w:val="hybridMultilevel"/>
    <w:tmpl w:val="A8FA1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2B71DF"/>
    <w:multiLevelType w:val="hybridMultilevel"/>
    <w:tmpl w:val="85544B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F3D28E7"/>
    <w:multiLevelType w:val="multilevel"/>
    <w:tmpl w:val="B03EA8F2"/>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6"/>
  </w:num>
  <w:num w:numId="2">
    <w:abstractNumId w:val="1"/>
  </w:num>
  <w:num w:numId="3">
    <w:abstractNumId w:val="3"/>
  </w:num>
  <w:num w:numId="4">
    <w:abstractNumId w:val="27"/>
  </w:num>
  <w:num w:numId="5">
    <w:abstractNumId w:val="24"/>
  </w:num>
  <w:num w:numId="6">
    <w:abstractNumId w:val="13"/>
  </w:num>
  <w:num w:numId="7">
    <w:abstractNumId w:val="25"/>
  </w:num>
  <w:num w:numId="8">
    <w:abstractNumId w:val="18"/>
  </w:num>
  <w:num w:numId="9">
    <w:abstractNumId w:val="19"/>
  </w:num>
  <w:num w:numId="10">
    <w:abstractNumId w:val="26"/>
  </w:num>
  <w:num w:numId="11">
    <w:abstractNumId w:val="22"/>
  </w:num>
  <w:num w:numId="12">
    <w:abstractNumId w:val="4"/>
  </w:num>
  <w:num w:numId="13">
    <w:abstractNumId w:val="12"/>
  </w:num>
  <w:num w:numId="14">
    <w:abstractNumId w:val="17"/>
  </w:num>
  <w:num w:numId="15">
    <w:abstractNumId w:val="0"/>
  </w:num>
  <w:num w:numId="16">
    <w:abstractNumId w:val="20"/>
  </w:num>
  <w:num w:numId="17">
    <w:abstractNumId w:val="5"/>
  </w:num>
  <w:num w:numId="18">
    <w:abstractNumId w:val="6"/>
  </w:num>
  <w:num w:numId="19">
    <w:abstractNumId w:val="21"/>
  </w:num>
  <w:num w:numId="20">
    <w:abstractNumId w:val="14"/>
  </w:num>
  <w:num w:numId="21">
    <w:abstractNumId w:val="15"/>
  </w:num>
  <w:num w:numId="22">
    <w:abstractNumId w:val="8"/>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3"/>
  </w:num>
  <w:num w:numId="2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5"/>
    <w:rsid w:val="00001A53"/>
    <w:rsid w:val="000043AD"/>
    <w:rsid w:val="00005572"/>
    <w:rsid w:val="00006BDD"/>
    <w:rsid w:val="00012E0D"/>
    <w:rsid w:val="0001412D"/>
    <w:rsid w:val="00015667"/>
    <w:rsid w:val="00015E50"/>
    <w:rsid w:val="00017749"/>
    <w:rsid w:val="000208AD"/>
    <w:rsid w:val="000213F8"/>
    <w:rsid w:val="000239F3"/>
    <w:rsid w:val="00023F38"/>
    <w:rsid w:val="00025B3B"/>
    <w:rsid w:val="000273C8"/>
    <w:rsid w:val="000326EC"/>
    <w:rsid w:val="00032C95"/>
    <w:rsid w:val="00041378"/>
    <w:rsid w:val="0004729A"/>
    <w:rsid w:val="0004760A"/>
    <w:rsid w:val="0005050F"/>
    <w:rsid w:val="00053F09"/>
    <w:rsid w:val="00055CE7"/>
    <w:rsid w:val="00057C74"/>
    <w:rsid w:val="00061574"/>
    <w:rsid w:val="0006752A"/>
    <w:rsid w:val="00067C31"/>
    <w:rsid w:val="00070B03"/>
    <w:rsid w:val="00071198"/>
    <w:rsid w:val="000714C2"/>
    <w:rsid w:val="00072890"/>
    <w:rsid w:val="00072FEE"/>
    <w:rsid w:val="00074FF9"/>
    <w:rsid w:val="0007555E"/>
    <w:rsid w:val="000779B3"/>
    <w:rsid w:val="00084E12"/>
    <w:rsid w:val="000902D8"/>
    <w:rsid w:val="00091E8F"/>
    <w:rsid w:val="000923AF"/>
    <w:rsid w:val="000A53EC"/>
    <w:rsid w:val="000A5479"/>
    <w:rsid w:val="000A7BFE"/>
    <w:rsid w:val="000B0377"/>
    <w:rsid w:val="000B179F"/>
    <w:rsid w:val="000B2379"/>
    <w:rsid w:val="000B30B2"/>
    <w:rsid w:val="000B5AD2"/>
    <w:rsid w:val="000B6BDD"/>
    <w:rsid w:val="000B7157"/>
    <w:rsid w:val="000C38AE"/>
    <w:rsid w:val="000C6E90"/>
    <w:rsid w:val="000C7B9F"/>
    <w:rsid w:val="000C7C06"/>
    <w:rsid w:val="000D03CB"/>
    <w:rsid w:val="000D2383"/>
    <w:rsid w:val="000D2D8C"/>
    <w:rsid w:val="000D3A98"/>
    <w:rsid w:val="000D41C9"/>
    <w:rsid w:val="000D5465"/>
    <w:rsid w:val="000E296A"/>
    <w:rsid w:val="000E70F4"/>
    <w:rsid w:val="000E7DCE"/>
    <w:rsid w:val="000F0591"/>
    <w:rsid w:val="000F08E3"/>
    <w:rsid w:val="000F189E"/>
    <w:rsid w:val="000F59DD"/>
    <w:rsid w:val="000F6221"/>
    <w:rsid w:val="000F72AB"/>
    <w:rsid w:val="00100D86"/>
    <w:rsid w:val="00104DCE"/>
    <w:rsid w:val="00105539"/>
    <w:rsid w:val="00106E08"/>
    <w:rsid w:val="00113929"/>
    <w:rsid w:val="001152FE"/>
    <w:rsid w:val="00116375"/>
    <w:rsid w:val="001224BF"/>
    <w:rsid w:val="001249D4"/>
    <w:rsid w:val="0012502F"/>
    <w:rsid w:val="00126543"/>
    <w:rsid w:val="00127935"/>
    <w:rsid w:val="0013031F"/>
    <w:rsid w:val="001317AD"/>
    <w:rsid w:val="001323F2"/>
    <w:rsid w:val="001348A9"/>
    <w:rsid w:val="00136D74"/>
    <w:rsid w:val="001375AF"/>
    <w:rsid w:val="00140B11"/>
    <w:rsid w:val="00141216"/>
    <w:rsid w:val="00142631"/>
    <w:rsid w:val="00142699"/>
    <w:rsid w:val="00142CA6"/>
    <w:rsid w:val="00143277"/>
    <w:rsid w:val="001507EA"/>
    <w:rsid w:val="00150E2C"/>
    <w:rsid w:val="0015327F"/>
    <w:rsid w:val="00154228"/>
    <w:rsid w:val="00154264"/>
    <w:rsid w:val="001556F8"/>
    <w:rsid w:val="0015754C"/>
    <w:rsid w:val="001604ED"/>
    <w:rsid w:val="001640C2"/>
    <w:rsid w:val="00164467"/>
    <w:rsid w:val="001705C1"/>
    <w:rsid w:val="001716A2"/>
    <w:rsid w:val="00173308"/>
    <w:rsid w:val="001762AA"/>
    <w:rsid w:val="001762F3"/>
    <w:rsid w:val="001778CF"/>
    <w:rsid w:val="00180773"/>
    <w:rsid w:val="00182DA3"/>
    <w:rsid w:val="00183387"/>
    <w:rsid w:val="00183665"/>
    <w:rsid w:val="0018471F"/>
    <w:rsid w:val="00193734"/>
    <w:rsid w:val="00193846"/>
    <w:rsid w:val="00193C75"/>
    <w:rsid w:val="00195645"/>
    <w:rsid w:val="00197E03"/>
    <w:rsid w:val="001A2556"/>
    <w:rsid w:val="001A27D5"/>
    <w:rsid w:val="001A6374"/>
    <w:rsid w:val="001B10C0"/>
    <w:rsid w:val="001B7B36"/>
    <w:rsid w:val="001C26B7"/>
    <w:rsid w:val="001C2B50"/>
    <w:rsid w:val="001C6E2F"/>
    <w:rsid w:val="001D0EF5"/>
    <w:rsid w:val="001D3A8B"/>
    <w:rsid w:val="001D4203"/>
    <w:rsid w:val="001D568E"/>
    <w:rsid w:val="001D6997"/>
    <w:rsid w:val="001E34F6"/>
    <w:rsid w:val="001E5FBE"/>
    <w:rsid w:val="001F53FF"/>
    <w:rsid w:val="001F65F7"/>
    <w:rsid w:val="001F6E04"/>
    <w:rsid w:val="001F7D82"/>
    <w:rsid w:val="00202B3A"/>
    <w:rsid w:val="00202BCF"/>
    <w:rsid w:val="00202F2F"/>
    <w:rsid w:val="00203349"/>
    <w:rsid w:val="00205CAD"/>
    <w:rsid w:val="00211E0C"/>
    <w:rsid w:val="002121E9"/>
    <w:rsid w:val="0021368B"/>
    <w:rsid w:val="002149B3"/>
    <w:rsid w:val="002175B4"/>
    <w:rsid w:val="002221D3"/>
    <w:rsid w:val="002276CF"/>
    <w:rsid w:val="002342B3"/>
    <w:rsid w:val="00234359"/>
    <w:rsid w:val="00235126"/>
    <w:rsid w:val="0024082B"/>
    <w:rsid w:val="00244EC4"/>
    <w:rsid w:val="00245997"/>
    <w:rsid w:val="00250103"/>
    <w:rsid w:val="002518D9"/>
    <w:rsid w:val="00251E4B"/>
    <w:rsid w:val="002529B2"/>
    <w:rsid w:val="00257D17"/>
    <w:rsid w:val="002618A8"/>
    <w:rsid w:val="002634F1"/>
    <w:rsid w:val="00265108"/>
    <w:rsid w:val="00266ACB"/>
    <w:rsid w:val="00272069"/>
    <w:rsid w:val="00272337"/>
    <w:rsid w:val="00273B47"/>
    <w:rsid w:val="00277CD3"/>
    <w:rsid w:val="002849C6"/>
    <w:rsid w:val="00286F0F"/>
    <w:rsid w:val="00287948"/>
    <w:rsid w:val="00290CF1"/>
    <w:rsid w:val="002910FA"/>
    <w:rsid w:val="00291C57"/>
    <w:rsid w:val="002925F6"/>
    <w:rsid w:val="00293A67"/>
    <w:rsid w:val="002963AF"/>
    <w:rsid w:val="0029720C"/>
    <w:rsid w:val="00297A91"/>
    <w:rsid w:val="002A4E41"/>
    <w:rsid w:val="002A6F1A"/>
    <w:rsid w:val="002B133D"/>
    <w:rsid w:val="002B3DEE"/>
    <w:rsid w:val="002B5396"/>
    <w:rsid w:val="002B5595"/>
    <w:rsid w:val="002B6A5E"/>
    <w:rsid w:val="002B6E62"/>
    <w:rsid w:val="002B76A7"/>
    <w:rsid w:val="002C1B8E"/>
    <w:rsid w:val="002C339B"/>
    <w:rsid w:val="002C3501"/>
    <w:rsid w:val="002C41EF"/>
    <w:rsid w:val="002C63A2"/>
    <w:rsid w:val="002C7426"/>
    <w:rsid w:val="002C7E6C"/>
    <w:rsid w:val="002D1BF4"/>
    <w:rsid w:val="002D570F"/>
    <w:rsid w:val="002E1D0F"/>
    <w:rsid w:val="002E3CAC"/>
    <w:rsid w:val="002E503D"/>
    <w:rsid w:val="002E5E02"/>
    <w:rsid w:val="002E65FE"/>
    <w:rsid w:val="002E6BF8"/>
    <w:rsid w:val="002E70F4"/>
    <w:rsid w:val="002E7FA5"/>
    <w:rsid w:val="002F061C"/>
    <w:rsid w:val="002F6DE3"/>
    <w:rsid w:val="002F758D"/>
    <w:rsid w:val="0030403F"/>
    <w:rsid w:val="0030426B"/>
    <w:rsid w:val="00304BBC"/>
    <w:rsid w:val="003057EE"/>
    <w:rsid w:val="00312EC6"/>
    <w:rsid w:val="003133C5"/>
    <w:rsid w:val="003150EA"/>
    <w:rsid w:val="00315C80"/>
    <w:rsid w:val="00317D36"/>
    <w:rsid w:val="00323A67"/>
    <w:rsid w:val="0032648E"/>
    <w:rsid w:val="00331BD8"/>
    <w:rsid w:val="00333EE9"/>
    <w:rsid w:val="00336543"/>
    <w:rsid w:val="00342C73"/>
    <w:rsid w:val="00342E3B"/>
    <w:rsid w:val="0034473B"/>
    <w:rsid w:val="00345094"/>
    <w:rsid w:val="0035052E"/>
    <w:rsid w:val="003507FB"/>
    <w:rsid w:val="00351EA8"/>
    <w:rsid w:val="003522C5"/>
    <w:rsid w:val="003532FE"/>
    <w:rsid w:val="003537ED"/>
    <w:rsid w:val="003540FD"/>
    <w:rsid w:val="003567BC"/>
    <w:rsid w:val="00362ADA"/>
    <w:rsid w:val="00362F1E"/>
    <w:rsid w:val="00364E21"/>
    <w:rsid w:val="00364F7C"/>
    <w:rsid w:val="003745D8"/>
    <w:rsid w:val="003745F2"/>
    <w:rsid w:val="003847D1"/>
    <w:rsid w:val="0038659A"/>
    <w:rsid w:val="00387876"/>
    <w:rsid w:val="003900F5"/>
    <w:rsid w:val="00391E65"/>
    <w:rsid w:val="0039458D"/>
    <w:rsid w:val="00394DF1"/>
    <w:rsid w:val="003A04C2"/>
    <w:rsid w:val="003A2EF7"/>
    <w:rsid w:val="003A5A01"/>
    <w:rsid w:val="003A6774"/>
    <w:rsid w:val="003B0275"/>
    <w:rsid w:val="003B628C"/>
    <w:rsid w:val="003C214F"/>
    <w:rsid w:val="003D2F16"/>
    <w:rsid w:val="003D4E3D"/>
    <w:rsid w:val="003D57B0"/>
    <w:rsid w:val="003D5AA1"/>
    <w:rsid w:val="003D67DD"/>
    <w:rsid w:val="003D7F3E"/>
    <w:rsid w:val="003E138E"/>
    <w:rsid w:val="003E2DA5"/>
    <w:rsid w:val="003E41F2"/>
    <w:rsid w:val="003E4D4E"/>
    <w:rsid w:val="003E6512"/>
    <w:rsid w:val="003E752D"/>
    <w:rsid w:val="003E7EF9"/>
    <w:rsid w:val="003F4839"/>
    <w:rsid w:val="003F5182"/>
    <w:rsid w:val="003F5533"/>
    <w:rsid w:val="0040382D"/>
    <w:rsid w:val="004043B9"/>
    <w:rsid w:val="00406DBA"/>
    <w:rsid w:val="004107AE"/>
    <w:rsid w:val="00412E55"/>
    <w:rsid w:val="00414EEA"/>
    <w:rsid w:val="00416CAA"/>
    <w:rsid w:val="00423B3A"/>
    <w:rsid w:val="00423D81"/>
    <w:rsid w:val="00423F31"/>
    <w:rsid w:val="00424156"/>
    <w:rsid w:val="00432E10"/>
    <w:rsid w:val="00432F7E"/>
    <w:rsid w:val="00435A9C"/>
    <w:rsid w:val="00442B00"/>
    <w:rsid w:val="0044381C"/>
    <w:rsid w:val="0044578E"/>
    <w:rsid w:val="004459BA"/>
    <w:rsid w:val="004502B3"/>
    <w:rsid w:val="00451DF1"/>
    <w:rsid w:val="0045451F"/>
    <w:rsid w:val="004556BE"/>
    <w:rsid w:val="00465FA0"/>
    <w:rsid w:val="00466218"/>
    <w:rsid w:val="004703F4"/>
    <w:rsid w:val="00470DDF"/>
    <w:rsid w:val="00471383"/>
    <w:rsid w:val="00472194"/>
    <w:rsid w:val="00472E67"/>
    <w:rsid w:val="0047529B"/>
    <w:rsid w:val="004777A3"/>
    <w:rsid w:val="0047798D"/>
    <w:rsid w:val="00482811"/>
    <w:rsid w:val="00483329"/>
    <w:rsid w:val="0048335D"/>
    <w:rsid w:val="004846E3"/>
    <w:rsid w:val="004848D2"/>
    <w:rsid w:val="00484A10"/>
    <w:rsid w:val="004850F6"/>
    <w:rsid w:val="004854B9"/>
    <w:rsid w:val="0048560E"/>
    <w:rsid w:val="00486EBC"/>
    <w:rsid w:val="00490BB8"/>
    <w:rsid w:val="004911CB"/>
    <w:rsid w:val="0049568F"/>
    <w:rsid w:val="00495829"/>
    <w:rsid w:val="004A0CA7"/>
    <w:rsid w:val="004A0E2D"/>
    <w:rsid w:val="004A3588"/>
    <w:rsid w:val="004A41E7"/>
    <w:rsid w:val="004A4CE8"/>
    <w:rsid w:val="004B1574"/>
    <w:rsid w:val="004B2233"/>
    <w:rsid w:val="004B513F"/>
    <w:rsid w:val="004B72BA"/>
    <w:rsid w:val="004C0668"/>
    <w:rsid w:val="004C1B72"/>
    <w:rsid w:val="004C4465"/>
    <w:rsid w:val="004C489F"/>
    <w:rsid w:val="004C79FB"/>
    <w:rsid w:val="004D143B"/>
    <w:rsid w:val="004D19E7"/>
    <w:rsid w:val="004D5AF0"/>
    <w:rsid w:val="004E1288"/>
    <w:rsid w:val="004E274B"/>
    <w:rsid w:val="004E2943"/>
    <w:rsid w:val="004E653B"/>
    <w:rsid w:val="004E6667"/>
    <w:rsid w:val="004E6AD5"/>
    <w:rsid w:val="004E6B6D"/>
    <w:rsid w:val="004E7666"/>
    <w:rsid w:val="004E77AB"/>
    <w:rsid w:val="004F15F0"/>
    <w:rsid w:val="004F162C"/>
    <w:rsid w:val="004F20D4"/>
    <w:rsid w:val="004F257A"/>
    <w:rsid w:val="004F55C2"/>
    <w:rsid w:val="004F7378"/>
    <w:rsid w:val="00501AFE"/>
    <w:rsid w:val="005029E8"/>
    <w:rsid w:val="00505D67"/>
    <w:rsid w:val="00506E67"/>
    <w:rsid w:val="00513050"/>
    <w:rsid w:val="00514D3C"/>
    <w:rsid w:val="00516222"/>
    <w:rsid w:val="005163F6"/>
    <w:rsid w:val="005179A6"/>
    <w:rsid w:val="005201F6"/>
    <w:rsid w:val="00522F4D"/>
    <w:rsid w:val="00523E08"/>
    <w:rsid w:val="00525451"/>
    <w:rsid w:val="00527D07"/>
    <w:rsid w:val="00531F02"/>
    <w:rsid w:val="00533025"/>
    <w:rsid w:val="00541742"/>
    <w:rsid w:val="005429A5"/>
    <w:rsid w:val="005450D9"/>
    <w:rsid w:val="0054606F"/>
    <w:rsid w:val="00546C39"/>
    <w:rsid w:val="0055021A"/>
    <w:rsid w:val="005514C0"/>
    <w:rsid w:val="005517E5"/>
    <w:rsid w:val="00551E3D"/>
    <w:rsid w:val="00552F02"/>
    <w:rsid w:val="00554A78"/>
    <w:rsid w:val="00557786"/>
    <w:rsid w:val="00560332"/>
    <w:rsid w:val="00562847"/>
    <w:rsid w:val="00565362"/>
    <w:rsid w:val="00573AFD"/>
    <w:rsid w:val="00573DCD"/>
    <w:rsid w:val="00573F09"/>
    <w:rsid w:val="005777B6"/>
    <w:rsid w:val="005803D5"/>
    <w:rsid w:val="005805FD"/>
    <w:rsid w:val="00580A81"/>
    <w:rsid w:val="005823D9"/>
    <w:rsid w:val="0058346F"/>
    <w:rsid w:val="00585006"/>
    <w:rsid w:val="005903FA"/>
    <w:rsid w:val="00590B4A"/>
    <w:rsid w:val="005925FE"/>
    <w:rsid w:val="00592676"/>
    <w:rsid w:val="00593A48"/>
    <w:rsid w:val="005A2BC9"/>
    <w:rsid w:val="005B07A2"/>
    <w:rsid w:val="005B0C16"/>
    <w:rsid w:val="005B18EB"/>
    <w:rsid w:val="005C24D7"/>
    <w:rsid w:val="005C3F73"/>
    <w:rsid w:val="005C4E5A"/>
    <w:rsid w:val="005C691C"/>
    <w:rsid w:val="005C7B41"/>
    <w:rsid w:val="005C7F61"/>
    <w:rsid w:val="005D5000"/>
    <w:rsid w:val="005D5196"/>
    <w:rsid w:val="005D622C"/>
    <w:rsid w:val="005D64DA"/>
    <w:rsid w:val="005E5AAB"/>
    <w:rsid w:val="005E7EB0"/>
    <w:rsid w:val="005F11F1"/>
    <w:rsid w:val="005F1E28"/>
    <w:rsid w:val="005F5DD9"/>
    <w:rsid w:val="005F68A5"/>
    <w:rsid w:val="005F6A8A"/>
    <w:rsid w:val="006036A6"/>
    <w:rsid w:val="006054FB"/>
    <w:rsid w:val="006066CE"/>
    <w:rsid w:val="00606776"/>
    <w:rsid w:val="00611B34"/>
    <w:rsid w:val="006127E5"/>
    <w:rsid w:val="00615AA3"/>
    <w:rsid w:val="006329D8"/>
    <w:rsid w:val="006334FC"/>
    <w:rsid w:val="00633F7E"/>
    <w:rsid w:val="00636FE5"/>
    <w:rsid w:val="0064330C"/>
    <w:rsid w:val="00644123"/>
    <w:rsid w:val="00647436"/>
    <w:rsid w:val="00650AF5"/>
    <w:rsid w:val="006513BB"/>
    <w:rsid w:val="00651A00"/>
    <w:rsid w:val="00654228"/>
    <w:rsid w:val="0065464D"/>
    <w:rsid w:val="00655F98"/>
    <w:rsid w:val="00661FD0"/>
    <w:rsid w:val="00664B6B"/>
    <w:rsid w:val="006674BB"/>
    <w:rsid w:val="0066797F"/>
    <w:rsid w:val="006715BA"/>
    <w:rsid w:val="00672C10"/>
    <w:rsid w:val="0067427F"/>
    <w:rsid w:val="00676032"/>
    <w:rsid w:val="0067637E"/>
    <w:rsid w:val="00676FE3"/>
    <w:rsid w:val="00680E08"/>
    <w:rsid w:val="006820A0"/>
    <w:rsid w:val="006842E5"/>
    <w:rsid w:val="00697D10"/>
    <w:rsid w:val="00697E9C"/>
    <w:rsid w:val="006A0991"/>
    <w:rsid w:val="006A0B04"/>
    <w:rsid w:val="006A2061"/>
    <w:rsid w:val="006A2B36"/>
    <w:rsid w:val="006A4529"/>
    <w:rsid w:val="006A4C6E"/>
    <w:rsid w:val="006A7947"/>
    <w:rsid w:val="006B68FA"/>
    <w:rsid w:val="006B6C2E"/>
    <w:rsid w:val="006C22B8"/>
    <w:rsid w:val="006C40E1"/>
    <w:rsid w:val="006C4AD3"/>
    <w:rsid w:val="006D035B"/>
    <w:rsid w:val="006D0D17"/>
    <w:rsid w:val="006D1708"/>
    <w:rsid w:val="006D1BF9"/>
    <w:rsid w:val="006D6B08"/>
    <w:rsid w:val="006D722D"/>
    <w:rsid w:val="006E0746"/>
    <w:rsid w:val="006E3B69"/>
    <w:rsid w:val="006E7C7A"/>
    <w:rsid w:val="006F0EE7"/>
    <w:rsid w:val="006F6716"/>
    <w:rsid w:val="006F77EA"/>
    <w:rsid w:val="00701CB6"/>
    <w:rsid w:val="00702CCD"/>
    <w:rsid w:val="0070337C"/>
    <w:rsid w:val="00704C4D"/>
    <w:rsid w:val="0070501D"/>
    <w:rsid w:val="0070609E"/>
    <w:rsid w:val="0070681F"/>
    <w:rsid w:val="00711A14"/>
    <w:rsid w:val="0071459D"/>
    <w:rsid w:val="00715FDE"/>
    <w:rsid w:val="00720124"/>
    <w:rsid w:val="00721F07"/>
    <w:rsid w:val="0072346E"/>
    <w:rsid w:val="00725985"/>
    <w:rsid w:val="007276A4"/>
    <w:rsid w:val="0073088C"/>
    <w:rsid w:val="00731D76"/>
    <w:rsid w:val="00732232"/>
    <w:rsid w:val="00733A6A"/>
    <w:rsid w:val="0073407D"/>
    <w:rsid w:val="007341D3"/>
    <w:rsid w:val="00736501"/>
    <w:rsid w:val="00737772"/>
    <w:rsid w:val="007412F2"/>
    <w:rsid w:val="00741840"/>
    <w:rsid w:val="0074675D"/>
    <w:rsid w:val="00747BAA"/>
    <w:rsid w:val="00751D62"/>
    <w:rsid w:val="00753CC8"/>
    <w:rsid w:val="00754FD1"/>
    <w:rsid w:val="0076069D"/>
    <w:rsid w:val="00764E49"/>
    <w:rsid w:val="007662A7"/>
    <w:rsid w:val="007714F8"/>
    <w:rsid w:val="00774D9B"/>
    <w:rsid w:val="007761DD"/>
    <w:rsid w:val="007764C1"/>
    <w:rsid w:val="00780A44"/>
    <w:rsid w:val="00782E16"/>
    <w:rsid w:val="007867A3"/>
    <w:rsid w:val="00786A85"/>
    <w:rsid w:val="00790CB7"/>
    <w:rsid w:val="007916DA"/>
    <w:rsid w:val="00792EEE"/>
    <w:rsid w:val="007977A1"/>
    <w:rsid w:val="00797B97"/>
    <w:rsid w:val="007B01B2"/>
    <w:rsid w:val="007B3001"/>
    <w:rsid w:val="007B5ABE"/>
    <w:rsid w:val="007C0A2B"/>
    <w:rsid w:val="007C0A5E"/>
    <w:rsid w:val="007C0A82"/>
    <w:rsid w:val="007C0C58"/>
    <w:rsid w:val="007C2B84"/>
    <w:rsid w:val="007C477E"/>
    <w:rsid w:val="007C67CB"/>
    <w:rsid w:val="007D12CB"/>
    <w:rsid w:val="007D135A"/>
    <w:rsid w:val="007D23CA"/>
    <w:rsid w:val="007D3A85"/>
    <w:rsid w:val="007E3C5F"/>
    <w:rsid w:val="007E4C31"/>
    <w:rsid w:val="007E6F1C"/>
    <w:rsid w:val="007F2C46"/>
    <w:rsid w:val="007F4C1E"/>
    <w:rsid w:val="007F5209"/>
    <w:rsid w:val="007F54F7"/>
    <w:rsid w:val="007F584C"/>
    <w:rsid w:val="007F76F8"/>
    <w:rsid w:val="008013BA"/>
    <w:rsid w:val="00801955"/>
    <w:rsid w:val="00802A94"/>
    <w:rsid w:val="008074E0"/>
    <w:rsid w:val="00811602"/>
    <w:rsid w:val="00813EE5"/>
    <w:rsid w:val="00814143"/>
    <w:rsid w:val="00816212"/>
    <w:rsid w:val="00817C93"/>
    <w:rsid w:val="00820417"/>
    <w:rsid w:val="0082207C"/>
    <w:rsid w:val="008225E2"/>
    <w:rsid w:val="00822BC9"/>
    <w:rsid w:val="0082319F"/>
    <w:rsid w:val="00827450"/>
    <w:rsid w:val="00830608"/>
    <w:rsid w:val="00832254"/>
    <w:rsid w:val="00836879"/>
    <w:rsid w:val="008410F6"/>
    <w:rsid w:val="00841524"/>
    <w:rsid w:val="00841BA6"/>
    <w:rsid w:val="00842F44"/>
    <w:rsid w:val="00847EC1"/>
    <w:rsid w:val="008546E3"/>
    <w:rsid w:val="00857A36"/>
    <w:rsid w:val="00863335"/>
    <w:rsid w:val="008651B5"/>
    <w:rsid w:val="008654CC"/>
    <w:rsid w:val="008658E0"/>
    <w:rsid w:val="0087092B"/>
    <w:rsid w:val="00873C7C"/>
    <w:rsid w:val="00882FA9"/>
    <w:rsid w:val="00883550"/>
    <w:rsid w:val="00883937"/>
    <w:rsid w:val="00884C09"/>
    <w:rsid w:val="00887EBA"/>
    <w:rsid w:val="008911C7"/>
    <w:rsid w:val="0089201B"/>
    <w:rsid w:val="00894C4D"/>
    <w:rsid w:val="00895E08"/>
    <w:rsid w:val="008A1E05"/>
    <w:rsid w:val="008A37FE"/>
    <w:rsid w:val="008A534D"/>
    <w:rsid w:val="008A5A37"/>
    <w:rsid w:val="008A5BDC"/>
    <w:rsid w:val="008A7CD7"/>
    <w:rsid w:val="008B086F"/>
    <w:rsid w:val="008B3383"/>
    <w:rsid w:val="008B4ADD"/>
    <w:rsid w:val="008B7B2D"/>
    <w:rsid w:val="008C042D"/>
    <w:rsid w:val="008C05BF"/>
    <w:rsid w:val="008C1CBD"/>
    <w:rsid w:val="008C4986"/>
    <w:rsid w:val="008D3E33"/>
    <w:rsid w:val="008D4552"/>
    <w:rsid w:val="008D4E65"/>
    <w:rsid w:val="008D7B8D"/>
    <w:rsid w:val="008E1354"/>
    <w:rsid w:val="008E3936"/>
    <w:rsid w:val="008E7563"/>
    <w:rsid w:val="008F04C1"/>
    <w:rsid w:val="008F2143"/>
    <w:rsid w:val="008F2757"/>
    <w:rsid w:val="008F396C"/>
    <w:rsid w:val="0090272A"/>
    <w:rsid w:val="00904DF0"/>
    <w:rsid w:val="009064B3"/>
    <w:rsid w:val="00906E50"/>
    <w:rsid w:val="00907EF1"/>
    <w:rsid w:val="0091117D"/>
    <w:rsid w:val="009112EC"/>
    <w:rsid w:val="0091224D"/>
    <w:rsid w:val="00912ADD"/>
    <w:rsid w:val="0091647A"/>
    <w:rsid w:val="00916F4F"/>
    <w:rsid w:val="0092006C"/>
    <w:rsid w:val="00927035"/>
    <w:rsid w:val="00927337"/>
    <w:rsid w:val="009307CF"/>
    <w:rsid w:val="009318B0"/>
    <w:rsid w:val="0093351B"/>
    <w:rsid w:val="00933735"/>
    <w:rsid w:val="00933D58"/>
    <w:rsid w:val="00934D5A"/>
    <w:rsid w:val="00935984"/>
    <w:rsid w:val="00935FAA"/>
    <w:rsid w:val="009365E6"/>
    <w:rsid w:val="00940DA6"/>
    <w:rsid w:val="0094272F"/>
    <w:rsid w:val="00943865"/>
    <w:rsid w:val="00947889"/>
    <w:rsid w:val="00951343"/>
    <w:rsid w:val="00954556"/>
    <w:rsid w:val="00955BDD"/>
    <w:rsid w:val="009573EF"/>
    <w:rsid w:val="0096097A"/>
    <w:rsid w:val="009623EE"/>
    <w:rsid w:val="009661A4"/>
    <w:rsid w:val="0096676A"/>
    <w:rsid w:val="009676AA"/>
    <w:rsid w:val="0097076A"/>
    <w:rsid w:val="00974096"/>
    <w:rsid w:val="0098004D"/>
    <w:rsid w:val="0098206E"/>
    <w:rsid w:val="009857E5"/>
    <w:rsid w:val="00985D49"/>
    <w:rsid w:val="00987FC6"/>
    <w:rsid w:val="00992642"/>
    <w:rsid w:val="009946AA"/>
    <w:rsid w:val="009956E5"/>
    <w:rsid w:val="0099658B"/>
    <w:rsid w:val="00996D21"/>
    <w:rsid w:val="00996FB5"/>
    <w:rsid w:val="009974A2"/>
    <w:rsid w:val="009A1A87"/>
    <w:rsid w:val="009A2CAC"/>
    <w:rsid w:val="009A4E6E"/>
    <w:rsid w:val="009B07B9"/>
    <w:rsid w:val="009B0AF3"/>
    <w:rsid w:val="009B0FFF"/>
    <w:rsid w:val="009B2169"/>
    <w:rsid w:val="009B3A32"/>
    <w:rsid w:val="009B7C72"/>
    <w:rsid w:val="009C1B06"/>
    <w:rsid w:val="009C1C82"/>
    <w:rsid w:val="009C66AF"/>
    <w:rsid w:val="009C7FC0"/>
    <w:rsid w:val="009D146C"/>
    <w:rsid w:val="009D6AF1"/>
    <w:rsid w:val="009D6EAE"/>
    <w:rsid w:val="009E35F6"/>
    <w:rsid w:val="009F12D1"/>
    <w:rsid w:val="009F2B8E"/>
    <w:rsid w:val="009F3023"/>
    <w:rsid w:val="009F3319"/>
    <w:rsid w:val="009F438F"/>
    <w:rsid w:val="009F733B"/>
    <w:rsid w:val="00A00D48"/>
    <w:rsid w:val="00A04DED"/>
    <w:rsid w:val="00A050D1"/>
    <w:rsid w:val="00A05189"/>
    <w:rsid w:val="00A1396F"/>
    <w:rsid w:val="00A13B76"/>
    <w:rsid w:val="00A153D8"/>
    <w:rsid w:val="00A16EA3"/>
    <w:rsid w:val="00A21F28"/>
    <w:rsid w:val="00A22DCA"/>
    <w:rsid w:val="00A22FA5"/>
    <w:rsid w:val="00A34067"/>
    <w:rsid w:val="00A36800"/>
    <w:rsid w:val="00A36C5C"/>
    <w:rsid w:val="00A37541"/>
    <w:rsid w:val="00A37F73"/>
    <w:rsid w:val="00A43B12"/>
    <w:rsid w:val="00A4565A"/>
    <w:rsid w:val="00A4708E"/>
    <w:rsid w:val="00A474F2"/>
    <w:rsid w:val="00A47A8F"/>
    <w:rsid w:val="00A55135"/>
    <w:rsid w:val="00A55173"/>
    <w:rsid w:val="00A56267"/>
    <w:rsid w:val="00A56DC2"/>
    <w:rsid w:val="00A5718A"/>
    <w:rsid w:val="00A57B4F"/>
    <w:rsid w:val="00A6061F"/>
    <w:rsid w:val="00A60DB0"/>
    <w:rsid w:val="00A62D9F"/>
    <w:rsid w:val="00A63762"/>
    <w:rsid w:val="00A65B02"/>
    <w:rsid w:val="00A67FB3"/>
    <w:rsid w:val="00A73785"/>
    <w:rsid w:val="00A73C11"/>
    <w:rsid w:val="00A73F23"/>
    <w:rsid w:val="00A80B0D"/>
    <w:rsid w:val="00A80EDE"/>
    <w:rsid w:val="00A81346"/>
    <w:rsid w:val="00A8597E"/>
    <w:rsid w:val="00A91AC8"/>
    <w:rsid w:val="00A92EEE"/>
    <w:rsid w:val="00A95CE1"/>
    <w:rsid w:val="00A962EC"/>
    <w:rsid w:val="00A96AC4"/>
    <w:rsid w:val="00A97377"/>
    <w:rsid w:val="00A97EF2"/>
    <w:rsid w:val="00AA0DD5"/>
    <w:rsid w:val="00AA3184"/>
    <w:rsid w:val="00AA480E"/>
    <w:rsid w:val="00AA6B10"/>
    <w:rsid w:val="00AB0207"/>
    <w:rsid w:val="00AB1136"/>
    <w:rsid w:val="00AB28E0"/>
    <w:rsid w:val="00AB4EE5"/>
    <w:rsid w:val="00AB5174"/>
    <w:rsid w:val="00AB6565"/>
    <w:rsid w:val="00AB6C1B"/>
    <w:rsid w:val="00AB6C63"/>
    <w:rsid w:val="00AC03DD"/>
    <w:rsid w:val="00AC26CC"/>
    <w:rsid w:val="00AC3385"/>
    <w:rsid w:val="00AC55D1"/>
    <w:rsid w:val="00AC7C92"/>
    <w:rsid w:val="00AD09E0"/>
    <w:rsid w:val="00AD2F36"/>
    <w:rsid w:val="00AD397E"/>
    <w:rsid w:val="00AD4868"/>
    <w:rsid w:val="00AD4933"/>
    <w:rsid w:val="00AD68FB"/>
    <w:rsid w:val="00AE2017"/>
    <w:rsid w:val="00AE56A8"/>
    <w:rsid w:val="00AE5FCC"/>
    <w:rsid w:val="00AF11F7"/>
    <w:rsid w:val="00AF4CBC"/>
    <w:rsid w:val="00AF6411"/>
    <w:rsid w:val="00AF6E19"/>
    <w:rsid w:val="00B02B64"/>
    <w:rsid w:val="00B02E8A"/>
    <w:rsid w:val="00B03E78"/>
    <w:rsid w:val="00B07861"/>
    <w:rsid w:val="00B11458"/>
    <w:rsid w:val="00B11965"/>
    <w:rsid w:val="00B12037"/>
    <w:rsid w:val="00B138C5"/>
    <w:rsid w:val="00B13904"/>
    <w:rsid w:val="00B15D58"/>
    <w:rsid w:val="00B215E3"/>
    <w:rsid w:val="00B3119B"/>
    <w:rsid w:val="00B320EE"/>
    <w:rsid w:val="00B3221A"/>
    <w:rsid w:val="00B32AB5"/>
    <w:rsid w:val="00B336C4"/>
    <w:rsid w:val="00B33E79"/>
    <w:rsid w:val="00B35217"/>
    <w:rsid w:val="00B4237E"/>
    <w:rsid w:val="00B42650"/>
    <w:rsid w:val="00B47AC9"/>
    <w:rsid w:val="00B47C60"/>
    <w:rsid w:val="00B52203"/>
    <w:rsid w:val="00B5634D"/>
    <w:rsid w:val="00B6440B"/>
    <w:rsid w:val="00B7030B"/>
    <w:rsid w:val="00B716F0"/>
    <w:rsid w:val="00B73438"/>
    <w:rsid w:val="00B76372"/>
    <w:rsid w:val="00B769B2"/>
    <w:rsid w:val="00B77C6A"/>
    <w:rsid w:val="00B80F94"/>
    <w:rsid w:val="00B8291E"/>
    <w:rsid w:val="00B9038F"/>
    <w:rsid w:val="00BA086C"/>
    <w:rsid w:val="00BA0B3A"/>
    <w:rsid w:val="00BB21BD"/>
    <w:rsid w:val="00BB5E37"/>
    <w:rsid w:val="00BB6FA9"/>
    <w:rsid w:val="00BB7E99"/>
    <w:rsid w:val="00BC0D38"/>
    <w:rsid w:val="00BC2F3A"/>
    <w:rsid w:val="00BC592D"/>
    <w:rsid w:val="00BC6BB8"/>
    <w:rsid w:val="00BC7B68"/>
    <w:rsid w:val="00BD0D9D"/>
    <w:rsid w:val="00BD1560"/>
    <w:rsid w:val="00BD1BB4"/>
    <w:rsid w:val="00BD527E"/>
    <w:rsid w:val="00BD78D6"/>
    <w:rsid w:val="00BE1189"/>
    <w:rsid w:val="00BE1427"/>
    <w:rsid w:val="00BE5B94"/>
    <w:rsid w:val="00BF018C"/>
    <w:rsid w:val="00BF0BDD"/>
    <w:rsid w:val="00BF4C01"/>
    <w:rsid w:val="00BF552E"/>
    <w:rsid w:val="00BF6132"/>
    <w:rsid w:val="00BF6ADD"/>
    <w:rsid w:val="00C00D45"/>
    <w:rsid w:val="00C02BD5"/>
    <w:rsid w:val="00C041BB"/>
    <w:rsid w:val="00C04861"/>
    <w:rsid w:val="00C11C0B"/>
    <w:rsid w:val="00C12BED"/>
    <w:rsid w:val="00C16EFF"/>
    <w:rsid w:val="00C17767"/>
    <w:rsid w:val="00C24B63"/>
    <w:rsid w:val="00C252E3"/>
    <w:rsid w:val="00C3273A"/>
    <w:rsid w:val="00C34662"/>
    <w:rsid w:val="00C34807"/>
    <w:rsid w:val="00C354EE"/>
    <w:rsid w:val="00C4152A"/>
    <w:rsid w:val="00C421CD"/>
    <w:rsid w:val="00C4243B"/>
    <w:rsid w:val="00C4378F"/>
    <w:rsid w:val="00C45D25"/>
    <w:rsid w:val="00C46639"/>
    <w:rsid w:val="00C5136F"/>
    <w:rsid w:val="00C51D1A"/>
    <w:rsid w:val="00C61C12"/>
    <w:rsid w:val="00C61D75"/>
    <w:rsid w:val="00C61F62"/>
    <w:rsid w:val="00C621C9"/>
    <w:rsid w:val="00C62914"/>
    <w:rsid w:val="00C662A3"/>
    <w:rsid w:val="00C674FE"/>
    <w:rsid w:val="00C70D54"/>
    <w:rsid w:val="00C730B1"/>
    <w:rsid w:val="00C753A9"/>
    <w:rsid w:val="00C7798E"/>
    <w:rsid w:val="00C83FEB"/>
    <w:rsid w:val="00C848BE"/>
    <w:rsid w:val="00C8497E"/>
    <w:rsid w:val="00C86F35"/>
    <w:rsid w:val="00C8715B"/>
    <w:rsid w:val="00C872A6"/>
    <w:rsid w:val="00C87F1A"/>
    <w:rsid w:val="00C90ECE"/>
    <w:rsid w:val="00C92915"/>
    <w:rsid w:val="00C939A7"/>
    <w:rsid w:val="00C97556"/>
    <w:rsid w:val="00CA532F"/>
    <w:rsid w:val="00CB0320"/>
    <w:rsid w:val="00CB17A3"/>
    <w:rsid w:val="00CB2AF4"/>
    <w:rsid w:val="00CB69FF"/>
    <w:rsid w:val="00CB70DE"/>
    <w:rsid w:val="00CB764B"/>
    <w:rsid w:val="00CC2A1C"/>
    <w:rsid w:val="00CC4B6D"/>
    <w:rsid w:val="00CC5BBB"/>
    <w:rsid w:val="00CC76A8"/>
    <w:rsid w:val="00CD46A6"/>
    <w:rsid w:val="00CD4BF6"/>
    <w:rsid w:val="00CD6219"/>
    <w:rsid w:val="00CD62EF"/>
    <w:rsid w:val="00CE0BF4"/>
    <w:rsid w:val="00CE17C6"/>
    <w:rsid w:val="00CE2AD9"/>
    <w:rsid w:val="00CE30C4"/>
    <w:rsid w:val="00CE43C3"/>
    <w:rsid w:val="00CE461C"/>
    <w:rsid w:val="00CF7966"/>
    <w:rsid w:val="00D0570C"/>
    <w:rsid w:val="00D13293"/>
    <w:rsid w:val="00D1376E"/>
    <w:rsid w:val="00D14072"/>
    <w:rsid w:val="00D17602"/>
    <w:rsid w:val="00D21D8A"/>
    <w:rsid w:val="00D230E2"/>
    <w:rsid w:val="00D26A98"/>
    <w:rsid w:val="00D30636"/>
    <w:rsid w:val="00D32F96"/>
    <w:rsid w:val="00D34816"/>
    <w:rsid w:val="00D356F1"/>
    <w:rsid w:val="00D37FF8"/>
    <w:rsid w:val="00D41545"/>
    <w:rsid w:val="00D43BAF"/>
    <w:rsid w:val="00D442C7"/>
    <w:rsid w:val="00D504D0"/>
    <w:rsid w:val="00D55B5F"/>
    <w:rsid w:val="00D57782"/>
    <w:rsid w:val="00D577CF"/>
    <w:rsid w:val="00D612E5"/>
    <w:rsid w:val="00D61809"/>
    <w:rsid w:val="00D623E7"/>
    <w:rsid w:val="00D7013A"/>
    <w:rsid w:val="00D717AF"/>
    <w:rsid w:val="00D73290"/>
    <w:rsid w:val="00D748FD"/>
    <w:rsid w:val="00D7734D"/>
    <w:rsid w:val="00D80042"/>
    <w:rsid w:val="00D87C97"/>
    <w:rsid w:val="00D909BF"/>
    <w:rsid w:val="00D92218"/>
    <w:rsid w:val="00D94DC2"/>
    <w:rsid w:val="00D9500E"/>
    <w:rsid w:val="00D959D0"/>
    <w:rsid w:val="00D96704"/>
    <w:rsid w:val="00DA2850"/>
    <w:rsid w:val="00DA2D00"/>
    <w:rsid w:val="00DA6529"/>
    <w:rsid w:val="00DB0D45"/>
    <w:rsid w:val="00DB1D34"/>
    <w:rsid w:val="00DB3057"/>
    <w:rsid w:val="00DB4F38"/>
    <w:rsid w:val="00DC23A8"/>
    <w:rsid w:val="00DC246C"/>
    <w:rsid w:val="00DC27DF"/>
    <w:rsid w:val="00DC6ABA"/>
    <w:rsid w:val="00DD401A"/>
    <w:rsid w:val="00DD6205"/>
    <w:rsid w:val="00DE0488"/>
    <w:rsid w:val="00DE0D4C"/>
    <w:rsid w:val="00DE5972"/>
    <w:rsid w:val="00DE60EF"/>
    <w:rsid w:val="00DF0955"/>
    <w:rsid w:val="00DF45ED"/>
    <w:rsid w:val="00DF4AF1"/>
    <w:rsid w:val="00E024E6"/>
    <w:rsid w:val="00E025CC"/>
    <w:rsid w:val="00E05E5C"/>
    <w:rsid w:val="00E10323"/>
    <w:rsid w:val="00E1238A"/>
    <w:rsid w:val="00E130A5"/>
    <w:rsid w:val="00E134E3"/>
    <w:rsid w:val="00E14FEF"/>
    <w:rsid w:val="00E225A2"/>
    <w:rsid w:val="00E2518B"/>
    <w:rsid w:val="00E26586"/>
    <w:rsid w:val="00E26A02"/>
    <w:rsid w:val="00E27963"/>
    <w:rsid w:val="00E322A5"/>
    <w:rsid w:val="00E344FC"/>
    <w:rsid w:val="00E36204"/>
    <w:rsid w:val="00E36B46"/>
    <w:rsid w:val="00E43046"/>
    <w:rsid w:val="00E4766E"/>
    <w:rsid w:val="00E514ED"/>
    <w:rsid w:val="00E537D9"/>
    <w:rsid w:val="00E55E99"/>
    <w:rsid w:val="00E605CE"/>
    <w:rsid w:val="00E66E00"/>
    <w:rsid w:val="00E73C49"/>
    <w:rsid w:val="00E75FBF"/>
    <w:rsid w:val="00E801EB"/>
    <w:rsid w:val="00E81E42"/>
    <w:rsid w:val="00E83BE2"/>
    <w:rsid w:val="00E85B3F"/>
    <w:rsid w:val="00E86333"/>
    <w:rsid w:val="00E86F16"/>
    <w:rsid w:val="00E8798F"/>
    <w:rsid w:val="00E9397C"/>
    <w:rsid w:val="00E93B95"/>
    <w:rsid w:val="00E943E7"/>
    <w:rsid w:val="00EA0417"/>
    <w:rsid w:val="00EA345E"/>
    <w:rsid w:val="00EA37EF"/>
    <w:rsid w:val="00EA3882"/>
    <w:rsid w:val="00EB1B53"/>
    <w:rsid w:val="00EB41A6"/>
    <w:rsid w:val="00EB4A14"/>
    <w:rsid w:val="00EC1168"/>
    <w:rsid w:val="00EC11C4"/>
    <w:rsid w:val="00EC1387"/>
    <w:rsid w:val="00EC42BE"/>
    <w:rsid w:val="00EC6B54"/>
    <w:rsid w:val="00EC6DFC"/>
    <w:rsid w:val="00EC700F"/>
    <w:rsid w:val="00EC7C5A"/>
    <w:rsid w:val="00ED0499"/>
    <w:rsid w:val="00ED3B6F"/>
    <w:rsid w:val="00ED47A7"/>
    <w:rsid w:val="00ED4BEF"/>
    <w:rsid w:val="00ED7671"/>
    <w:rsid w:val="00EE22E0"/>
    <w:rsid w:val="00EE6089"/>
    <w:rsid w:val="00EE7E0B"/>
    <w:rsid w:val="00EE7FDB"/>
    <w:rsid w:val="00EF04CF"/>
    <w:rsid w:val="00EF0766"/>
    <w:rsid w:val="00EF1541"/>
    <w:rsid w:val="00EF3ED7"/>
    <w:rsid w:val="00EF442B"/>
    <w:rsid w:val="00EF5316"/>
    <w:rsid w:val="00EF7E48"/>
    <w:rsid w:val="00F004EB"/>
    <w:rsid w:val="00F0176D"/>
    <w:rsid w:val="00F01940"/>
    <w:rsid w:val="00F01E54"/>
    <w:rsid w:val="00F01FB1"/>
    <w:rsid w:val="00F02A2F"/>
    <w:rsid w:val="00F06BCD"/>
    <w:rsid w:val="00F06F1A"/>
    <w:rsid w:val="00F07703"/>
    <w:rsid w:val="00F10B84"/>
    <w:rsid w:val="00F10D81"/>
    <w:rsid w:val="00F13ACC"/>
    <w:rsid w:val="00F141ED"/>
    <w:rsid w:val="00F2405C"/>
    <w:rsid w:val="00F30A45"/>
    <w:rsid w:val="00F3103A"/>
    <w:rsid w:val="00F35B4B"/>
    <w:rsid w:val="00F418A4"/>
    <w:rsid w:val="00F421DB"/>
    <w:rsid w:val="00F42D50"/>
    <w:rsid w:val="00F42FC2"/>
    <w:rsid w:val="00F45BB6"/>
    <w:rsid w:val="00F4728B"/>
    <w:rsid w:val="00F519D2"/>
    <w:rsid w:val="00F52289"/>
    <w:rsid w:val="00F525B3"/>
    <w:rsid w:val="00F567A6"/>
    <w:rsid w:val="00F622B3"/>
    <w:rsid w:val="00F653DB"/>
    <w:rsid w:val="00F73480"/>
    <w:rsid w:val="00F82A96"/>
    <w:rsid w:val="00F849CC"/>
    <w:rsid w:val="00F86B0B"/>
    <w:rsid w:val="00F9281A"/>
    <w:rsid w:val="00F9406E"/>
    <w:rsid w:val="00F94BD5"/>
    <w:rsid w:val="00F9506E"/>
    <w:rsid w:val="00FA101B"/>
    <w:rsid w:val="00FA2D99"/>
    <w:rsid w:val="00FA2E24"/>
    <w:rsid w:val="00FA7030"/>
    <w:rsid w:val="00FA723A"/>
    <w:rsid w:val="00FA7A17"/>
    <w:rsid w:val="00FA7C32"/>
    <w:rsid w:val="00FB0BE1"/>
    <w:rsid w:val="00FB70E8"/>
    <w:rsid w:val="00FC208D"/>
    <w:rsid w:val="00FC20D6"/>
    <w:rsid w:val="00FC22FF"/>
    <w:rsid w:val="00FC2755"/>
    <w:rsid w:val="00FC30C8"/>
    <w:rsid w:val="00FC6163"/>
    <w:rsid w:val="00FC73AC"/>
    <w:rsid w:val="00FD02AD"/>
    <w:rsid w:val="00FE0FDD"/>
    <w:rsid w:val="00FE1B18"/>
    <w:rsid w:val="00FE675D"/>
    <w:rsid w:val="00FE7ED4"/>
    <w:rsid w:val="00FF048B"/>
    <w:rsid w:val="00FF1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52B3F"/>
  <w15:chartTrackingRefBased/>
  <w15:docId w15:val="{4472E02C-9512-44B0-A1E1-BFFC4C7E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612E5"/>
    <w:pPr>
      <w:overflowPunct w:val="0"/>
      <w:autoSpaceDE w:val="0"/>
      <w:autoSpaceDN w:val="0"/>
      <w:adjustRightInd w:val="0"/>
      <w:textAlignment w:val="baseline"/>
    </w:pPr>
    <w:rPr>
      <w:sz w:val="26"/>
    </w:rPr>
  </w:style>
  <w:style w:type="paragraph" w:styleId="1">
    <w:name w:val="heading 1"/>
    <w:basedOn w:val="a1"/>
    <w:next w:val="a1"/>
    <w:link w:val="10"/>
    <w:qFormat/>
    <w:pPr>
      <w:keepNext/>
      <w:spacing w:before="20" w:after="20"/>
      <w:outlineLvl w:val="0"/>
    </w:pPr>
    <w:rPr>
      <w:rFonts w:ascii="Arial" w:hAnsi="Arial"/>
      <w:b/>
      <w:kern w:val="28"/>
      <w:sz w:val="16"/>
      <w:lang w:val="x-none" w:eastAsia="x-none"/>
    </w:rPr>
  </w:style>
  <w:style w:type="paragraph" w:styleId="2">
    <w:name w:val="heading 2"/>
    <w:basedOn w:val="a1"/>
    <w:next w:val="a1"/>
    <w:link w:val="20"/>
    <w:qFormat/>
    <w:pPr>
      <w:keepNext/>
      <w:jc w:val="both"/>
      <w:outlineLvl w:val="1"/>
    </w:pPr>
    <w:rPr>
      <w:b/>
      <w:sz w:val="24"/>
      <w:lang w:val="x-none" w:eastAsia="x-none"/>
    </w:rPr>
  </w:style>
  <w:style w:type="paragraph" w:styleId="3">
    <w:name w:val="heading 3"/>
    <w:basedOn w:val="a1"/>
    <w:next w:val="a1"/>
    <w:link w:val="30"/>
    <w:qFormat/>
    <w:pPr>
      <w:keepNext/>
      <w:spacing w:before="120"/>
      <w:outlineLvl w:val="2"/>
    </w:pPr>
    <w:rPr>
      <w:rFonts w:ascii="Courier New" w:hAnsi="Courier New"/>
      <w:b/>
      <w:i/>
      <w:kern w:val="8"/>
      <w:sz w:val="28"/>
      <w:lang w:val="x-none" w:eastAsia="x-none"/>
    </w:rPr>
  </w:style>
  <w:style w:type="paragraph" w:styleId="4">
    <w:name w:val="heading 4"/>
    <w:basedOn w:val="a1"/>
    <w:next w:val="a1"/>
    <w:link w:val="40"/>
    <w:qFormat/>
    <w:pPr>
      <w:keepNext/>
      <w:jc w:val="center"/>
      <w:outlineLvl w:val="3"/>
    </w:pPr>
    <w:rPr>
      <w:b/>
      <w:caps/>
      <w:sz w:val="36"/>
      <w:lang w:val="x-none" w:eastAsia="x-none"/>
    </w:rPr>
  </w:style>
  <w:style w:type="paragraph" w:styleId="5">
    <w:name w:val="heading 5"/>
    <w:basedOn w:val="a1"/>
    <w:next w:val="a1"/>
    <w:qFormat/>
    <w:pPr>
      <w:keepNext/>
      <w:jc w:val="center"/>
      <w:outlineLvl w:val="4"/>
    </w:pPr>
    <w:rPr>
      <w:b/>
      <w:smallCaps/>
      <w:sz w:val="28"/>
    </w:rPr>
  </w:style>
  <w:style w:type="paragraph" w:styleId="6">
    <w:name w:val="heading 6"/>
    <w:basedOn w:val="a1"/>
    <w:next w:val="a1"/>
    <w:qFormat/>
    <w:pPr>
      <w:keepNext/>
      <w:ind w:left="284"/>
      <w:jc w:val="both"/>
      <w:outlineLvl w:val="5"/>
    </w:pPr>
    <w:rPr>
      <w:b/>
      <w:sz w:val="28"/>
    </w:rPr>
  </w:style>
  <w:style w:type="paragraph" w:styleId="8">
    <w:name w:val="heading 8"/>
    <w:basedOn w:val="a1"/>
    <w:next w:val="a1"/>
    <w:link w:val="80"/>
    <w:uiPriority w:val="9"/>
    <w:qFormat/>
    <w:rsid w:val="00B215E3"/>
    <w:pPr>
      <w:spacing w:before="240" w:after="60"/>
      <w:outlineLvl w:val="7"/>
    </w:pPr>
    <w:rPr>
      <w:rFonts w:ascii="Calibri" w:hAnsi="Calibri"/>
      <w:i/>
      <w:i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rPr>
      <w:lang w:val="x-none" w:eastAsia="x-none"/>
    </w:rPr>
  </w:style>
  <w:style w:type="character" w:styleId="a7">
    <w:name w:val="page number"/>
    <w:basedOn w:val="a2"/>
  </w:style>
  <w:style w:type="paragraph" w:styleId="a8">
    <w:name w:val="footer"/>
    <w:basedOn w:val="a1"/>
    <w:link w:val="a9"/>
    <w:pPr>
      <w:tabs>
        <w:tab w:val="center" w:pos="4536"/>
        <w:tab w:val="right" w:pos="9072"/>
      </w:tabs>
    </w:pPr>
    <w:rPr>
      <w:lang w:val="x-none" w:eastAsia="x-none"/>
    </w:rPr>
  </w:style>
  <w:style w:type="character" w:styleId="aa">
    <w:name w:val="line number"/>
    <w:basedOn w:val="a2"/>
  </w:style>
  <w:style w:type="paragraph" w:customStyle="1" w:styleId="21">
    <w:name w:val="Основной текст 21"/>
    <w:basedOn w:val="a1"/>
    <w:pPr>
      <w:ind w:left="705"/>
      <w:jc w:val="both"/>
    </w:pPr>
    <w:rPr>
      <w:sz w:val="24"/>
    </w:rPr>
  </w:style>
  <w:style w:type="paragraph" w:styleId="ab">
    <w:name w:val="Body Text"/>
    <w:basedOn w:val="a1"/>
    <w:link w:val="ac"/>
    <w:pPr>
      <w:jc w:val="both"/>
    </w:pPr>
    <w:rPr>
      <w:sz w:val="24"/>
      <w:lang w:val="x-none" w:eastAsia="x-none"/>
    </w:rPr>
  </w:style>
  <w:style w:type="paragraph" w:customStyle="1" w:styleId="210">
    <w:name w:val="Основной текст с отступом 21"/>
    <w:basedOn w:val="a1"/>
    <w:pPr>
      <w:ind w:firstLine="708"/>
      <w:jc w:val="both"/>
    </w:pPr>
    <w:rPr>
      <w:sz w:val="24"/>
    </w:rPr>
  </w:style>
  <w:style w:type="paragraph" w:styleId="ad">
    <w:name w:val="caption"/>
    <w:basedOn w:val="a1"/>
    <w:next w:val="a1"/>
    <w:qFormat/>
    <w:pPr>
      <w:spacing w:line="360" w:lineRule="auto"/>
      <w:jc w:val="center"/>
    </w:pPr>
    <w:rPr>
      <w:b/>
      <w:smallCaps/>
      <w:sz w:val="28"/>
    </w:rPr>
  </w:style>
  <w:style w:type="paragraph" w:customStyle="1" w:styleId="31">
    <w:name w:val="Основной текст с отступом 31"/>
    <w:basedOn w:val="a1"/>
    <w:pPr>
      <w:spacing w:line="360" w:lineRule="auto"/>
      <w:ind w:firstLine="708"/>
      <w:jc w:val="both"/>
    </w:pPr>
  </w:style>
  <w:style w:type="paragraph" w:customStyle="1" w:styleId="11">
    <w:name w:val="Текст выноски1"/>
    <w:basedOn w:val="a1"/>
    <w:rPr>
      <w:rFonts w:ascii="Tahoma" w:hAnsi="Tahoma"/>
      <w:sz w:val="16"/>
    </w:rPr>
  </w:style>
  <w:style w:type="paragraph" w:customStyle="1" w:styleId="BalloonText1">
    <w:name w:val="Balloon Text1"/>
    <w:basedOn w:val="a1"/>
    <w:rPr>
      <w:rFonts w:ascii="Tahoma" w:hAnsi="Tahoma"/>
      <w:sz w:val="16"/>
    </w:rPr>
  </w:style>
  <w:style w:type="paragraph" w:customStyle="1" w:styleId="22">
    <w:name w:val="Текст выноски2"/>
    <w:basedOn w:val="a1"/>
    <w:rPr>
      <w:rFonts w:ascii="Tahoma" w:hAnsi="Tahoma"/>
      <w:sz w:val="16"/>
    </w:rPr>
  </w:style>
  <w:style w:type="paragraph" w:customStyle="1" w:styleId="32">
    <w:name w:val="Текст выноски3"/>
    <w:basedOn w:val="a1"/>
    <w:rPr>
      <w:rFonts w:ascii="Tahoma" w:hAnsi="Tahoma"/>
      <w:sz w:val="16"/>
    </w:rPr>
  </w:style>
  <w:style w:type="paragraph" w:customStyle="1" w:styleId="41">
    <w:name w:val="Текст выноски4"/>
    <w:basedOn w:val="a1"/>
    <w:rPr>
      <w:rFonts w:ascii="Tahoma" w:hAnsi="Tahoma"/>
      <w:sz w:val="16"/>
    </w:rPr>
  </w:style>
  <w:style w:type="paragraph" w:customStyle="1" w:styleId="50">
    <w:name w:val="Текст выноски5"/>
    <w:basedOn w:val="a1"/>
    <w:rPr>
      <w:rFonts w:ascii="Tahoma" w:hAnsi="Tahoma"/>
      <w:sz w:val="16"/>
    </w:rPr>
  </w:style>
  <w:style w:type="paragraph" w:customStyle="1" w:styleId="60">
    <w:name w:val="Текст выноски6"/>
    <w:basedOn w:val="a1"/>
    <w:rPr>
      <w:rFonts w:ascii="Tahoma" w:hAnsi="Tahoma"/>
      <w:sz w:val="16"/>
    </w:rPr>
  </w:style>
  <w:style w:type="paragraph" w:customStyle="1" w:styleId="7">
    <w:name w:val="Текст выноски7"/>
    <w:basedOn w:val="a1"/>
    <w:rPr>
      <w:rFonts w:ascii="Tahoma" w:hAnsi="Tahoma"/>
      <w:sz w:val="16"/>
    </w:rPr>
  </w:style>
  <w:style w:type="paragraph" w:customStyle="1" w:styleId="81">
    <w:name w:val="Текст выноски8"/>
    <w:basedOn w:val="a1"/>
    <w:rPr>
      <w:rFonts w:ascii="Tahoma" w:hAnsi="Tahoma"/>
      <w:sz w:val="16"/>
    </w:rPr>
  </w:style>
  <w:style w:type="paragraph" w:customStyle="1" w:styleId="9">
    <w:name w:val="Текст выноски9"/>
    <w:basedOn w:val="a1"/>
    <w:rPr>
      <w:rFonts w:ascii="Tahoma" w:hAnsi="Tahoma"/>
      <w:sz w:val="16"/>
    </w:rPr>
  </w:style>
  <w:style w:type="paragraph" w:customStyle="1" w:styleId="100">
    <w:name w:val="Текст выноски10"/>
    <w:basedOn w:val="a1"/>
    <w:rPr>
      <w:rFonts w:ascii="Tahoma" w:hAnsi="Tahoma"/>
      <w:sz w:val="16"/>
    </w:rPr>
  </w:style>
  <w:style w:type="paragraph" w:customStyle="1" w:styleId="110">
    <w:name w:val="Текст выноски11"/>
    <w:basedOn w:val="a1"/>
    <w:rPr>
      <w:rFonts w:ascii="Tahoma" w:hAnsi="Tahoma"/>
      <w:sz w:val="16"/>
    </w:rPr>
  </w:style>
  <w:style w:type="paragraph" w:customStyle="1" w:styleId="12">
    <w:name w:val="Текст выноски12"/>
    <w:basedOn w:val="a1"/>
    <w:rPr>
      <w:rFonts w:ascii="Tahoma" w:hAnsi="Tahoma"/>
      <w:sz w:val="16"/>
    </w:rPr>
  </w:style>
  <w:style w:type="paragraph" w:customStyle="1" w:styleId="13">
    <w:name w:val="Текст выноски13"/>
    <w:basedOn w:val="a1"/>
    <w:rPr>
      <w:rFonts w:ascii="Tahoma" w:hAnsi="Tahoma"/>
      <w:sz w:val="16"/>
    </w:rPr>
  </w:style>
  <w:style w:type="paragraph" w:customStyle="1" w:styleId="14">
    <w:name w:val="Текст выноски14"/>
    <w:basedOn w:val="a1"/>
    <w:rPr>
      <w:rFonts w:ascii="Tahoma" w:hAnsi="Tahoma"/>
      <w:sz w:val="16"/>
    </w:rPr>
  </w:style>
  <w:style w:type="paragraph" w:customStyle="1" w:styleId="15">
    <w:name w:val="Текст выноски15"/>
    <w:basedOn w:val="a1"/>
    <w:rPr>
      <w:rFonts w:ascii="Tahoma" w:hAnsi="Tahoma"/>
      <w:sz w:val="16"/>
    </w:rPr>
  </w:style>
  <w:style w:type="paragraph" w:customStyle="1" w:styleId="16">
    <w:name w:val="Текст выноски16"/>
    <w:basedOn w:val="a1"/>
    <w:rPr>
      <w:rFonts w:ascii="Tahoma" w:hAnsi="Tahoma"/>
      <w:sz w:val="16"/>
    </w:rPr>
  </w:style>
  <w:style w:type="paragraph" w:customStyle="1" w:styleId="17">
    <w:name w:val="Текст выноски17"/>
    <w:basedOn w:val="a1"/>
    <w:rPr>
      <w:rFonts w:ascii="Tahoma" w:hAnsi="Tahoma"/>
      <w:sz w:val="16"/>
    </w:rPr>
  </w:style>
  <w:style w:type="paragraph" w:customStyle="1" w:styleId="18">
    <w:name w:val="Текст выноски18"/>
    <w:basedOn w:val="a1"/>
    <w:rPr>
      <w:rFonts w:ascii="Tahoma" w:hAnsi="Tahoma"/>
      <w:sz w:val="16"/>
    </w:rPr>
  </w:style>
  <w:style w:type="paragraph" w:customStyle="1" w:styleId="19">
    <w:name w:val="Текст выноски19"/>
    <w:basedOn w:val="a1"/>
    <w:rPr>
      <w:rFonts w:ascii="Tahoma" w:hAnsi="Tahoma"/>
      <w:sz w:val="16"/>
    </w:rPr>
  </w:style>
  <w:style w:type="paragraph" w:styleId="ae">
    <w:name w:val="Balloon Text"/>
    <w:basedOn w:val="a1"/>
    <w:link w:val="af"/>
    <w:rsid w:val="00203349"/>
    <w:rPr>
      <w:rFonts w:ascii="Tahoma" w:hAnsi="Tahoma"/>
      <w:sz w:val="16"/>
      <w:szCs w:val="16"/>
      <w:lang w:val="x-none" w:eastAsia="x-none"/>
    </w:rPr>
  </w:style>
  <w:style w:type="paragraph" w:styleId="23">
    <w:name w:val="Body Text 2"/>
    <w:basedOn w:val="a1"/>
    <w:link w:val="24"/>
    <w:unhideWhenUsed/>
    <w:rsid w:val="000F189E"/>
    <w:pPr>
      <w:spacing w:after="120" w:line="480" w:lineRule="auto"/>
    </w:pPr>
    <w:rPr>
      <w:lang w:val="x-none" w:eastAsia="x-none"/>
    </w:rPr>
  </w:style>
  <w:style w:type="character" w:customStyle="1" w:styleId="24">
    <w:name w:val="Основной текст 2 Знак"/>
    <w:link w:val="23"/>
    <w:rsid w:val="000F189E"/>
    <w:rPr>
      <w:sz w:val="26"/>
    </w:rPr>
  </w:style>
  <w:style w:type="table" w:styleId="af0">
    <w:name w:val="Table Grid"/>
    <w:basedOn w:val="a3"/>
    <w:uiPriority w:val="59"/>
    <w:rsid w:val="009F733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Верхний колонтитул Знак"/>
    <w:link w:val="a5"/>
    <w:uiPriority w:val="99"/>
    <w:rsid w:val="002C63A2"/>
    <w:rPr>
      <w:sz w:val="26"/>
    </w:rPr>
  </w:style>
  <w:style w:type="paragraph" w:styleId="33">
    <w:name w:val="Body Text 3"/>
    <w:basedOn w:val="a1"/>
    <w:link w:val="34"/>
    <w:unhideWhenUsed/>
    <w:rsid w:val="00C753A9"/>
    <w:pPr>
      <w:spacing w:after="120"/>
    </w:pPr>
    <w:rPr>
      <w:sz w:val="16"/>
      <w:szCs w:val="16"/>
      <w:lang w:val="x-none" w:eastAsia="x-none"/>
    </w:rPr>
  </w:style>
  <w:style w:type="character" w:customStyle="1" w:styleId="34">
    <w:name w:val="Основной текст 3 Знак"/>
    <w:link w:val="33"/>
    <w:rsid w:val="00C753A9"/>
    <w:rPr>
      <w:sz w:val="16"/>
      <w:szCs w:val="16"/>
    </w:rPr>
  </w:style>
  <w:style w:type="paragraph" w:customStyle="1" w:styleId="ConsPlusTitle">
    <w:name w:val="ConsPlusTitle"/>
    <w:uiPriority w:val="99"/>
    <w:rsid w:val="00A36800"/>
    <w:pPr>
      <w:widowControl w:val="0"/>
      <w:autoSpaceDE w:val="0"/>
      <w:autoSpaceDN w:val="0"/>
      <w:adjustRightInd w:val="0"/>
    </w:pPr>
    <w:rPr>
      <w:b/>
      <w:bCs/>
    </w:rPr>
  </w:style>
  <w:style w:type="paragraph" w:customStyle="1" w:styleId="ConsPlusNormal">
    <w:name w:val="ConsPlusNormal"/>
    <w:rsid w:val="003133C5"/>
    <w:pPr>
      <w:autoSpaceDE w:val="0"/>
      <w:autoSpaceDN w:val="0"/>
      <w:adjustRightInd w:val="0"/>
    </w:pPr>
    <w:rPr>
      <w:rFonts w:ascii="Arial" w:hAnsi="Arial" w:cs="Arial"/>
      <w:lang w:eastAsia="en-US"/>
    </w:rPr>
  </w:style>
  <w:style w:type="character" w:customStyle="1" w:styleId="10">
    <w:name w:val="Заголовок 1 Знак"/>
    <w:link w:val="1"/>
    <w:rsid w:val="0094272F"/>
    <w:rPr>
      <w:rFonts w:ascii="Arial" w:hAnsi="Arial"/>
      <w:b/>
      <w:kern w:val="28"/>
      <w:sz w:val="16"/>
    </w:rPr>
  </w:style>
  <w:style w:type="character" w:customStyle="1" w:styleId="20">
    <w:name w:val="Заголовок 2 Знак"/>
    <w:link w:val="2"/>
    <w:rsid w:val="0094272F"/>
    <w:rPr>
      <w:b/>
      <w:sz w:val="24"/>
    </w:rPr>
  </w:style>
  <w:style w:type="character" w:customStyle="1" w:styleId="30">
    <w:name w:val="Заголовок 3 Знак"/>
    <w:link w:val="3"/>
    <w:rsid w:val="0094272F"/>
    <w:rPr>
      <w:rFonts w:ascii="Courier New" w:hAnsi="Courier New"/>
      <w:b/>
      <w:i/>
      <w:kern w:val="8"/>
      <w:sz w:val="28"/>
    </w:rPr>
  </w:style>
  <w:style w:type="character" w:customStyle="1" w:styleId="40">
    <w:name w:val="Заголовок 4 Знак"/>
    <w:link w:val="4"/>
    <w:rsid w:val="0094272F"/>
    <w:rPr>
      <w:b/>
      <w:caps/>
      <w:sz w:val="36"/>
    </w:rPr>
  </w:style>
  <w:style w:type="character" w:customStyle="1" w:styleId="a9">
    <w:name w:val="Нижний колонтитул Знак"/>
    <w:link w:val="a8"/>
    <w:rsid w:val="0094272F"/>
    <w:rPr>
      <w:sz w:val="26"/>
    </w:rPr>
  </w:style>
  <w:style w:type="character" w:styleId="af1">
    <w:name w:val="Hyperlink"/>
    <w:rsid w:val="0094272F"/>
    <w:rPr>
      <w:color w:val="0000FF"/>
      <w:u w:val="single"/>
    </w:rPr>
  </w:style>
  <w:style w:type="paragraph" w:customStyle="1" w:styleId="ConsPlusNonformat">
    <w:name w:val="ConsPlusNonformat"/>
    <w:qFormat/>
    <w:rsid w:val="0094272F"/>
    <w:pPr>
      <w:autoSpaceDE w:val="0"/>
      <w:autoSpaceDN w:val="0"/>
      <w:adjustRightInd w:val="0"/>
    </w:pPr>
    <w:rPr>
      <w:rFonts w:ascii="Courier New" w:hAnsi="Courier New" w:cs="Courier New"/>
    </w:rPr>
  </w:style>
  <w:style w:type="paragraph" w:customStyle="1" w:styleId="ConsPlusCell">
    <w:name w:val="ConsPlusCell"/>
    <w:rsid w:val="0094272F"/>
    <w:pPr>
      <w:autoSpaceDE w:val="0"/>
      <w:autoSpaceDN w:val="0"/>
      <w:adjustRightInd w:val="0"/>
    </w:pPr>
    <w:rPr>
      <w:rFonts w:ascii="Arial" w:hAnsi="Arial" w:cs="Arial"/>
    </w:rPr>
  </w:style>
  <w:style w:type="paragraph" w:customStyle="1" w:styleId="af2">
    <w:name w:val="Обычный (веб)"/>
    <w:basedOn w:val="a1"/>
    <w:rsid w:val="0094272F"/>
    <w:pPr>
      <w:overflowPunct/>
      <w:autoSpaceDE/>
      <w:autoSpaceDN/>
      <w:adjustRightInd/>
      <w:spacing w:before="120" w:after="216"/>
      <w:textAlignment w:val="auto"/>
    </w:pPr>
    <w:rPr>
      <w:sz w:val="24"/>
      <w:szCs w:val="24"/>
    </w:rPr>
  </w:style>
  <w:style w:type="paragraph" w:customStyle="1" w:styleId="rteright">
    <w:name w:val="rteright"/>
    <w:basedOn w:val="a1"/>
    <w:rsid w:val="0094272F"/>
    <w:pPr>
      <w:overflowPunct/>
      <w:autoSpaceDE/>
      <w:autoSpaceDN/>
      <w:adjustRightInd/>
      <w:spacing w:before="120" w:after="216"/>
      <w:jc w:val="right"/>
      <w:textAlignment w:val="auto"/>
    </w:pPr>
    <w:rPr>
      <w:sz w:val="24"/>
      <w:szCs w:val="24"/>
    </w:rPr>
  </w:style>
  <w:style w:type="character" w:customStyle="1" w:styleId="80">
    <w:name w:val="Заголовок 8 Знак"/>
    <w:link w:val="8"/>
    <w:uiPriority w:val="9"/>
    <w:rsid w:val="00B215E3"/>
    <w:rPr>
      <w:rFonts w:ascii="Calibri" w:eastAsia="Times New Roman" w:hAnsi="Calibri" w:cs="Times New Roman"/>
      <w:i/>
      <w:iCs/>
      <w:sz w:val="24"/>
      <w:szCs w:val="24"/>
    </w:rPr>
  </w:style>
  <w:style w:type="character" w:customStyle="1" w:styleId="ac">
    <w:name w:val="Основной текст Знак"/>
    <w:link w:val="ab"/>
    <w:rsid w:val="00721F07"/>
    <w:rPr>
      <w:sz w:val="24"/>
    </w:rPr>
  </w:style>
  <w:style w:type="paragraph" w:styleId="HTML">
    <w:name w:val="HTML Preformatted"/>
    <w:basedOn w:val="a1"/>
    <w:link w:val="HTML0"/>
    <w:rsid w:val="0072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0">
    <w:name w:val="Стандартный HTML Знак"/>
    <w:link w:val="HTML"/>
    <w:rsid w:val="00721F07"/>
    <w:rPr>
      <w:rFonts w:ascii="Courier New" w:hAnsi="Courier New" w:cs="Courier New"/>
    </w:rPr>
  </w:style>
  <w:style w:type="paragraph" w:styleId="35">
    <w:name w:val="Body Text Indent 3"/>
    <w:basedOn w:val="a1"/>
    <w:link w:val="36"/>
    <w:rsid w:val="00721F07"/>
    <w:pPr>
      <w:overflowPunct/>
      <w:autoSpaceDE/>
      <w:autoSpaceDN/>
      <w:adjustRightInd/>
      <w:spacing w:after="120"/>
      <w:ind w:left="283"/>
      <w:textAlignment w:val="auto"/>
    </w:pPr>
    <w:rPr>
      <w:sz w:val="16"/>
      <w:szCs w:val="16"/>
      <w:lang w:val="x-none" w:eastAsia="x-none"/>
    </w:rPr>
  </w:style>
  <w:style w:type="character" w:customStyle="1" w:styleId="36">
    <w:name w:val="Основной текст с отступом 3 Знак"/>
    <w:link w:val="35"/>
    <w:rsid w:val="00721F07"/>
    <w:rPr>
      <w:sz w:val="16"/>
      <w:szCs w:val="16"/>
    </w:rPr>
  </w:style>
  <w:style w:type="character" w:customStyle="1" w:styleId="af">
    <w:name w:val="Текст выноски Знак"/>
    <w:link w:val="ae"/>
    <w:rsid w:val="00721F07"/>
    <w:rPr>
      <w:rFonts w:ascii="Tahoma" w:hAnsi="Tahoma" w:cs="Tahoma"/>
      <w:sz w:val="16"/>
      <w:szCs w:val="16"/>
    </w:rPr>
  </w:style>
  <w:style w:type="paragraph" w:customStyle="1" w:styleId="af3">
    <w:name w:val="МОН основной"/>
    <w:basedOn w:val="a1"/>
    <w:rsid w:val="00721F07"/>
    <w:pPr>
      <w:overflowPunct/>
      <w:autoSpaceDE/>
      <w:autoSpaceDN/>
      <w:adjustRightInd/>
      <w:spacing w:line="360" w:lineRule="auto"/>
      <w:ind w:firstLine="709"/>
      <w:jc w:val="both"/>
      <w:textAlignment w:val="auto"/>
    </w:pPr>
    <w:rPr>
      <w:sz w:val="28"/>
      <w:szCs w:val="24"/>
    </w:rPr>
  </w:style>
  <w:style w:type="paragraph" w:customStyle="1" w:styleId="msolistparagraphcxspmiddle">
    <w:name w:val="msolistparagraphcxspmiddle"/>
    <w:basedOn w:val="a1"/>
    <w:rsid w:val="00721F07"/>
    <w:pPr>
      <w:overflowPunct/>
      <w:autoSpaceDE/>
      <w:autoSpaceDN/>
      <w:adjustRightInd/>
      <w:spacing w:before="100" w:beforeAutospacing="1" w:after="100" w:afterAutospacing="1"/>
      <w:textAlignment w:val="auto"/>
    </w:pPr>
    <w:rPr>
      <w:sz w:val="24"/>
      <w:szCs w:val="24"/>
    </w:rPr>
  </w:style>
  <w:style w:type="paragraph" w:styleId="25">
    <w:name w:val="Body Text Indent 2"/>
    <w:basedOn w:val="a1"/>
    <w:link w:val="26"/>
    <w:rsid w:val="00721F07"/>
    <w:pPr>
      <w:overflowPunct/>
      <w:autoSpaceDE/>
      <w:autoSpaceDN/>
      <w:adjustRightInd/>
      <w:spacing w:after="120" w:line="480" w:lineRule="auto"/>
      <w:ind w:left="283"/>
      <w:textAlignment w:val="auto"/>
    </w:pPr>
    <w:rPr>
      <w:sz w:val="24"/>
      <w:szCs w:val="24"/>
      <w:lang w:val="x-none" w:eastAsia="x-none"/>
    </w:rPr>
  </w:style>
  <w:style w:type="character" w:customStyle="1" w:styleId="26">
    <w:name w:val="Основной текст с отступом 2 Знак"/>
    <w:link w:val="25"/>
    <w:rsid w:val="00721F07"/>
    <w:rPr>
      <w:sz w:val="24"/>
      <w:szCs w:val="24"/>
      <w:lang w:val="x-none" w:eastAsia="x-none"/>
    </w:rPr>
  </w:style>
  <w:style w:type="character" w:customStyle="1" w:styleId="apple-style-span">
    <w:name w:val="apple-style-span"/>
    <w:rsid w:val="00721F07"/>
  </w:style>
  <w:style w:type="character" w:customStyle="1" w:styleId="apple-converted-space">
    <w:name w:val="apple-converted-space"/>
    <w:uiPriority w:val="99"/>
    <w:rsid w:val="00721F07"/>
  </w:style>
  <w:style w:type="paragraph" w:styleId="af4">
    <w:name w:val="footnote text"/>
    <w:basedOn w:val="a1"/>
    <w:link w:val="af5"/>
    <w:rsid w:val="00721F07"/>
    <w:pPr>
      <w:overflowPunct/>
      <w:autoSpaceDE/>
      <w:autoSpaceDN/>
      <w:adjustRightInd/>
      <w:textAlignment w:val="auto"/>
    </w:pPr>
    <w:rPr>
      <w:sz w:val="20"/>
    </w:rPr>
  </w:style>
  <w:style w:type="character" w:customStyle="1" w:styleId="af5">
    <w:name w:val="Текст сноски Знак"/>
    <w:basedOn w:val="a2"/>
    <w:link w:val="af4"/>
    <w:rsid w:val="00721F07"/>
  </w:style>
  <w:style w:type="character" w:styleId="af6">
    <w:name w:val="footnote reference"/>
    <w:rsid w:val="00721F07"/>
    <w:rPr>
      <w:vertAlign w:val="superscript"/>
    </w:rPr>
  </w:style>
  <w:style w:type="paragraph" w:customStyle="1" w:styleId="af7">
    <w:name w:val="a"/>
    <w:basedOn w:val="a1"/>
    <w:rsid w:val="00721F07"/>
    <w:pPr>
      <w:overflowPunct/>
      <w:autoSpaceDE/>
      <w:autoSpaceDN/>
      <w:adjustRightInd/>
      <w:spacing w:before="100" w:beforeAutospacing="1" w:after="100" w:afterAutospacing="1"/>
      <w:textAlignment w:val="auto"/>
    </w:pPr>
    <w:rPr>
      <w:rFonts w:eastAsia="Calibri"/>
      <w:sz w:val="24"/>
      <w:szCs w:val="24"/>
    </w:rPr>
  </w:style>
  <w:style w:type="paragraph" w:styleId="af8">
    <w:name w:val="List Paragraph"/>
    <w:basedOn w:val="a1"/>
    <w:uiPriority w:val="34"/>
    <w:qFormat/>
    <w:rsid w:val="00721F07"/>
    <w:pPr>
      <w:overflowPunct/>
      <w:autoSpaceDE/>
      <w:autoSpaceDN/>
      <w:adjustRightInd/>
      <w:ind w:left="720"/>
      <w:contextualSpacing/>
      <w:textAlignment w:val="auto"/>
    </w:pPr>
    <w:rPr>
      <w:sz w:val="24"/>
      <w:szCs w:val="24"/>
    </w:rPr>
  </w:style>
  <w:style w:type="paragraph" w:customStyle="1" w:styleId="af9">
    <w:name w:val="Стиль"/>
    <w:rsid w:val="00721F07"/>
    <w:pPr>
      <w:widowControl w:val="0"/>
      <w:autoSpaceDE w:val="0"/>
      <w:autoSpaceDN w:val="0"/>
      <w:adjustRightInd w:val="0"/>
    </w:pPr>
    <w:rPr>
      <w:sz w:val="24"/>
      <w:szCs w:val="24"/>
    </w:rPr>
  </w:style>
  <w:style w:type="paragraph" w:customStyle="1" w:styleId="afa">
    <w:name w:val="Название"/>
    <w:basedOn w:val="a1"/>
    <w:next w:val="a1"/>
    <w:link w:val="afb"/>
    <w:qFormat/>
    <w:rsid w:val="00721F07"/>
    <w:pPr>
      <w:overflowPunct/>
      <w:autoSpaceDE/>
      <w:autoSpaceDN/>
      <w:adjustRightInd/>
      <w:spacing w:before="240" w:after="60"/>
      <w:jc w:val="center"/>
      <w:textAlignment w:val="auto"/>
      <w:outlineLvl w:val="0"/>
    </w:pPr>
    <w:rPr>
      <w:rFonts w:ascii="Cambria" w:hAnsi="Cambria"/>
      <w:b/>
      <w:bCs/>
      <w:kern w:val="28"/>
      <w:sz w:val="32"/>
      <w:szCs w:val="32"/>
      <w:lang w:val="x-none" w:eastAsia="x-none"/>
    </w:rPr>
  </w:style>
  <w:style w:type="character" w:customStyle="1" w:styleId="afb">
    <w:name w:val="Название Знак"/>
    <w:link w:val="afa"/>
    <w:rsid w:val="00721F07"/>
    <w:rPr>
      <w:rFonts w:ascii="Cambria" w:hAnsi="Cambria"/>
      <w:b/>
      <w:bCs/>
      <w:kern w:val="28"/>
      <w:sz w:val="32"/>
      <w:szCs w:val="32"/>
      <w:lang w:val="x-none" w:eastAsia="x-none"/>
    </w:rPr>
  </w:style>
  <w:style w:type="paragraph" w:styleId="a0">
    <w:name w:val="Subtitle"/>
    <w:basedOn w:val="a1"/>
    <w:next w:val="a1"/>
    <w:link w:val="afc"/>
    <w:qFormat/>
    <w:rsid w:val="00721F07"/>
    <w:pPr>
      <w:numPr>
        <w:numId w:val="1"/>
      </w:numPr>
      <w:overflowPunct/>
      <w:autoSpaceDE/>
      <w:autoSpaceDN/>
      <w:adjustRightInd/>
      <w:ind w:left="0" w:firstLine="709"/>
      <w:jc w:val="both"/>
      <w:textAlignment w:val="auto"/>
      <w:outlineLvl w:val="1"/>
    </w:pPr>
    <w:rPr>
      <w:sz w:val="28"/>
      <w:szCs w:val="24"/>
      <w:lang w:val="x-none" w:eastAsia="x-none"/>
    </w:rPr>
  </w:style>
  <w:style w:type="character" w:customStyle="1" w:styleId="afc">
    <w:name w:val="Подзаголовок Знак"/>
    <w:link w:val="a0"/>
    <w:rsid w:val="00721F07"/>
    <w:rPr>
      <w:sz w:val="28"/>
      <w:szCs w:val="24"/>
      <w:lang w:val="x-none" w:eastAsia="x-none"/>
    </w:rPr>
  </w:style>
  <w:style w:type="character" w:styleId="afd">
    <w:name w:val="Strong"/>
    <w:qFormat/>
    <w:rsid w:val="00721F07"/>
    <w:rPr>
      <w:b/>
      <w:bCs/>
    </w:rPr>
  </w:style>
  <w:style w:type="character" w:styleId="afe">
    <w:name w:val="FollowedHyperlink"/>
    <w:rsid w:val="00721F07"/>
    <w:rPr>
      <w:color w:val="800080"/>
      <w:u w:val="single"/>
    </w:rPr>
  </w:style>
  <w:style w:type="paragraph" w:styleId="aff">
    <w:name w:val="No Spacing"/>
    <w:qFormat/>
    <w:rsid w:val="003A04C2"/>
    <w:rPr>
      <w:rFonts w:ascii="Calibri" w:eastAsia="Calibri" w:hAnsi="Calibri"/>
      <w:sz w:val="22"/>
      <w:szCs w:val="22"/>
      <w:lang w:eastAsia="en-US"/>
    </w:rPr>
  </w:style>
  <w:style w:type="paragraph" w:styleId="a">
    <w:name w:val="List Bullet"/>
    <w:basedOn w:val="a1"/>
    <w:link w:val="aff0"/>
    <w:rsid w:val="003A04C2"/>
    <w:pPr>
      <w:numPr>
        <w:numId w:val="15"/>
      </w:numPr>
      <w:overflowPunct/>
      <w:autoSpaceDE/>
      <w:autoSpaceDN/>
      <w:adjustRightInd/>
      <w:textAlignment w:val="auto"/>
    </w:pPr>
    <w:rPr>
      <w:sz w:val="24"/>
      <w:szCs w:val="24"/>
      <w:lang w:val="x-none" w:eastAsia="x-none"/>
    </w:rPr>
  </w:style>
  <w:style w:type="character" w:customStyle="1" w:styleId="aff0">
    <w:name w:val="Маркированный список Знак"/>
    <w:link w:val="a"/>
    <w:rsid w:val="003A04C2"/>
    <w:rPr>
      <w:sz w:val="24"/>
      <w:szCs w:val="24"/>
    </w:rPr>
  </w:style>
  <w:style w:type="paragraph" w:styleId="aff1">
    <w:name w:val="Body Text Indent"/>
    <w:basedOn w:val="a1"/>
    <w:link w:val="aff2"/>
    <w:rsid w:val="003A04C2"/>
    <w:pPr>
      <w:overflowPunct/>
      <w:autoSpaceDE/>
      <w:autoSpaceDN/>
      <w:adjustRightInd/>
      <w:spacing w:after="120"/>
      <w:ind w:left="283"/>
      <w:textAlignment w:val="auto"/>
    </w:pPr>
    <w:rPr>
      <w:sz w:val="24"/>
      <w:szCs w:val="24"/>
      <w:lang w:val="x-none" w:eastAsia="x-none"/>
    </w:rPr>
  </w:style>
  <w:style w:type="character" w:customStyle="1" w:styleId="aff2">
    <w:name w:val="Основной текст с отступом Знак"/>
    <w:link w:val="aff1"/>
    <w:rsid w:val="003A04C2"/>
    <w:rPr>
      <w:sz w:val="24"/>
      <w:szCs w:val="24"/>
    </w:rPr>
  </w:style>
  <w:style w:type="paragraph" w:customStyle="1" w:styleId="aff3">
    <w:name w:val="подпись к объекту"/>
    <w:basedOn w:val="a1"/>
    <w:next w:val="a1"/>
    <w:rsid w:val="004C1B72"/>
    <w:pPr>
      <w:tabs>
        <w:tab w:val="left" w:pos="3060"/>
      </w:tabs>
      <w:overflowPunct/>
      <w:autoSpaceDE/>
      <w:autoSpaceDN/>
      <w:adjustRightInd/>
      <w:spacing w:line="240" w:lineRule="atLeast"/>
      <w:jc w:val="center"/>
      <w:textAlignment w:val="auto"/>
    </w:pPr>
    <w:rPr>
      <w:b/>
      <w:caps/>
      <w:sz w:val="28"/>
    </w:rPr>
  </w:style>
  <w:style w:type="paragraph" w:styleId="aff4">
    <w:name w:val="Normal (Web)"/>
    <w:basedOn w:val="a1"/>
    <w:uiPriority w:val="99"/>
    <w:unhideWhenUsed/>
    <w:rsid w:val="00873C7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012">
      <w:bodyDiv w:val="1"/>
      <w:marLeft w:val="0"/>
      <w:marRight w:val="0"/>
      <w:marTop w:val="0"/>
      <w:marBottom w:val="0"/>
      <w:divBdr>
        <w:top w:val="none" w:sz="0" w:space="0" w:color="auto"/>
        <w:left w:val="none" w:sz="0" w:space="0" w:color="auto"/>
        <w:bottom w:val="none" w:sz="0" w:space="0" w:color="auto"/>
        <w:right w:val="none" w:sz="0" w:space="0" w:color="auto"/>
      </w:divBdr>
    </w:div>
    <w:div w:id="124323402">
      <w:bodyDiv w:val="1"/>
      <w:marLeft w:val="0"/>
      <w:marRight w:val="0"/>
      <w:marTop w:val="0"/>
      <w:marBottom w:val="0"/>
      <w:divBdr>
        <w:top w:val="none" w:sz="0" w:space="0" w:color="auto"/>
        <w:left w:val="none" w:sz="0" w:space="0" w:color="auto"/>
        <w:bottom w:val="none" w:sz="0" w:space="0" w:color="auto"/>
        <w:right w:val="none" w:sz="0" w:space="0" w:color="auto"/>
      </w:divBdr>
    </w:div>
    <w:div w:id="247076892">
      <w:bodyDiv w:val="1"/>
      <w:marLeft w:val="0"/>
      <w:marRight w:val="0"/>
      <w:marTop w:val="0"/>
      <w:marBottom w:val="0"/>
      <w:divBdr>
        <w:top w:val="none" w:sz="0" w:space="0" w:color="auto"/>
        <w:left w:val="none" w:sz="0" w:space="0" w:color="auto"/>
        <w:bottom w:val="none" w:sz="0" w:space="0" w:color="auto"/>
        <w:right w:val="none" w:sz="0" w:space="0" w:color="auto"/>
      </w:divBdr>
    </w:div>
    <w:div w:id="738360828">
      <w:bodyDiv w:val="1"/>
      <w:marLeft w:val="0"/>
      <w:marRight w:val="0"/>
      <w:marTop w:val="0"/>
      <w:marBottom w:val="0"/>
      <w:divBdr>
        <w:top w:val="none" w:sz="0" w:space="0" w:color="auto"/>
        <w:left w:val="none" w:sz="0" w:space="0" w:color="auto"/>
        <w:bottom w:val="none" w:sz="0" w:space="0" w:color="auto"/>
        <w:right w:val="none" w:sz="0" w:space="0" w:color="auto"/>
      </w:divBdr>
    </w:div>
    <w:div w:id="1007951149">
      <w:bodyDiv w:val="1"/>
      <w:marLeft w:val="0"/>
      <w:marRight w:val="0"/>
      <w:marTop w:val="0"/>
      <w:marBottom w:val="0"/>
      <w:divBdr>
        <w:top w:val="none" w:sz="0" w:space="0" w:color="auto"/>
        <w:left w:val="none" w:sz="0" w:space="0" w:color="auto"/>
        <w:bottom w:val="none" w:sz="0" w:space="0" w:color="auto"/>
        <w:right w:val="none" w:sz="0" w:space="0" w:color="auto"/>
      </w:divBdr>
    </w:div>
    <w:div w:id="1167330090">
      <w:bodyDiv w:val="1"/>
      <w:marLeft w:val="0"/>
      <w:marRight w:val="0"/>
      <w:marTop w:val="0"/>
      <w:marBottom w:val="0"/>
      <w:divBdr>
        <w:top w:val="none" w:sz="0" w:space="0" w:color="auto"/>
        <w:left w:val="none" w:sz="0" w:space="0" w:color="auto"/>
        <w:bottom w:val="none" w:sz="0" w:space="0" w:color="auto"/>
        <w:right w:val="none" w:sz="0" w:space="0" w:color="auto"/>
      </w:divBdr>
    </w:div>
    <w:div w:id="1424643401">
      <w:bodyDiv w:val="1"/>
      <w:marLeft w:val="0"/>
      <w:marRight w:val="0"/>
      <w:marTop w:val="0"/>
      <w:marBottom w:val="0"/>
      <w:divBdr>
        <w:top w:val="none" w:sz="0" w:space="0" w:color="auto"/>
        <w:left w:val="none" w:sz="0" w:space="0" w:color="auto"/>
        <w:bottom w:val="none" w:sz="0" w:space="0" w:color="auto"/>
        <w:right w:val="none" w:sz="0" w:space="0" w:color="auto"/>
      </w:divBdr>
    </w:div>
    <w:div w:id="1491867675">
      <w:bodyDiv w:val="1"/>
      <w:marLeft w:val="0"/>
      <w:marRight w:val="0"/>
      <w:marTop w:val="0"/>
      <w:marBottom w:val="0"/>
      <w:divBdr>
        <w:top w:val="none" w:sz="0" w:space="0" w:color="auto"/>
        <w:left w:val="none" w:sz="0" w:space="0" w:color="auto"/>
        <w:bottom w:val="none" w:sz="0" w:space="0" w:color="auto"/>
        <w:right w:val="none" w:sz="0" w:space="0" w:color="auto"/>
      </w:divBdr>
    </w:div>
    <w:div w:id="1823891746">
      <w:bodyDiv w:val="1"/>
      <w:marLeft w:val="0"/>
      <w:marRight w:val="0"/>
      <w:marTop w:val="0"/>
      <w:marBottom w:val="0"/>
      <w:divBdr>
        <w:top w:val="none" w:sz="0" w:space="0" w:color="auto"/>
        <w:left w:val="none" w:sz="0" w:space="0" w:color="auto"/>
        <w:bottom w:val="none" w:sz="0" w:space="0" w:color="auto"/>
        <w:right w:val="none" w:sz="0" w:space="0" w:color="auto"/>
      </w:divBdr>
    </w:div>
    <w:div w:id="1914269151">
      <w:bodyDiv w:val="1"/>
      <w:marLeft w:val="0"/>
      <w:marRight w:val="0"/>
      <w:marTop w:val="0"/>
      <w:marBottom w:val="0"/>
      <w:divBdr>
        <w:top w:val="none" w:sz="0" w:space="0" w:color="auto"/>
        <w:left w:val="none" w:sz="0" w:space="0" w:color="auto"/>
        <w:bottom w:val="none" w:sz="0" w:space="0" w:color="auto"/>
        <w:right w:val="none" w:sz="0" w:space="0" w:color="auto"/>
      </w:divBdr>
    </w:div>
    <w:div w:id="1947535933">
      <w:bodyDiv w:val="1"/>
      <w:marLeft w:val="0"/>
      <w:marRight w:val="0"/>
      <w:marTop w:val="0"/>
      <w:marBottom w:val="0"/>
      <w:divBdr>
        <w:top w:val="none" w:sz="0" w:space="0" w:color="auto"/>
        <w:left w:val="none" w:sz="0" w:space="0" w:color="auto"/>
        <w:bottom w:val="none" w:sz="0" w:space="0" w:color="auto"/>
        <w:right w:val="none" w:sz="0" w:space="0" w:color="auto"/>
      </w:divBdr>
    </w:div>
    <w:div w:id="2000422595">
      <w:bodyDiv w:val="1"/>
      <w:marLeft w:val="0"/>
      <w:marRight w:val="0"/>
      <w:marTop w:val="0"/>
      <w:marBottom w:val="0"/>
      <w:divBdr>
        <w:top w:val="none" w:sz="0" w:space="0" w:color="auto"/>
        <w:left w:val="none" w:sz="0" w:space="0" w:color="auto"/>
        <w:bottom w:val="none" w:sz="0" w:space="0" w:color="auto"/>
        <w:right w:val="none" w:sz="0" w:space="0" w:color="auto"/>
      </w:divBdr>
    </w:div>
    <w:div w:id="2010059405">
      <w:bodyDiv w:val="1"/>
      <w:marLeft w:val="0"/>
      <w:marRight w:val="0"/>
      <w:marTop w:val="0"/>
      <w:marBottom w:val="0"/>
      <w:divBdr>
        <w:top w:val="none" w:sz="0" w:space="0" w:color="auto"/>
        <w:left w:val="none" w:sz="0" w:space="0" w:color="auto"/>
        <w:bottom w:val="none" w:sz="0" w:space="0" w:color="auto"/>
        <w:right w:val="none" w:sz="0" w:space="0" w:color="auto"/>
      </w:divBdr>
    </w:div>
    <w:div w:id="2054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8715</Words>
  <Characters>49679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Шимского района</Company>
  <LinksUpToDate>false</LinksUpToDate>
  <CharactersWithSpaces>58278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Комитет по управлению муниципальным имуществом</dc:creator>
  <cp:keywords/>
  <cp:lastModifiedBy>User</cp:lastModifiedBy>
  <cp:revision>3</cp:revision>
  <cp:lastPrinted>2025-04-01T05:53:00Z</cp:lastPrinted>
  <dcterms:created xsi:type="dcterms:W3CDTF">2025-04-11T07:48:00Z</dcterms:created>
  <dcterms:modified xsi:type="dcterms:W3CDTF">2025-04-11T12:43:00Z</dcterms:modified>
</cp:coreProperties>
</file>