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Default="007763BF" w:rsidP="007763B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971550"/>
            <wp:effectExtent l="19050" t="0" r="0" b="0"/>
            <wp:docPr id="1" name="Рисунок 1" descr="герб-на-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а-документ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7763BF" w:rsidRDefault="007763BF" w:rsidP="007763BF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0115">
        <w:rPr>
          <w:b/>
          <w:sz w:val="28"/>
          <w:szCs w:val="28"/>
        </w:rPr>
        <w:t>13.08</w:t>
      </w:r>
      <w:r w:rsidR="0097786C">
        <w:rPr>
          <w:b/>
          <w:sz w:val="28"/>
          <w:szCs w:val="28"/>
        </w:rPr>
        <w:t xml:space="preserve">.2018 № </w:t>
      </w:r>
      <w:r w:rsidR="00920115">
        <w:rPr>
          <w:b/>
          <w:sz w:val="28"/>
          <w:szCs w:val="28"/>
        </w:rPr>
        <w:t>1003</w:t>
      </w:r>
    </w:p>
    <w:p w:rsidR="007763BF" w:rsidRDefault="007763BF" w:rsidP="007763BF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Шимск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p w:rsidR="00920115" w:rsidRPr="00AA40E9" w:rsidRDefault="00920115" w:rsidP="00163EC8">
      <w:pPr>
        <w:spacing w:line="240" w:lineRule="exact"/>
        <w:jc w:val="center"/>
        <w:rPr>
          <w:b/>
          <w:sz w:val="28"/>
          <w:szCs w:val="28"/>
        </w:rPr>
      </w:pPr>
      <w:r w:rsidRPr="00AA40E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организации по требованию населения общественных экологических экспертиз в муниципальном районе</w:t>
      </w:r>
    </w:p>
    <w:p w:rsidR="004306FB" w:rsidRDefault="004306FB" w:rsidP="00283D5C">
      <w:pPr>
        <w:jc w:val="center"/>
        <w:rPr>
          <w:b/>
          <w:sz w:val="28"/>
          <w:szCs w:val="28"/>
        </w:rPr>
      </w:pPr>
    </w:p>
    <w:p w:rsidR="00920115" w:rsidRPr="00AA40E9" w:rsidRDefault="00920115" w:rsidP="00163EC8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A40E9">
        <w:rPr>
          <w:sz w:val="28"/>
          <w:szCs w:val="28"/>
        </w:rPr>
        <w:t xml:space="preserve">В соответствии со статьёй 15 Федерального закона от 06 октября </w:t>
      </w:r>
      <w:r w:rsidR="00163EC8">
        <w:rPr>
          <w:sz w:val="28"/>
          <w:szCs w:val="28"/>
        </w:rPr>
        <w:t xml:space="preserve">                  </w:t>
      </w:r>
      <w:r w:rsidRPr="00AA40E9">
        <w:rPr>
          <w:sz w:val="28"/>
          <w:szCs w:val="28"/>
        </w:rPr>
        <w:t>2003 года № 131-ФЗ «Об общих принципах организации местного самоуправления в Рос</w:t>
      </w:r>
      <w:r w:rsidR="00163EC8">
        <w:rPr>
          <w:sz w:val="28"/>
          <w:szCs w:val="28"/>
        </w:rPr>
        <w:t xml:space="preserve">сийской Федерации», </w:t>
      </w:r>
      <w:r w:rsidRPr="00AA40E9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 w:rsidR="00163EC8">
        <w:rPr>
          <w:sz w:val="28"/>
          <w:szCs w:val="28"/>
        </w:rPr>
        <w:t>ственных и муниципальных услуг»</w:t>
      </w:r>
      <w:r w:rsidRPr="00AA40E9">
        <w:rPr>
          <w:sz w:val="28"/>
          <w:szCs w:val="28"/>
        </w:rPr>
        <w:t xml:space="preserve"> в целях оптимизации предоставления муниципальной услуги Администрация Шимского муниципального района </w:t>
      </w:r>
      <w:r w:rsidRPr="00AA40E9">
        <w:rPr>
          <w:b/>
          <w:sz w:val="28"/>
          <w:szCs w:val="28"/>
        </w:rPr>
        <w:t>ПОСТАНОВЛЯЕТ:</w:t>
      </w:r>
    </w:p>
    <w:p w:rsidR="00920115" w:rsidRPr="00AA40E9" w:rsidRDefault="00920115" w:rsidP="00163EC8">
      <w:pPr>
        <w:spacing w:line="360" w:lineRule="atLeast"/>
        <w:ind w:firstLine="709"/>
        <w:jc w:val="both"/>
        <w:rPr>
          <w:sz w:val="28"/>
          <w:szCs w:val="28"/>
        </w:rPr>
      </w:pPr>
      <w:r w:rsidRPr="00AA40E9">
        <w:rPr>
          <w:sz w:val="28"/>
          <w:szCs w:val="28"/>
        </w:rPr>
        <w:t>1. Утвердить административный регламент предоставления муниципальной услуги по организации по требованию населения общественных экологических экспертиз в муниципальном районе.</w:t>
      </w:r>
    </w:p>
    <w:p w:rsidR="00920115" w:rsidRPr="00AA40E9" w:rsidRDefault="00920115" w:rsidP="00163EC8">
      <w:pPr>
        <w:shd w:val="clear" w:color="auto" w:fill="FFFFFF"/>
        <w:tabs>
          <w:tab w:val="num" w:pos="0"/>
        </w:tabs>
        <w:spacing w:line="360" w:lineRule="atLeast"/>
        <w:ind w:right="48" w:firstLine="709"/>
        <w:jc w:val="both"/>
        <w:rPr>
          <w:bCs/>
          <w:spacing w:val="-3"/>
          <w:sz w:val="28"/>
          <w:szCs w:val="28"/>
        </w:rPr>
      </w:pPr>
      <w:r w:rsidRPr="00AA40E9">
        <w:rPr>
          <w:bCs/>
          <w:spacing w:val="-3"/>
          <w:sz w:val="28"/>
          <w:szCs w:val="28"/>
        </w:rPr>
        <w:t>2.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Pr="00AA40E9">
        <w:rPr>
          <w:bCs/>
          <w:spacing w:val="-3"/>
          <w:sz w:val="28"/>
          <w:szCs w:val="28"/>
        </w:rPr>
        <w:t>шимский</w:t>
      </w:r>
      <w:proofErr w:type="gramStart"/>
      <w:r w:rsidRPr="00AA40E9">
        <w:rPr>
          <w:bCs/>
          <w:spacing w:val="-3"/>
          <w:sz w:val="28"/>
          <w:szCs w:val="28"/>
        </w:rPr>
        <w:t>.р</w:t>
      </w:r>
      <w:proofErr w:type="gramEnd"/>
      <w:r w:rsidRPr="00AA40E9">
        <w:rPr>
          <w:bCs/>
          <w:spacing w:val="-3"/>
          <w:sz w:val="28"/>
          <w:szCs w:val="28"/>
        </w:rPr>
        <w:t>ф</w:t>
      </w:r>
      <w:proofErr w:type="spellEnd"/>
      <w:r w:rsidRPr="00AA40E9">
        <w:rPr>
          <w:bCs/>
          <w:spacing w:val="-3"/>
          <w:sz w:val="28"/>
          <w:szCs w:val="28"/>
        </w:rPr>
        <w:t>).</w:t>
      </w:r>
    </w:p>
    <w:p w:rsidR="007763BF" w:rsidRDefault="007763BF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AE5A36" w:rsidRDefault="00AE5A36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D44662" w:rsidRDefault="00D44662" w:rsidP="007763BF">
      <w:pPr>
        <w:spacing w:line="360" w:lineRule="atLeast"/>
        <w:ind w:firstLine="709"/>
        <w:jc w:val="both"/>
        <w:rPr>
          <w:sz w:val="28"/>
          <w:szCs w:val="28"/>
        </w:rPr>
      </w:pPr>
    </w:p>
    <w:p w:rsidR="003A6519" w:rsidRDefault="003A6519" w:rsidP="003A65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3A6519" w:rsidRDefault="003A6519" w:rsidP="003A651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</w:p>
    <w:p w:rsidR="00174CD0" w:rsidRDefault="003A6519" w:rsidP="00D4466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9C30AF">
        <w:rPr>
          <w:b/>
          <w:sz w:val="28"/>
          <w:szCs w:val="28"/>
        </w:rPr>
        <w:t xml:space="preserve">  </w:t>
      </w:r>
      <w:r w:rsidR="00283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В.А. Ковалев</w:t>
      </w: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p w:rsidR="00920115" w:rsidRDefault="00920115" w:rsidP="00D44662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0" w:type="auto"/>
        <w:tblInd w:w="117" w:type="dxa"/>
        <w:tblLook w:val="0000" w:firstRow="0" w:lastRow="0" w:firstColumn="0" w:lastColumn="0" w:noHBand="0" w:noVBand="0"/>
      </w:tblPr>
      <w:tblGrid>
        <w:gridCol w:w="4669"/>
        <w:gridCol w:w="4931"/>
      </w:tblGrid>
      <w:tr w:rsidR="00920115" w:rsidRPr="00AA40E9" w:rsidTr="0017111C">
        <w:trPr>
          <w:trHeight w:val="675"/>
        </w:trPr>
        <w:tc>
          <w:tcPr>
            <w:tcW w:w="4669" w:type="dxa"/>
          </w:tcPr>
          <w:p w:rsidR="00920115" w:rsidRPr="00AA40E9" w:rsidRDefault="00920115" w:rsidP="0017111C">
            <w:pPr>
              <w:pStyle w:val="af3"/>
              <w:ind w:left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31" w:type="dxa"/>
          </w:tcPr>
          <w:p w:rsidR="00920115" w:rsidRPr="00C0402C" w:rsidRDefault="00C0402C" w:rsidP="00C0402C">
            <w:pPr>
              <w:pStyle w:val="af3"/>
              <w:spacing w:line="240" w:lineRule="exact"/>
              <w:ind w:left="-62"/>
              <w:jc w:val="center"/>
              <w:rPr>
                <w:sz w:val="28"/>
                <w:szCs w:val="28"/>
              </w:rPr>
            </w:pPr>
            <w:r w:rsidRPr="00C0402C">
              <w:rPr>
                <w:sz w:val="28"/>
                <w:szCs w:val="28"/>
              </w:rPr>
              <w:t>УТВЕРЖДЕН</w:t>
            </w:r>
          </w:p>
          <w:p w:rsidR="00920115" w:rsidRPr="00C0402C" w:rsidRDefault="00920115" w:rsidP="00C0402C">
            <w:pPr>
              <w:pStyle w:val="af3"/>
              <w:spacing w:after="0" w:line="240" w:lineRule="exact"/>
              <w:ind w:left="-62"/>
              <w:contextualSpacing/>
              <w:jc w:val="center"/>
              <w:rPr>
                <w:sz w:val="28"/>
                <w:szCs w:val="28"/>
              </w:rPr>
            </w:pPr>
            <w:r w:rsidRPr="00C0402C">
              <w:rPr>
                <w:sz w:val="28"/>
                <w:szCs w:val="28"/>
              </w:rPr>
              <w:t>постановлением Администрации</w:t>
            </w:r>
          </w:p>
          <w:p w:rsidR="00920115" w:rsidRPr="00C0402C" w:rsidRDefault="00920115" w:rsidP="00C0402C">
            <w:pPr>
              <w:pStyle w:val="af3"/>
              <w:spacing w:after="0" w:line="240" w:lineRule="exact"/>
              <w:ind w:left="-62"/>
              <w:contextualSpacing/>
              <w:jc w:val="center"/>
              <w:rPr>
                <w:sz w:val="28"/>
                <w:szCs w:val="28"/>
              </w:rPr>
            </w:pPr>
            <w:r w:rsidRPr="00C0402C">
              <w:rPr>
                <w:sz w:val="28"/>
                <w:szCs w:val="28"/>
              </w:rPr>
              <w:t>муниципального  района</w:t>
            </w:r>
          </w:p>
          <w:p w:rsidR="00920115" w:rsidRPr="00AA40E9" w:rsidRDefault="00920115" w:rsidP="00C0402C">
            <w:pPr>
              <w:pStyle w:val="af3"/>
              <w:spacing w:after="0" w:line="240" w:lineRule="exact"/>
              <w:ind w:left="-62"/>
              <w:contextualSpacing/>
              <w:jc w:val="center"/>
              <w:rPr>
                <w:b/>
                <w:sz w:val="28"/>
                <w:szCs w:val="28"/>
              </w:rPr>
            </w:pPr>
            <w:r w:rsidRPr="00C0402C">
              <w:rPr>
                <w:sz w:val="28"/>
                <w:szCs w:val="28"/>
              </w:rPr>
              <w:t xml:space="preserve">от </w:t>
            </w:r>
            <w:r w:rsidR="00C0402C">
              <w:rPr>
                <w:sz w:val="28"/>
                <w:szCs w:val="28"/>
              </w:rPr>
              <w:t>13.08.2018</w:t>
            </w:r>
            <w:r w:rsidRPr="00C0402C">
              <w:rPr>
                <w:sz w:val="28"/>
                <w:szCs w:val="28"/>
              </w:rPr>
              <w:t xml:space="preserve"> № </w:t>
            </w:r>
            <w:r w:rsidR="00C0402C">
              <w:rPr>
                <w:sz w:val="28"/>
                <w:szCs w:val="28"/>
              </w:rPr>
              <w:t>1003</w:t>
            </w:r>
          </w:p>
        </w:tc>
      </w:tr>
    </w:tbl>
    <w:p w:rsidR="00C0402C" w:rsidRDefault="00C0402C" w:rsidP="00920115">
      <w:pPr>
        <w:pStyle w:val="af5"/>
        <w:ind w:left="0"/>
        <w:contextualSpacing/>
        <w:rPr>
          <w:b/>
          <w:szCs w:val="28"/>
        </w:rPr>
      </w:pPr>
    </w:p>
    <w:p w:rsidR="00920115" w:rsidRPr="00AA40E9" w:rsidRDefault="00920115" w:rsidP="00C0402C">
      <w:pPr>
        <w:pStyle w:val="af5"/>
        <w:widowControl w:val="0"/>
        <w:spacing w:after="120" w:line="240" w:lineRule="exact"/>
        <w:ind w:left="0" w:right="57" w:firstLine="709"/>
        <w:rPr>
          <w:b/>
          <w:szCs w:val="28"/>
        </w:rPr>
      </w:pPr>
      <w:r w:rsidRPr="00AA40E9">
        <w:rPr>
          <w:b/>
          <w:szCs w:val="28"/>
        </w:rPr>
        <w:t>АДМИНИСТРАТИВНЫЙ РЕГЛАМЕНТ</w:t>
      </w:r>
    </w:p>
    <w:p w:rsidR="00920115" w:rsidRDefault="00920115" w:rsidP="00C0402C">
      <w:pPr>
        <w:widowControl w:val="0"/>
        <w:spacing w:line="240" w:lineRule="exact"/>
        <w:ind w:right="57" w:firstLine="709"/>
        <w:jc w:val="center"/>
        <w:rPr>
          <w:b/>
          <w:sz w:val="28"/>
          <w:szCs w:val="28"/>
        </w:rPr>
      </w:pPr>
      <w:r w:rsidRPr="00AA40E9">
        <w:rPr>
          <w:b/>
          <w:sz w:val="28"/>
          <w:szCs w:val="28"/>
        </w:rPr>
        <w:t>предоставления муниципальной услуги по организации по требованию населения общественных экологических экспертиз в муниципальном районе</w:t>
      </w:r>
    </w:p>
    <w:p w:rsidR="00C0402C" w:rsidRPr="00AA40E9" w:rsidRDefault="00C0402C" w:rsidP="00C0402C">
      <w:pPr>
        <w:widowControl w:val="0"/>
        <w:spacing w:line="240" w:lineRule="exact"/>
        <w:ind w:right="57" w:firstLine="709"/>
        <w:jc w:val="center"/>
        <w:rPr>
          <w:b/>
          <w:sz w:val="28"/>
          <w:szCs w:val="28"/>
        </w:rPr>
      </w:pPr>
    </w:p>
    <w:p w:rsidR="00920115" w:rsidRPr="00AA40E9" w:rsidRDefault="00920115" w:rsidP="00C0402C">
      <w:pPr>
        <w:pStyle w:val="3"/>
        <w:keepNext w:val="0"/>
        <w:widowControl w:val="0"/>
        <w:tabs>
          <w:tab w:val="center" w:pos="4819"/>
        </w:tabs>
        <w:spacing w:before="0" w:line="360" w:lineRule="atLeast"/>
        <w:ind w:right="57" w:firstLine="709"/>
        <w:contextualSpacing/>
        <w:jc w:val="center"/>
        <w:rPr>
          <w:rFonts w:ascii="Times New Roman" w:hAnsi="Times New Roman"/>
          <w:i w:val="0"/>
          <w:szCs w:val="28"/>
        </w:rPr>
      </w:pPr>
      <w:bookmarkStart w:id="1" w:name="_Toc206489246"/>
      <w:r w:rsidRPr="00AA40E9">
        <w:rPr>
          <w:rFonts w:ascii="Times New Roman" w:hAnsi="Times New Roman"/>
          <w:i w:val="0"/>
          <w:szCs w:val="28"/>
        </w:rPr>
        <w:t>I. Общие положения</w:t>
      </w:r>
      <w:bookmarkStart w:id="2" w:name="_Toc206489247"/>
      <w:bookmarkEnd w:id="1"/>
    </w:p>
    <w:p w:rsidR="00920115" w:rsidRPr="00AA40E9" w:rsidRDefault="00920115" w:rsidP="00C0402C">
      <w:pPr>
        <w:pStyle w:val="3"/>
        <w:keepNext w:val="0"/>
        <w:widowControl w:val="0"/>
        <w:spacing w:before="0" w:line="360" w:lineRule="atLeast"/>
        <w:ind w:right="57" w:firstLine="709"/>
        <w:contextualSpacing/>
        <w:jc w:val="both"/>
        <w:rPr>
          <w:rFonts w:ascii="Times New Roman" w:hAnsi="Times New Roman"/>
          <w:i w:val="0"/>
          <w:szCs w:val="28"/>
        </w:rPr>
      </w:pPr>
      <w:r w:rsidRPr="00AA40E9">
        <w:rPr>
          <w:rFonts w:ascii="Times New Roman" w:hAnsi="Times New Roman"/>
          <w:i w:val="0"/>
          <w:szCs w:val="28"/>
        </w:rPr>
        <w:t>1.1. Наименование муниципальной услуги</w:t>
      </w:r>
      <w:bookmarkEnd w:id="2"/>
    </w:p>
    <w:p w:rsidR="00920115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proofErr w:type="gramStart"/>
      <w:r w:rsidRPr="00AA40E9">
        <w:rPr>
          <w:sz w:val="28"/>
          <w:szCs w:val="28"/>
        </w:rPr>
        <w:t>Административный регламент предоставления муниципальной услуги по организации по требованию населения общественных экологических экспертиз в муниципальном районе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организации по требованию населения общественных экологических экспертиз (далее – муниципальная услуга), создания комфортных условий для получателей муниципальной услуги (далее – заявители), и определяет порядок, сроки и последовательность действий (административных процедур</w:t>
      </w:r>
      <w:proofErr w:type="gramEnd"/>
      <w:r w:rsidRPr="00AA40E9">
        <w:rPr>
          <w:sz w:val="28"/>
          <w:szCs w:val="28"/>
        </w:rPr>
        <w:t xml:space="preserve">) Администрации муниципального района при предоставлении муниципальной услуги. </w:t>
      </w:r>
    </w:p>
    <w:p w:rsidR="00920115" w:rsidRPr="00AA40E9" w:rsidRDefault="00920115" w:rsidP="00C0402C">
      <w:pPr>
        <w:pStyle w:val="af7"/>
        <w:widowControl w:val="0"/>
        <w:spacing w:before="0" w:beforeAutospacing="0" w:after="0" w:afterAutospacing="0" w:line="360" w:lineRule="atLeast"/>
        <w:ind w:right="57" w:firstLine="709"/>
        <w:jc w:val="both"/>
        <w:rPr>
          <w:sz w:val="28"/>
          <w:szCs w:val="28"/>
        </w:rPr>
      </w:pPr>
      <w:r w:rsidRPr="00725AB7">
        <w:rPr>
          <w:sz w:val="28"/>
          <w:szCs w:val="28"/>
        </w:rPr>
        <w:t>Муниципальная услуга предоставляется в рамках реше</w:t>
      </w:r>
      <w:r>
        <w:rPr>
          <w:sz w:val="28"/>
          <w:szCs w:val="28"/>
        </w:rPr>
        <w:t>ния вопроса местного значения «О</w:t>
      </w:r>
      <w:r w:rsidRPr="00725AB7">
        <w:rPr>
          <w:sz w:val="28"/>
          <w:szCs w:val="28"/>
        </w:rPr>
        <w:t xml:space="preserve">рганизация мероприятий </w:t>
      </w:r>
      <w:proofErr w:type="spellStart"/>
      <w:r w:rsidRPr="00725AB7">
        <w:rPr>
          <w:sz w:val="28"/>
          <w:szCs w:val="28"/>
        </w:rPr>
        <w:t>межпоселенческого</w:t>
      </w:r>
      <w:proofErr w:type="spellEnd"/>
      <w:r w:rsidRPr="00725AB7">
        <w:rPr>
          <w:sz w:val="28"/>
          <w:szCs w:val="28"/>
        </w:rPr>
        <w:t xml:space="preserve"> характера по охране окружающей среды», уста</w:t>
      </w:r>
      <w:r>
        <w:rPr>
          <w:sz w:val="28"/>
          <w:szCs w:val="28"/>
        </w:rPr>
        <w:t xml:space="preserve">новленного пунктом 9 части 1 статьи </w:t>
      </w:r>
      <w:r w:rsidRPr="00725AB7">
        <w:rPr>
          <w:sz w:val="28"/>
          <w:szCs w:val="28"/>
        </w:rPr>
        <w:t>15 Федераль</w:t>
      </w:r>
      <w:r>
        <w:rPr>
          <w:sz w:val="28"/>
          <w:szCs w:val="28"/>
        </w:rPr>
        <w:t xml:space="preserve">ного закона </w:t>
      </w:r>
      <w:r w:rsidRPr="00725AB7">
        <w:rPr>
          <w:sz w:val="28"/>
          <w:szCs w:val="28"/>
        </w:rPr>
        <w:t>от 06.10.2003 № 131-ФЗ «Об общих принципах организации местного само</w:t>
      </w:r>
      <w:r>
        <w:rPr>
          <w:sz w:val="28"/>
          <w:szCs w:val="28"/>
        </w:rPr>
        <w:t>управления в Российской Ф</w:t>
      </w:r>
      <w:r w:rsidRPr="00725AB7">
        <w:rPr>
          <w:sz w:val="28"/>
          <w:szCs w:val="28"/>
        </w:rPr>
        <w:t>едерации».</w:t>
      </w:r>
    </w:p>
    <w:p w:rsidR="00920115" w:rsidRPr="00AA40E9" w:rsidRDefault="00920115" w:rsidP="00C0402C">
      <w:pPr>
        <w:pStyle w:val="3"/>
        <w:keepNext w:val="0"/>
        <w:widowControl w:val="0"/>
        <w:spacing w:before="0" w:line="360" w:lineRule="atLeast"/>
        <w:ind w:right="57" w:firstLine="709"/>
        <w:jc w:val="both"/>
        <w:rPr>
          <w:rFonts w:ascii="Times New Roman" w:hAnsi="Times New Roman"/>
          <w:i w:val="0"/>
          <w:szCs w:val="28"/>
        </w:rPr>
      </w:pPr>
      <w:bookmarkStart w:id="3" w:name="_Toc206489248"/>
      <w:r w:rsidRPr="00AA40E9">
        <w:rPr>
          <w:rFonts w:ascii="Times New Roman" w:hAnsi="Times New Roman"/>
          <w:i w:val="0"/>
          <w:szCs w:val="28"/>
        </w:rPr>
        <w:t xml:space="preserve">1.2. Наименование </w:t>
      </w:r>
      <w:r w:rsidRPr="00AA40E9">
        <w:rPr>
          <w:rFonts w:ascii="Times New Roman" w:hAnsi="Times New Roman"/>
          <w:bCs/>
          <w:i w:val="0"/>
          <w:szCs w:val="28"/>
        </w:rPr>
        <w:t xml:space="preserve">органа </w:t>
      </w:r>
      <w:r w:rsidRPr="00AA40E9">
        <w:rPr>
          <w:rFonts w:ascii="Times New Roman" w:hAnsi="Times New Roman"/>
          <w:i w:val="0"/>
          <w:szCs w:val="28"/>
        </w:rPr>
        <w:t>предоставляющего муниципальную услугу</w:t>
      </w:r>
      <w:bookmarkEnd w:id="3"/>
      <w:r w:rsidRPr="00AA40E9">
        <w:rPr>
          <w:rFonts w:ascii="Times New Roman" w:hAnsi="Times New Roman"/>
          <w:i w:val="0"/>
          <w:szCs w:val="28"/>
        </w:rPr>
        <w:t xml:space="preserve"> </w:t>
      </w:r>
    </w:p>
    <w:p w:rsidR="00920115" w:rsidRPr="00AA40E9" w:rsidRDefault="00920115" w:rsidP="00C0402C">
      <w:pPr>
        <w:pStyle w:val="ConsPlusNormal"/>
        <w:widowControl w:val="0"/>
        <w:spacing w:line="36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E9">
        <w:rPr>
          <w:rFonts w:ascii="Times New Roman" w:hAnsi="Times New Roman" w:cs="Times New Roman"/>
          <w:sz w:val="28"/>
          <w:szCs w:val="28"/>
        </w:rPr>
        <w:t>1.2.1. Предоставление муниципальной услуги осуществляет Администрация Шимского муниципального района.</w:t>
      </w:r>
    </w:p>
    <w:p w:rsidR="00920115" w:rsidRPr="00AA40E9" w:rsidRDefault="00920115" w:rsidP="00C0402C">
      <w:pPr>
        <w:pStyle w:val="ConsPlusNormal"/>
        <w:widowControl w:val="0"/>
        <w:spacing w:line="360" w:lineRule="atLeas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E9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предоставлению муниципальной услуги является комитет </w:t>
      </w:r>
      <w:r>
        <w:rPr>
          <w:rFonts w:ascii="Times New Roman" w:hAnsi="Times New Roman" w:cs="Times New Roman"/>
          <w:sz w:val="28"/>
          <w:szCs w:val="28"/>
        </w:rPr>
        <w:t>жилищно – коммунального, городского хозяйства и жизнеобеспечения</w:t>
      </w:r>
      <w:r w:rsidRPr="00AA40E9">
        <w:rPr>
          <w:rFonts w:ascii="Times New Roman" w:hAnsi="Times New Roman" w:cs="Times New Roman"/>
          <w:sz w:val="28"/>
          <w:szCs w:val="28"/>
        </w:rPr>
        <w:t xml:space="preserve"> Администрации Шимского муниципального района (далее – Комитет</w:t>
      </w:r>
      <w:r>
        <w:rPr>
          <w:rFonts w:ascii="Times New Roman" w:hAnsi="Times New Roman" w:cs="Times New Roman"/>
          <w:sz w:val="28"/>
          <w:szCs w:val="28"/>
        </w:rPr>
        <w:t>, уполномоченный орган</w:t>
      </w:r>
      <w:r w:rsidRPr="00AA40E9">
        <w:rPr>
          <w:rFonts w:ascii="Times New Roman" w:hAnsi="Times New Roman" w:cs="Times New Roman"/>
          <w:sz w:val="28"/>
          <w:szCs w:val="28"/>
        </w:rPr>
        <w:t>).</w:t>
      </w:r>
    </w:p>
    <w:p w:rsidR="00920115" w:rsidRPr="00AA40E9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r w:rsidRPr="00AA40E9">
        <w:rPr>
          <w:sz w:val="28"/>
          <w:szCs w:val="28"/>
        </w:rPr>
        <w:t xml:space="preserve">1.2.2. В процессе предоставления муниципальной услуги Комитет взаимодействует </w:t>
      </w:r>
      <w:proofErr w:type="gramStart"/>
      <w:r w:rsidRPr="00AA40E9">
        <w:rPr>
          <w:sz w:val="28"/>
          <w:szCs w:val="28"/>
        </w:rPr>
        <w:t>с</w:t>
      </w:r>
      <w:proofErr w:type="gramEnd"/>
      <w:r w:rsidRPr="00AA40E9">
        <w:rPr>
          <w:sz w:val="28"/>
          <w:szCs w:val="28"/>
        </w:rPr>
        <w:t>:</w:t>
      </w:r>
    </w:p>
    <w:p w:rsidR="00920115" w:rsidRPr="00AA40E9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r w:rsidRPr="00AA40E9">
        <w:rPr>
          <w:sz w:val="28"/>
          <w:szCs w:val="28"/>
        </w:rPr>
        <w:t>- физическими и юридическими лицами;</w:t>
      </w:r>
    </w:p>
    <w:p w:rsidR="00920115" w:rsidRPr="00AA40E9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r w:rsidRPr="00AA40E9">
        <w:rPr>
          <w:sz w:val="28"/>
          <w:szCs w:val="28"/>
        </w:rPr>
        <w:t xml:space="preserve">- общественными организациями (объединениями).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0115" w:rsidRPr="00AA40E9" w:rsidRDefault="00920115" w:rsidP="00C0402C">
      <w:pPr>
        <w:widowControl w:val="0"/>
        <w:spacing w:line="360" w:lineRule="atLeast"/>
        <w:ind w:right="57" w:firstLine="709"/>
        <w:jc w:val="both"/>
        <w:rPr>
          <w:b/>
          <w:sz w:val="28"/>
          <w:szCs w:val="28"/>
        </w:rPr>
      </w:pPr>
      <w:bookmarkStart w:id="4" w:name="_Toc206489249"/>
      <w:r w:rsidRPr="00AA40E9">
        <w:rPr>
          <w:b/>
          <w:sz w:val="28"/>
          <w:szCs w:val="28"/>
        </w:rPr>
        <w:t>1.3. Нормативные правовые акты, регулирующие предоставление муниципальной услуги</w:t>
      </w:r>
      <w:bookmarkEnd w:id="4"/>
    </w:p>
    <w:p w:rsidR="00920115" w:rsidRPr="00582A0F" w:rsidRDefault="00920115" w:rsidP="00C0402C">
      <w:pPr>
        <w:widowControl w:val="0"/>
        <w:tabs>
          <w:tab w:val="left" w:pos="0"/>
          <w:tab w:val="left" w:pos="1134"/>
        </w:tabs>
        <w:spacing w:line="360" w:lineRule="atLeast"/>
        <w:ind w:right="57" w:firstLine="709"/>
        <w:jc w:val="both"/>
        <w:rPr>
          <w:sz w:val="28"/>
          <w:szCs w:val="28"/>
        </w:rPr>
      </w:pPr>
      <w:bookmarkStart w:id="5" w:name="_Toc206489250"/>
      <w:r>
        <w:rPr>
          <w:sz w:val="28"/>
          <w:szCs w:val="28"/>
        </w:rPr>
        <w:t xml:space="preserve">1.3.1. </w:t>
      </w:r>
      <w:r w:rsidRPr="00582A0F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82A0F">
        <w:rPr>
          <w:sz w:val="28"/>
          <w:szCs w:val="28"/>
        </w:rPr>
        <w:t>с</w:t>
      </w:r>
      <w:proofErr w:type="gramEnd"/>
      <w:r w:rsidRPr="00582A0F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920115" w:rsidRPr="00EE2576" w:rsidTr="00C0402C">
        <w:trPr>
          <w:trHeight w:val="257"/>
        </w:trPr>
        <w:tc>
          <w:tcPr>
            <w:tcW w:w="9747" w:type="dxa"/>
          </w:tcPr>
          <w:p w:rsidR="00920115" w:rsidRPr="00EE2576" w:rsidRDefault="00920115" w:rsidP="00C0402C">
            <w:pPr>
              <w:widowControl w:val="0"/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 w:rsidRPr="00EE2576">
              <w:rPr>
                <w:sz w:val="28"/>
                <w:szCs w:val="28"/>
              </w:rPr>
              <w:lastRenderedPageBreak/>
              <w:t>- Федеральным законом от 10</w:t>
            </w:r>
            <w:r w:rsidR="00C0402C">
              <w:rPr>
                <w:sz w:val="28"/>
                <w:szCs w:val="28"/>
              </w:rPr>
              <w:t xml:space="preserve"> января </w:t>
            </w:r>
            <w:r w:rsidRPr="00EE2576">
              <w:rPr>
                <w:sz w:val="28"/>
                <w:szCs w:val="28"/>
              </w:rPr>
              <w:t>2002</w:t>
            </w:r>
            <w:r>
              <w:rPr>
                <w:sz w:val="28"/>
                <w:szCs w:val="28"/>
              </w:rPr>
              <w:t xml:space="preserve"> г</w:t>
            </w:r>
            <w:r w:rsidR="00C0402C">
              <w:rPr>
                <w:sz w:val="28"/>
                <w:szCs w:val="28"/>
              </w:rPr>
              <w:t>ода</w:t>
            </w:r>
            <w:r w:rsidRPr="00EE2576">
              <w:rPr>
                <w:sz w:val="28"/>
                <w:szCs w:val="28"/>
              </w:rPr>
              <w:t xml:space="preserve"> № 7-ФЗ «Об охране о</w:t>
            </w:r>
            <w:r>
              <w:rPr>
                <w:sz w:val="28"/>
                <w:szCs w:val="28"/>
              </w:rPr>
              <w:t>кружающей среды» (</w:t>
            </w:r>
            <w:r w:rsidRPr="00EE2576">
              <w:rPr>
                <w:sz w:val="28"/>
                <w:szCs w:val="28"/>
              </w:rPr>
              <w:t>«Росси</w:t>
            </w:r>
            <w:r>
              <w:rPr>
                <w:sz w:val="28"/>
                <w:szCs w:val="28"/>
              </w:rPr>
              <w:t>йская газета», № 6, 12.01.2002</w:t>
            </w:r>
            <w:r w:rsidRPr="00EE2576">
              <w:rPr>
                <w:sz w:val="28"/>
                <w:szCs w:val="28"/>
              </w:rPr>
              <w:t>);</w:t>
            </w:r>
          </w:p>
        </w:tc>
      </w:tr>
    </w:tbl>
    <w:p w:rsidR="00920115" w:rsidRPr="00EE2576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r w:rsidRPr="00EE2576">
        <w:rPr>
          <w:sz w:val="28"/>
          <w:szCs w:val="28"/>
        </w:rPr>
        <w:t>- Федеральным законом от 23</w:t>
      </w:r>
      <w:r w:rsidR="00C0402C">
        <w:rPr>
          <w:sz w:val="28"/>
          <w:szCs w:val="28"/>
        </w:rPr>
        <w:t xml:space="preserve"> ноября </w:t>
      </w:r>
      <w:r w:rsidRPr="00EE2576">
        <w:rPr>
          <w:sz w:val="28"/>
          <w:szCs w:val="28"/>
        </w:rPr>
        <w:t>1995</w:t>
      </w:r>
      <w:r w:rsidR="00C0402C">
        <w:rPr>
          <w:sz w:val="28"/>
          <w:szCs w:val="28"/>
        </w:rPr>
        <w:t xml:space="preserve"> года</w:t>
      </w:r>
      <w:r w:rsidRPr="00EE2576">
        <w:rPr>
          <w:sz w:val="28"/>
          <w:szCs w:val="28"/>
        </w:rPr>
        <w:t xml:space="preserve"> № 174-ФЗ «Об экологической экспертизе» («Российс</w:t>
      </w:r>
      <w:r>
        <w:rPr>
          <w:sz w:val="28"/>
          <w:szCs w:val="28"/>
        </w:rPr>
        <w:t>кая газета», № 232, 30.11.1995</w:t>
      </w:r>
      <w:r w:rsidRPr="00EE2576">
        <w:rPr>
          <w:sz w:val="28"/>
          <w:szCs w:val="28"/>
        </w:rPr>
        <w:t>).</w:t>
      </w:r>
    </w:p>
    <w:p w:rsidR="00920115" w:rsidRDefault="00920115" w:rsidP="00C0402C">
      <w:pPr>
        <w:widowControl w:val="0"/>
        <w:tabs>
          <w:tab w:val="left" w:pos="0"/>
          <w:tab w:val="left" w:pos="1620"/>
        </w:tabs>
        <w:spacing w:line="360" w:lineRule="atLeas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A0F">
        <w:rPr>
          <w:sz w:val="28"/>
          <w:szCs w:val="28"/>
        </w:rPr>
        <w:t>Федеральным законом от 27</w:t>
      </w:r>
      <w:r w:rsidR="00C0402C">
        <w:rPr>
          <w:sz w:val="28"/>
          <w:szCs w:val="28"/>
        </w:rPr>
        <w:t xml:space="preserve"> июля </w:t>
      </w:r>
      <w:r w:rsidRPr="00582A0F">
        <w:rPr>
          <w:sz w:val="28"/>
          <w:szCs w:val="28"/>
        </w:rPr>
        <w:t>2010</w:t>
      </w:r>
      <w:r w:rsidR="00C0402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82A0F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EE2576">
        <w:rPr>
          <w:sz w:val="28"/>
          <w:szCs w:val="28"/>
        </w:rPr>
        <w:t>(</w:t>
      </w:r>
      <w:r w:rsidR="00C0402C">
        <w:rPr>
          <w:sz w:val="28"/>
          <w:szCs w:val="28"/>
        </w:rPr>
        <w:t>«Российская газета», № 168,</w:t>
      </w:r>
      <w:r>
        <w:rPr>
          <w:sz w:val="28"/>
          <w:szCs w:val="28"/>
        </w:rPr>
        <w:t xml:space="preserve"> 30.07.2010</w:t>
      </w:r>
      <w:r w:rsidRPr="00EE2576">
        <w:rPr>
          <w:sz w:val="28"/>
          <w:szCs w:val="28"/>
        </w:rPr>
        <w:t>).</w:t>
      </w:r>
    </w:p>
    <w:p w:rsidR="00920115" w:rsidRPr="00AA40E9" w:rsidRDefault="00920115" w:rsidP="00C0402C">
      <w:pPr>
        <w:pStyle w:val="3"/>
        <w:keepNext w:val="0"/>
        <w:widowControl w:val="0"/>
        <w:spacing w:before="0" w:line="360" w:lineRule="atLeast"/>
        <w:ind w:right="57" w:firstLine="709"/>
        <w:jc w:val="both"/>
        <w:rPr>
          <w:rFonts w:ascii="Times New Roman" w:hAnsi="Times New Roman"/>
          <w:i w:val="0"/>
          <w:szCs w:val="28"/>
        </w:rPr>
      </w:pPr>
      <w:r w:rsidRPr="00AA40E9">
        <w:rPr>
          <w:rFonts w:ascii="Times New Roman" w:hAnsi="Times New Roman"/>
          <w:i w:val="0"/>
          <w:szCs w:val="28"/>
        </w:rPr>
        <w:t>1.4. Результат предоставления муниципальной услуги</w:t>
      </w:r>
      <w:bookmarkEnd w:id="5"/>
    </w:p>
    <w:p w:rsidR="00920115" w:rsidRPr="00AA40E9" w:rsidRDefault="00920115" w:rsidP="00C0402C">
      <w:pPr>
        <w:widowControl w:val="0"/>
        <w:tabs>
          <w:tab w:val="left" w:pos="0"/>
          <w:tab w:val="left" w:pos="1134"/>
        </w:tabs>
        <w:spacing w:line="360" w:lineRule="atLeas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Pr="00582A0F">
        <w:rPr>
          <w:sz w:val="28"/>
          <w:szCs w:val="28"/>
        </w:rPr>
        <w:t>Результатом предоставления муниципальной услуги является выдача уведомления о регистрации заявления о проведении общественной экологической экспер</w:t>
      </w:r>
      <w:r>
        <w:rPr>
          <w:sz w:val="28"/>
          <w:szCs w:val="28"/>
        </w:rPr>
        <w:t xml:space="preserve">тизы  либо </w:t>
      </w:r>
      <w:r w:rsidRPr="00620DED">
        <w:rPr>
          <w:sz w:val="28"/>
          <w:szCs w:val="28"/>
        </w:rPr>
        <w:t xml:space="preserve">уведомления об отказе в регистрации заявления о проведении общественной экологической экспертизы.  </w:t>
      </w:r>
    </w:p>
    <w:p w:rsidR="00920115" w:rsidRPr="00AA40E9" w:rsidRDefault="00920115" w:rsidP="00C0402C">
      <w:pPr>
        <w:widowControl w:val="0"/>
        <w:spacing w:line="360" w:lineRule="atLeast"/>
        <w:ind w:right="57" w:firstLine="709"/>
        <w:jc w:val="both"/>
        <w:rPr>
          <w:b/>
          <w:sz w:val="28"/>
          <w:szCs w:val="28"/>
        </w:rPr>
      </w:pPr>
      <w:r w:rsidRPr="00AA40E9">
        <w:rPr>
          <w:b/>
          <w:sz w:val="28"/>
          <w:szCs w:val="28"/>
        </w:rPr>
        <w:t xml:space="preserve">1.5. </w:t>
      </w:r>
      <w:r>
        <w:rPr>
          <w:b/>
          <w:sz w:val="28"/>
          <w:szCs w:val="28"/>
        </w:rPr>
        <w:t>Круг заявителей</w:t>
      </w:r>
    </w:p>
    <w:p w:rsidR="00920115" w:rsidRDefault="00920115" w:rsidP="00C0402C">
      <w:pPr>
        <w:pStyle w:val="af7"/>
        <w:widowControl w:val="0"/>
        <w:spacing w:before="0" w:beforeAutospacing="0" w:after="0" w:afterAutospacing="0" w:line="360" w:lineRule="atLeast"/>
        <w:ind w:right="57" w:firstLine="709"/>
        <w:jc w:val="both"/>
        <w:rPr>
          <w:sz w:val="28"/>
          <w:szCs w:val="28"/>
        </w:rPr>
      </w:pPr>
      <w:bookmarkStart w:id="6" w:name="_Toc206489252"/>
      <w:r>
        <w:rPr>
          <w:sz w:val="28"/>
          <w:szCs w:val="28"/>
        </w:rPr>
        <w:t xml:space="preserve">1.5.1. </w:t>
      </w:r>
      <w:proofErr w:type="gramStart"/>
      <w:r>
        <w:rPr>
          <w:sz w:val="28"/>
          <w:szCs w:val="28"/>
        </w:rPr>
        <w:t xml:space="preserve">Получателями муниципальной услуги </w:t>
      </w:r>
      <w:r w:rsidRPr="00725AB7">
        <w:rPr>
          <w:sz w:val="28"/>
          <w:szCs w:val="28"/>
        </w:rPr>
        <w:t xml:space="preserve"> в соответствии с настоящим административным регламентом </w:t>
      </w:r>
      <w:r>
        <w:rPr>
          <w:sz w:val="28"/>
          <w:szCs w:val="28"/>
        </w:rPr>
        <w:t>являются общественные организации (объединения</w:t>
      </w:r>
      <w:r w:rsidRPr="00725AB7">
        <w:rPr>
          <w:sz w:val="28"/>
          <w:szCs w:val="28"/>
        </w:rPr>
        <w:t>), основным нап</w:t>
      </w:r>
      <w:r w:rsidR="00C0402C">
        <w:rPr>
          <w:sz w:val="28"/>
          <w:szCs w:val="28"/>
        </w:rPr>
        <w:t xml:space="preserve">равлением деятельности которых </w:t>
      </w:r>
      <w:r>
        <w:rPr>
          <w:sz w:val="28"/>
          <w:szCs w:val="28"/>
        </w:rPr>
        <w:t xml:space="preserve">в соответствии с их уставами </w:t>
      </w:r>
      <w:r w:rsidRPr="00725AB7">
        <w:rPr>
          <w:sz w:val="28"/>
          <w:szCs w:val="28"/>
        </w:rPr>
        <w:t>является охран</w:t>
      </w:r>
      <w:r>
        <w:rPr>
          <w:sz w:val="28"/>
          <w:szCs w:val="28"/>
        </w:rPr>
        <w:t>а окружающей среды, в том числе,</w:t>
      </w:r>
      <w:r w:rsidRPr="00725AB7">
        <w:rPr>
          <w:sz w:val="28"/>
          <w:szCs w:val="28"/>
        </w:rPr>
        <w:t xml:space="preserve"> организация и проведение экологической экспертизы, и которые зарегистрированы в порядке, установленном законодательством Российской Ф</w:t>
      </w:r>
      <w:r>
        <w:rPr>
          <w:sz w:val="28"/>
          <w:szCs w:val="28"/>
        </w:rPr>
        <w:t>едерации, либо их уполномоченные представители (далее – заявители), обратившие</w:t>
      </w:r>
      <w:r w:rsidRPr="00725AB7">
        <w:rPr>
          <w:sz w:val="28"/>
          <w:szCs w:val="28"/>
        </w:rPr>
        <w:t>ся в орган, предоставляющий муниципальную услугу, с заявлением о пред</w:t>
      </w:r>
      <w:r>
        <w:rPr>
          <w:sz w:val="28"/>
          <w:szCs w:val="28"/>
        </w:rPr>
        <w:t>оставлении муниципальной</w:t>
      </w:r>
      <w:proofErr w:type="gramEnd"/>
      <w:r>
        <w:rPr>
          <w:sz w:val="28"/>
          <w:szCs w:val="28"/>
        </w:rPr>
        <w:t xml:space="preserve"> услуги</w:t>
      </w:r>
      <w:r w:rsidRPr="00725AB7">
        <w:rPr>
          <w:sz w:val="28"/>
          <w:szCs w:val="28"/>
        </w:rPr>
        <w:t xml:space="preserve"> в письменном или электронном виде.</w:t>
      </w:r>
    </w:p>
    <w:p w:rsidR="00920115" w:rsidRPr="00AA40E9" w:rsidRDefault="00920115" w:rsidP="00C0402C">
      <w:pPr>
        <w:widowControl w:val="0"/>
        <w:spacing w:line="360" w:lineRule="atLeast"/>
        <w:ind w:right="57" w:firstLine="709"/>
        <w:jc w:val="center"/>
        <w:rPr>
          <w:b/>
          <w:sz w:val="28"/>
          <w:szCs w:val="28"/>
        </w:rPr>
      </w:pPr>
      <w:r w:rsidRPr="00AA40E9">
        <w:rPr>
          <w:b/>
          <w:sz w:val="28"/>
          <w:szCs w:val="28"/>
        </w:rPr>
        <w:t>II. Требования к порядку предоставления муниципальной услуги</w:t>
      </w:r>
      <w:bookmarkEnd w:id="6"/>
    </w:p>
    <w:p w:rsidR="00920115" w:rsidRPr="00AA40E9" w:rsidRDefault="00920115" w:rsidP="00C0402C">
      <w:pPr>
        <w:pStyle w:val="3"/>
        <w:keepNext w:val="0"/>
        <w:widowControl w:val="0"/>
        <w:spacing w:before="0" w:line="360" w:lineRule="atLeast"/>
        <w:ind w:right="57" w:firstLine="709"/>
        <w:jc w:val="both"/>
        <w:rPr>
          <w:rFonts w:ascii="Times New Roman" w:hAnsi="Times New Roman"/>
          <w:i w:val="0"/>
          <w:szCs w:val="28"/>
        </w:rPr>
      </w:pPr>
      <w:bookmarkStart w:id="7" w:name="_Toc206489253"/>
      <w:r w:rsidRPr="00AA40E9">
        <w:rPr>
          <w:rFonts w:ascii="Times New Roman" w:hAnsi="Times New Roman"/>
          <w:i w:val="0"/>
          <w:szCs w:val="28"/>
        </w:rPr>
        <w:t>2.1. Порядок информирования о правилах предоставления муниципальной услуги</w:t>
      </w:r>
      <w:bookmarkEnd w:id="7"/>
    </w:p>
    <w:p w:rsidR="00920115" w:rsidRPr="009C288C" w:rsidRDefault="00920115" w:rsidP="00C0402C">
      <w:pPr>
        <w:widowControl w:val="0"/>
        <w:spacing w:line="360" w:lineRule="atLeast"/>
        <w:ind w:right="57" w:firstLine="709"/>
        <w:jc w:val="both"/>
        <w:rPr>
          <w:color w:val="000000"/>
          <w:sz w:val="28"/>
          <w:szCs w:val="28"/>
        </w:rPr>
      </w:pPr>
      <w:r w:rsidRPr="009C288C">
        <w:rPr>
          <w:color w:val="000000"/>
          <w:sz w:val="28"/>
          <w:szCs w:val="28"/>
        </w:rPr>
        <w:t>Место нахождения Комитета</w:t>
      </w:r>
      <w:r>
        <w:rPr>
          <w:color w:val="000000"/>
          <w:sz w:val="28"/>
          <w:szCs w:val="28"/>
        </w:rPr>
        <w:t xml:space="preserve"> </w:t>
      </w:r>
      <w:r w:rsidRPr="009C288C">
        <w:rPr>
          <w:iCs/>
          <w:sz w:val="28"/>
          <w:szCs w:val="28"/>
        </w:rPr>
        <w:t>(далее – Уполномоченный орган)</w:t>
      </w:r>
      <w:r w:rsidRPr="009C288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- здание </w:t>
      </w:r>
      <w:r w:rsidRPr="00E973B3">
        <w:rPr>
          <w:iCs/>
          <w:sz w:val="28"/>
          <w:szCs w:val="28"/>
        </w:rPr>
        <w:t>Администрации Шимского муниципального района</w:t>
      </w:r>
      <w:r>
        <w:rPr>
          <w:iCs/>
          <w:sz w:val="28"/>
          <w:szCs w:val="28"/>
        </w:rPr>
        <w:t>.</w:t>
      </w:r>
      <w:r w:rsidRPr="00E973B3">
        <w:rPr>
          <w:iCs/>
          <w:color w:val="FF0000"/>
          <w:sz w:val="28"/>
          <w:szCs w:val="28"/>
        </w:rPr>
        <w:t xml:space="preserve"> </w:t>
      </w:r>
    </w:p>
    <w:p w:rsidR="00920115" w:rsidRPr="009C288C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color w:val="000000"/>
          <w:sz w:val="28"/>
          <w:szCs w:val="28"/>
        </w:rPr>
        <w:t xml:space="preserve">Почтовый адрес </w:t>
      </w:r>
      <w:r w:rsidRPr="009C288C">
        <w:rPr>
          <w:iCs/>
          <w:sz w:val="28"/>
          <w:szCs w:val="28"/>
        </w:rPr>
        <w:t>Уполномоченного органа</w:t>
      </w:r>
      <w:r w:rsidRPr="009C288C">
        <w:rPr>
          <w:color w:val="000000"/>
          <w:sz w:val="28"/>
          <w:szCs w:val="28"/>
        </w:rPr>
        <w:t>:</w:t>
      </w:r>
      <w:r w:rsidRPr="009C288C">
        <w:rPr>
          <w:sz w:val="28"/>
          <w:szCs w:val="28"/>
        </w:rPr>
        <w:t xml:space="preserve"> 174150 </w:t>
      </w:r>
      <w:proofErr w:type="gramStart"/>
      <w:r w:rsidRPr="009C288C">
        <w:rPr>
          <w:sz w:val="28"/>
          <w:szCs w:val="28"/>
        </w:rPr>
        <w:t>Новгородская</w:t>
      </w:r>
      <w:proofErr w:type="gramEnd"/>
      <w:r w:rsidRPr="009C288C">
        <w:rPr>
          <w:sz w:val="28"/>
          <w:szCs w:val="28"/>
        </w:rPr>
        <w:t xml:space="preserve"> обл., Шимский район, </w:t>
      </w:r>
      <w:proofErr w:type="spellStart"/>
      <w:r w:rsidRPr="009C288C">
        <w:rPr>
          <w:sz w:val="28"/>
          <w:szCs w:val="28"/>
        </w:rPr>
        <w:t>р</w:t>
      </w:r>
      <w:r>
        <w:rPr>
          <w:sz w:val="28"/>
          <w:szCs w:val="28"/>
        </w:rPr>
        <w:t>.п</w:t>
      </w:r>
      <w:proofErr w:type="spellEnd"/>
      <w:r>
        <w:rPr>
          <w:sz w:val="28"/>
          <w:szCs w:val="28"/>
        </w:rPr>
        <w:t>.</w:t>
      </w:r>
      <w:r w:rsidR="00C040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Шимск, ул. </w:t>
      </w:r>
      <w:proofErr w:type="gramStart"/>
      <w:r>
        <w:rPr>
          <w:sz w:val="28"/>
          <w:szCs w:val="28"/>
        </w:rPr>
        <w:t>Новгородская</w:t>
      </w:r>
      <w:proofErr w:type="gramEnd"/>
      <w:r>
        <w:rPr>
          <w:sz w:val="28"/>
          <w:szCs w:val="28"/>
        </w:rPr>
        <w:t>, д.</w:t>
      </w:r>
      <w:r w:rsidR="00C0402C">
        <w:rPr>
          <w:sz w:val="28"/>
          <w:szCs w:val="28"/>
        </w:rPr>
        <w:t xml:space="preserve"> </w:t>
      </w:r>
      <w:r>
        <w:rPr>
          <w:sz w:val="28"/>
          <w:szCs w:val="28"/>
        </w:rPr>
        <w:t>25.</w:t>
      </w:r>
    </w:p>
    <w:p w:rsidR="00920115" w:rsidRPr="009C288C" w:rsidRDefault="00920115" w:rsidP="00C0402C">
      <w:pPr>
        <w:widowControl w:val="0"/>
        <w:tabs>
          <w:tab w:val="left" w:pos="1134"/>
        </w:tabs>
        <w:spacing w:line="360" w:lineRule="atLeas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="00C0402C">
        <w:rPr>
          <w:sz w:val="28"/>
          <w:szCs w:val="28"/>
        </w:rPr>
        <w:t>(</w:t>
      </w:r>
      <w:r w:rsidRPr="009C288C">
        <w:rPr>
          <w:sz w:val="28"/>
          <w:szCs w:val="28"/>
        </w:rPr>
        <w:t>81656)</w:t>
      </w:r>
      <w:r>
        <w:rPr>
          <w:sz w:val="28"/>
          <w:szCs w:val="28"/>
        </w:rPr>
        <w:t>54-036</w:t>
      </w:r>
    </w:p>
    <w:p w:rsidR="00920115" w:rsidRPr="009C288C" w:rsidRDefault="00920115" w:rsidP="00C0402C">
      <w:pPr>
        <w:widowControl w:val="0"/>
        <w:tabs>
          <w:tab w:val="left" w:pos="1134"/>
        </w:tabs>
        <w:spacing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sz w:val="28"/>
          <w:szCs w:val="28"/>
        </w:rPr>
        <w:t xml:space="preserve">Адрес электронной почты: </w:t>
      </w:r>
      <w:proofErr w:type="spellStart"/>
      <w:r w:rsidRPr="009C288C">
        <w:rPr>
          <w:sz w:val="28"/>
          <w:szCs w:val="28"/>
          <w:lang w:val="en-US"/>
        </w:rPr>
        <w:t>isvechenie</w:t>
      </w:r>
      <w:proofErr w:type="spellEnd"/>
      <w:r w:rsidRPr="009C288C">
        <w:rPr>
          <w:sz w:val="28"/>
          <w:szCs w:val="28"/>
        </w:rPr>
        <w:t>@</w:t>
      </w:r>
      <w:r w:rsidRPr="009C288C">
        <w:rPr>
          <w:sz w:val="28"/>
          <w:szCs w:val="28"/>
          <w:lang w:val="en-US"/>
        </w:rPr>
        <w:t>mail</w:t>
      </w:r>
      <w:r w:rsidRPr="009C288C">
        <w:rPr>
          <w:sz w:val="28"/>
          <w:szCs w:val="28"/>
        </w:rPr>
        <w:t>.</w:t>
      </w:r>
      <w:proofErr w:type="spellStart"/>
      <w:r w:rsidRPr="009C288C">
        <w:rPr>
          <w:sz w:val="28"/>
          <w:szCs w:val="28"/>
          <w:lang w:val="en-US"/>
        </w:rPr>
        <w:t>ru</w:t>
      </w:r>
      <w:proofErr w:type="spellEnd"/>
    </w:p>
    <w:p w:rsidR="00920115" w:rsidRPr="009C288C" w:rsidRDefault="00920115" w:rsidP="00C0402C">
      <w:pPr>
        <w:widowControl w:val="0"/>
        <w:tabs>
          <w:tab w:val="left" w:pos="1134"/>
        </w:tabs>
        <w:spacing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sz w:val="28"/>
          <w:szCs w:val="28"/>
        </w:rPr>
        <w:t>Телефон для информирования по вопросам, связанным с предоставлени</w:t>
      </w:r>
      <w:r w:rsidR="00C0402C">
        <w:rPr>
          <w:sz w:val="28"/>
          <w:szCs w:val="28"/>
        </w:rPr>
        <w:t>ем муниципальной услуги</w:t>
      </w:r>
      <w:r w:rsidRPr="009C288C">
        <w:rPr>
          <w:sz w:val="28"/>
          <w:szCs w:val="28"/>
        </w:rPr>
        <w:t xml:space="preserve"> (81656)</w:t>
      </w:r>
      <w:r>
        <w:rPr>
          <w:sz w:val="28"/>
          <w:szCs w:val="28"/>
        </w:rPr>
        <w:t>54-036</w:t>
      </w:r>
    </w:p>
    <w:p w:rsidR="00920115" w:rsidRPr="009C288C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sz w:val="28"/>
          <w:szCs w:val="28"/>
        </w:rPr>
        <w:t xml:space="preserve">Адрес официального сайта </w:t>
      </w:r>
      <w:r w:rsidRPr="009C288C">
        <w:rPr>
          <w:iCs/>
          <w:sz w:val="28"/>
          <w:szCs w:val="28"/>
        </w:rPr>
        <w:t>Уполномоченного органа</w:t>
      </w:r>
      <w:r w:rsidRPr="009C288C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proofErr w:type="spellStart"/>
      <w:r w:rsidRPr="009C288C">
        <w:rPr>
          <w:sz w:val="28"/>
          <w:szCs w:val="28"/>
        </w:rPr>
        <w:t>шимский</w:t>
      </w:r>
      <w:proofErr w:type="gramStart"/>
      <w:r w:rsidRPr="009C288C">
        <w:rPr>
          <w:sz w:val="28"/>
          <w:szCs w:val="28"/>
        </w:rPr>
        <w:t>.р</w:t>
      </w:r>
      <w:proofErr w:type="gramEnd"/>
      <w:r w:rsidRPr="009C288C">
        <w:rPr>
          <w:sz w:val="28"/>
          <w:szCs w:val="28"/>
        </w:rPr>
        <w:t>ф</w:t>
      </w:r>
      <w:proofErr w:type="spellEnd"/>
    </w:p>
    <w:p w:rsidR="00920115" w:rsidRPr="009C288C" w:rsidRDefault="00920115" w:rsidP="00C0402C">
      <w:pPr>
        <w:widowControl w:val="0"/>
        <w:spacing w:line="360" w:lineRule="atLeast"/>
        <w:ind w:right="57" w:firstLine="709"/>
        <w:jc w:val="both"/>
        <w:outlineLvl w:val="0"/>
        <w:rPr>
          <w:sz w:val="28"/>
          <w:szCs w:val="28"/>
        </w:rPr>
      </w:pPr>
      <w:r w:rsidRPr="009C288C">
        <w:rPr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9C288C">
        <w:rPr>
          <w:sz w:val="28"/>
          <w:szCs w:val="28"/>
          <w:lang w:val="en-US"/>
        </w:rPr>
        <w:t>ru</w:t>
      </w:r>
      <w:proofErr w:type="spellEnd"/>
    </w:p>
    <w:p w:rsidR="00920115" w:rsidRPr="009C288C" w:rsidRDefault="00920115" w:rsidP="00C0402C">
      <w:pPr>
        <w:widowControl w:val="0"/>
        <w:spacing w:line="360" w:lineRule="atLeast"/>
        <w:ind w:right="57" w:firstLine="709"/>
        <w:jc w:val="both"/>
        <w:outlineLvl w:val="0"/>
        <w:rPr>
          <w:sz w:val="28"/>
          <w:szCs w:val="28"/>
        </w:rPr>
      </w:pPr>
      <w:r w:rsidRPr="009C288C">
        <w:rPr>
          <w:sz w:val="28"/>
          <w:szCs w:val="28"/>
        </w:rPr>
        <w:t xml:space="preserve">Адрес Портала государственных и муниципальных услуг (функций) </w:t>
      </w:r>
      <w:r w:rsidRPr="009C288C">
        <w:rPr>
          <w:sz w:val="28"/>
          <w:szCs w:val="28"/>
        </w:rPr>
        <w:lastRenderedPageBreak/>
        <w:t xml:space="preserve">области: </w:t>
      </w:r>
      <w:hyperlink r:id="rId10" w:history="1">
        <w:r w:rsidRPr="00C0402C">
          <w:rPr>
            <w:sz w:val="28"/>
            <w:szCs w:val="28"/>
          </w:rPr>
          <w:t>http://pgu.nov.ru.</w:t>
        </w:r>
      </w:hyperlink>
    </w:p>
    <w:p w:rsidR="00920115" w:rsidRPr="009C288C" w:rsidRDefault="00920115" w:rsidP="00C0402C">
      <w:pPr>
        <w:widowControl w:val="0"/>
        <w:spacing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 w:rsidR="00C0402C">
        <w:rPr>
          <w:sz w:val="28"/>
          <w:szCs w:val="28"/>
        </w:rPr>
        <w:t xml:space="preserve"> </w:t>
      </w:r>
      <w:r w:rsidRPr="009C288C">
        <w:rPr>
          <w:sz w:val="28"/>
          <w:szCs w:val="28"/>
        </w:rPr>
        <w:t xml:space="preserve">Почтовый адрес МФЦ: 174150 </w:t>
      </w:r>
      <w:proofErr w:type="gramStart"/>
      <w:r w:rsidRPr="009C288C">
        <w:rPr>
          <w:sz w:val="28"/>
          <w:szCs w:val="28"/>
        </w:rPr>
        <w:t>Новгородская</w:t>
      </w:r>
      <w:proofErr w:type="gramEnd"/>
      <w:r w:rsidRPr="009C288C">
        <w:rPr>
          <w:sz w:val="28"/>
          <w:szCs w:val="28"/>
        </w:rPr>
        <w:t xml:space="preserve"> обл., Шимский район, </w:t>
      </w:r>
      <w:proofErr w:type="spellStart"/>
      <w:r w:rsidRPr="009C288C">
        <w:rPr>
          <w:sz w:val="28"/>
          <w:szCs w:val="28"/>
        </w:rPr>
        <w:t>р.п</w:t>
      </w:r>
      <w:proofErr w:type="spellEnd"/>
      <w:r w:rsidRPr="009C288C">
        <w:rPr>
          <w:sz w:val="28"/>
          <w:szCs w:val="28"/>
        </w:rPr>
        <w:t xml:space="preserve">. Шимск, </w:t>
      </w:r>
      <w:r w:rsidR="00C0402C">
        <w:rPr>
          <w:sz w:val="28"/>
          <w:szCs w:val="28"/>
        </w:rPr>
        <w:t xml:space="preserve">                                 </w:t>
      </w:r>
      <w:r w:rsidRPr="009C288C">
        <w:rPr>
          <w:sz w:val="28"/>
          <w:szCs w:val="28"/>
        </w:rPr>
        <w:t xml:space="preserve">ул. </w:t>
      </w:r>
      <w:proofErr w:type="gramStart"/>
      <w:r w:rsidRPr="009C288C">
        <w:rPr>
          <w:sz w:val="28"/>
          <w:szCs w:val="28"/>
        </w:rPr>
        <w:t>Новгородская</w:t>
      </w:r>
      <w:proofErr w:type="gramEnd"/>
      <w:r w:rsidRPr="009C288C">
        <w:rPr>
          <w:sz w:val="28"/>
          <w:szCs w:val="28"/>
        </w:rPr>
        <w:t>, д.</w:t>
      </w:r>
      <w:r w:rsidR="00C0402C">
        <w:rPr>
          <w:sz w:val="28"/>
          <w:szCs w:val="28"/>
        </w:rPr>
        <w:t xml:space="preserve"> </w:t>
      </w:r>
      <w:r w:rsidRPr="009C288C">
        <w:rPr>
          <w:sz w:val="28"/>
          <w:szCs w:val="28"/>
        </w:rPr>
        <w:t>25</w:t>
      </w:r>
    </w:p>
    <w:p w:rsidR="00920115" w:rsidRPr="009C288C" w:rsidRDefault="00920115" w:rsidP="00C0402C">
      <w:pPr>
        <w:widowControl w:val="0"/>
        <w:tabs>
          <w:tab w:val="left" w:pos="1134"/>
        </w:tabs>
        <w:spacing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sz w:val="28"/>
          <w:szCs w:val="28"/>
        </w:rPr>
        <w:t>Телефон/факс МФЦ: (81656)56-322</w:t>
      </w:r>
    </w:p>
    <w:p w:rsidR="00920115" w:rsidRPr="00920115" w:rsidRDefault="00920115" w:rsidP="00C0402C">
      <w:pPr>
        <w:widowControl w:val="0"/>
        <w:tabs>
          <w:tab w:val="left" w:pos="1134"/>
        </w:tabs>
        <w:spacing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sz w:val="28"/>
          <w:szCs w:val="28"/>
        </w:rPr>
        <w:t>Адрес электронной почты МФЦ:</w:t>
      </w:r>
      <w:r w:rsidRPr="009C288C">
        <w:rPr>
          <w:color w:val="000000"/>
          <w:sz w:val="28"/>
          <w:szCs w:val="28"/>
        </w:rPr>
        <w:t xml:space="preserve"> </w:t>
      </w:r>
      <w:proofErr w:type="spellStart"/>
      <w:r w:rsidRPr="009C288C">
        <w:rPr>
          <w:color w:val="000000"/>
          <w:sz w:val="28"/>
          <w:szCs w:val="28"/>
          <w:lang w:val="en-US"/>
        </w:rPr>
        <w:t>mfc</w:t>
      </w:r>
      <w:proofErr w:type="spellEnd"/>
      <w:r w:rsidRPr="009C288C">
        <w:rPr>
          <w:color w:val="000000"/>
          <w:sz w:val="28"/>
          <w:szCs w:val="28"/>
        </w:rPr>
        <w:t>.</w:t>
      </w:r>
      <w:proofErr w:type="spellStart"/>
      <w:r w:rsidRPr="009C288C">
        <w:rPr>
          <w:color w:val="000000"/>
          <w:sz w:val="28"/>
          <w:szCs w:val="28"/>
          <w:lang w:val="en-US"/>
        </w:rPr>
        <w:t>shimsk</w:t>
      </w:r>
      <w:proofErr w:type="spellEnd"/>
      <w:r w:rsidRPr="009C288C">
        <w:rPr>
          <w:color w:val="000000"/>
          <w:sz w:val="28"/>
          <w:szCs w:val="28"/>
        </w:rPr>
        <w:t>@</w:t>
      </w:r>
      <w:r w:rsidRPr="009C288C">
        <w:rPr>
          <w:color w:val="000000"/>
          <w:sz w:val="28"/>
          <w:szCs w:val="28"/>
          <w:lang w:val="en-US"/>
        </w:rPr>
        <w:t>mail</w:t>
      </w:r>
      <w:r w:rsidRPr="009C288C">
        <w:rPr>
          <w:color w:val="000000"/>
          <w:sz w:val="28"/>
          <w:szCs w:val="28"/>
        </w:rPr>
        <w:t>.</w:t>
      </w:r>
      <w:proofErr w:type="spellStart"/>
      <w:r w:rsidRPr="009C288C">
        <w:rPr>
          <w:color w:val="000000"/>
          <w:sz w:val="28"/>
          <w:szCs w:val="28"/>
          <w:lang w:val="en-US"/>
        </w:rPr>
        <w:t>ru</w:t>
      </w:r>
      <w:proofErr w:type="spellEnd"/>
    </w:p>
    <w:p w:rsidR="00920115" w:rsidRPr="009C288C" w:rsidRDefault="00920115" w:rsidP="00C0402C">
      <w:pPr>
        <w:widowControl w:val="0"/>
        <w:spacing w:after="120" w:line="360" w:lineRule="atLeast"/>
        <w:ind w:right="57" w:firstLine="709"/>
        <w:jc w:val="both"/>
        <w:rPr>
          <w:sz w:val="28"/>
          <w:szCs w:val="28"/>
        </w:rPr>
      </w:pPr>
      <w:r w:rsidRPr="009C288C">
        <w:rPr>
          <w:sz w:val="28"/>
          <w:szCs w:val="28"/>
        </w:rPr>
        <w:t xml:space="preserve">График работы </w:t>
      </w:r>
      <w:r w:rsidRPr="009C288C">
        <w:rPr>
          <w:iCs/>
          <w:sz w:val="28"/>
          <w:szCs w:val="28"/>
        </w:rPr>
        <w:t>Уполномоченного органа</w:t>
      </w:r>
      <w:r w:rsidRPr="009C288C">
        <w:rPr>
          <w:sz w:val="28"/>
          <w:szCs w:val="28"/>
        </w:rPr>
        <w:t>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7"/>
      </w:tblGrid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Вторник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Среда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Четверг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Пятница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с 08-30 до 17-30,обед с13-00 до 14-00</w:t>
            </w:r>
          </w:p>
        </w:tc>
      </w:tr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Суббота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выходной</w:t>
            </w:r>
          </w:p>
        </w:tc>
      </w:tr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Воскресенье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</w:pPr>
            <w:r w:rsidRPr="009C288C">
              <w:rPr>
                <w:sz w:val="28"/>
                <w:szCs w:val="28"/>
              </w:rPr>
              <w:t>выходной</w:t>
            </w:r>
          </w:p>
        </w:tc>
      </w:tr>
      <w:tr w:rsidR="00920115" w:rsidRPr="009C288C" w:rsidTr="0017111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ind w:firstLine="709"/>
              <w:jc w:val="both"/>
              <w:rPr>
                <w:sz w:val="28"/>
                <w:szCs w:val="28"/>
              </w:rPr>
            </w:pPr>
            <w:r w:rsidRPr="009C288C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15" w:rsidRPr="009C288C" w:rsidRDefault="00920115" w:rsidP="0017111C">
            <w:pPr>
              <w:jc w:val="center"/>
            </w:pPr>
            <w:r w:rsidRPr="009C288C">
              <w:rPr>
                <w:sz w:val="28"/>
                <w:szCs w:val="28"/>
              </w:rPr>
              <w:t>с 08-30 до 16-30,обед с13-00 до 14-00</w:t>
            </w:r>
          </w:p>
        </w:tc>
      </w:tr>
    </w:tbl>
    <w:p w:rsidR="00920115" w:rsidRPr="00C0402C" w:rsidRDefault="00920115" w:rsidP="00C0402C">
      <w:pPr>
        <w:widowControl w:val="0"/>
        <w:spacing w:before="120"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920115" w:rsidRPr="00C0402C" w:rsidRDefault="00920115" w:rsidP="00C0402C">
      <w:pPr>
        <w:widowControl w:val="0"/>
        <w:tabs>
          <w:tab w:val="left" w:pos="0"/>
          <w:tab w:val="left" w:pos="709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лично;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посредством телефонной, факсимильной связи;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посредством электронной связи,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посредством почтовой связи;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на информационных стендах в помещениях </w:t>
      </w:r>
      <w:r w:rsidRPr="00C0402C">
        <w:rPr>
          <w:iCs/>
          <w:sz w:val="28"/>
          <w:szCs w:val="28"/>
        </w:rPr>
        <w:t>Уполномоченного органа, МФЦ</w:t>
      </w:r>
      <w:r w:rsidRPr="00C0402C">
        <w:rPr>
          <w:sz w:val="28"/>
          <w:szCs w:val="28"/>
        </w:rPr>
        <w:t>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в информационно-телекоммуникационных сетях общего пользования;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на официальном сайте </w:t>
      </w:r>
      <w:r w:rsidRPr="00C0402C">
        <w:rPr>
          <w:iCs/>
          <w:sz w:val="28"/>
          <w:szCs w:val="28"/>
        </w:rPr>
        <w:t>Уполномоченного органа, МФЦ</w:t>
      </w:r>
      <w:r w:rsidRPr="00C0402C">
        <w:rPr>
          <w:sz w:val="28"/>
          <w:szCs w:val="28"/>
        </w:rPr>
        <w:t xml:space="preserve">.    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0402C">
        <w:rPr>
          <w:sz w:val="28"/>
          <w:szCs w:val="28"/>
        </w:rPr>
        <w:t>- на Портале государственных и муниципальных услуг (функций) Новгородской области.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C0402C">
        <w:rPr>
          <w:sz w:val="28"/>
          <w:szCs w:val="28"/>
        </w:rPr>
        <w:t>на</w:t>
      </w:r>
      <w:proofErr w:type="gramEnd"/>
      <w:r w:rsidRPr="00C0402C">
        <w:rPr>
          <w:sz w:val="28"/>
          <w:szCs w:val="28"/>
        </w:rPr>
        <w:t>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информационных </w:t>
      </w:r>
      <w:proofErr w:type="gramStart"/>
      <w:r w:rsidRPr="00C0402C">
        <w:rPr>
          <w:sz w:val="28"/>
          <w:szCs w:val="28"/>
        </w:rPr>
        <w:t>стендах</w:t>
      </w:r>
      <w:proofErr w:type="gramEnd"/>
      <w:r w:rsidRPr="00C0402C">
        <w:rPr>
          <w:sz w:val="28"/>
          <w:szCs w:val="28"/>
        </w:rPr>
        <w:t xml:space="preserve"> </w:t>
      </w:r>
      <w:r w:rsidRPr="00C0402C">
        <w:rPr>
          <w:iCs/>
          <w:sz w:val="28"/>
          <w:szCs w:val="28"/>
        </w:rPr>
        <w:t>Уполномоченного органа, МФЦ</w:t>
      </w:r>
      <w:r w:rsidRPr="00C0402C">
        <w:rPr>
          <w:sz w:val="28"/>
          <w:szCs w:val="28"/>
        </w:rPr>
        <w:t xml:space="preserve">;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в средствах массовой информации;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на официальном Интернет-сайте </w:t>
      </w:r>
      <w:r w:rsidRPr="00C0402C">
        <w:rPr>
          <w:iCs/>
          <w:sz w:val="28"/>
          <w:szCs w:val="28"/>
        </w:rPr>
        <w:t>Уполномоченного органа, МФЦ</w:t>
      </w:r>
      <w:r w:rsidRPr="00C0402C">
        <w:rPr>
          <w:sz w:val="28"/>
          <w:szCs w:val="28"/>
        </w:rPr>
        <w:t>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lastRenderedPageBreak/>
        <w:t>на Портале государственных и муниципальных услуг (функций) Новгородской области.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C0402C">
        <w:rPr>
          <w:iCs/>
          <w:sz w:val="28"/>
          <w:szCs w:val="28"/>
        </w:rPr>
        <w:t>Уполномоченного органа</w:t>
      </w:r>
      <w:r w:rsidRPr="00C0402C">
        <w:rPr>
          <w:sz w:val="28"/>
          <w:szCs w:val="28"/>
        </w:rPr>
        <w:t xml:space="preserve">, ответственными за информирование.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Уполномоченного органа</w:t>
      </w:r>
      <w:r w:rsidRPr="00C0402C">
        <w:rPr>
          <w:iCs/>
          <w:sz w:val="28"/>
          <w:szCs w:val="28"/>
        </w:rPr>
        <w:t>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sz w:val="28"/>
          <w:szCs w:val="28"/>
        </w:rPr>
        <w:t>1.3.5.</w:t>
      </w:r>
      <w:r w:rsidRPr="00C0402C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rFonts w:eastAsia="Arial Unicode MS"/>
          <w:sz w:val="28"/>
          <w:szCs w:val="28"/>
        </w:rPr>
        <w:t xml:space="preserve">место нахождения </w:t>
      </w:r>
      <w:r w:rsidRPr="00C0402C">
        <w:rPr>
          <w:iCs/>
          <w:sz w:val="28"/>
          <w:szCs w:val="28"/>
        </w:rPr>
        <w:t>Уполномоченного органа</w:t>
      </w:r>
      <w:r w:rsidRPr="00C0402C">
        <w:rPr>
          <w:rFonts w:eastAsia="Arial Unicode MS"/>
          <w:sz w:val="28"/>
          <w:szCs w:val="28"/>
        </w:rPr>
        <w:t>, его структурных подразделений, МФЦ;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C0402C">
        <w:rPr>
          <w:iCs/>
          <w:sz w:val="28"/>
          <w:szCs w:val="28"/>
        </w:rPr>
        <w:t>Уполномоченного органа</w:t>
      </w:r>
      <w:r w:rsidRPr="00C0402C">
        <w:rPr>
          <w:rFonts w:eastAsia="Arial Unicode MS"/>
          <w:sz w:val="28"/>
          <w:szCs w:val="28"/>
        </w:rPr>
        <w:t xml:space="preserve">, уполномоченные </w:t>
      </w:r>
      <w:r w:rsidRPr="00C0402C">
        <w:rPr>
          <w:sz w:val="28"/>
          <w:szCs w:val="28"/>
        </w:rPr>
        <w:t>предоставлять муниципальную услугу и</w:t>
      </w:r>
      <w:r w:rsidRPr="00C0402C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C0402C">
        <w:rPr>
          <w:rFonts w:eastAsia="Arial Unicode MS"/>
          <w:sz w:val="28"/>
          <w:szCs w:val="28"/>
        </w:rPr>
        <w:t xml:space="preserve">график работы </w:t>
      </w:r>
      <w:r w:rsidRPr="00C0402C">
        <w:rPr>
          <w:iCs/>
          <w:sz w:val="28"/>
          <w:szCs w:val="28"/>
        </w:rPr>
        <w:t>Уполномоченного органа, МФЦ;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C0402C">
        <w:rPr>
          <w:rFonts w:eastAsia="Arial Unicode MS"/>
          <w:sz w:val="28"/>
          <w:szCs w:val="28"/>
        </w:rPr>
        <w:t>адресе</w:t>
      </w:r>
      <w:proofErr w:type="gramEnd"/>
      <w:r w:rsidRPr="00C0402C">
        <w:rPr>
          <w:rFonts w:eastAsia="Arial Unicode MS"/>
          <w:sz w:val="28"/>
          <w:szCs w:val="28"/>
        </w:rPr>
        <w:t xml:space="preserve"> Интернет-сайтов </w:t>
      </w:r>
      <w:r w:rsidRPr="00C0402C">
        <w:rPr>
          <w:iCs/>
          <w:sz w:val="28"/>
          <w:szCs w:val="28"/>
        </w:rPr>
        <w:t>Уполномоченного органа, МФЦ;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C0402C">
        <w:rPr>
          <w:rFonts w:eastAsia="Arial Unicode MS"/>
          <w:sz w:val="28"/>
          <w:szCs w:val="28"/>
        </w:rPr>
        <w:t>адресе</w:t>
      </w:r>
      <w:proofErr w:type="gramEnd"/>
      <w:r w:rsidRPr="00C0402C">
        <w:rPr>
          <w:rFonts w:eastAsia="Arial Unicode MS"/>
          <w:sz w:val="28"/>
          <w:szCs w:val="28"/>
        </w:rPr>
        <w:t xml:space="preserve"> электронной почты </w:t>
      </w:r>
      <w:r w:rsidRPr="00C0402C">
        <w:rPr>
          <w:iCs/>
          <w:sz w:val="28"/>
          <w:szCs w:val="28"/>
        </w:rPr>
        <w:t>Уполномоченного органа, МФЦ;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920115" w:rsidRPr="00C0402C" w:rsidRDefault="00920115" w:rsidP="00C0402C">
      <w:pPr>
        <w:widowControl w:val="0"/>
        <w:tabs>
          <w:tab w:val="left" w:pos="540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срок предоставления муниципальной услуги;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C0402C">
        <w:rPr>
          <w:rFonts w:eastAsia="Arial Unicode MS"/>
          <w:sz w:val="28"/>
          <w:szCs w:val="28"/>
        </w:rPr>
        <w:t>контроля за</w:t>
      </w:r>
      <w:proofErr w:type="gramEnd"/>
      <w:r w:rsidRPr="00C0402C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Arial Unicode MS"/>
          <w:sz w:val="28"/>
          <w:szCs w:val="28"/>
        </w:rPr>
      </w:pPr>
      <w:r w:rsidRPr="00C0402C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0402C">
        <w:rPr>
          <w:iCs/>
          <w:sz w:val="28"/>
          <w:szCs w:val="28"/>
        </w:rPr>
        <w:t>Уполномоченного органа</w:t>
      </w:r>
      <w:r w:rsidRPr="00C0402C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иная информация о деятельности </w:t>
      </w:r>
      <w:r w:rsidRPr="00C0402C">
        <w:rPr>
          <w:iCs/>
          <w:sz w:val="28"/>
          <w:szCs w:val="28"/>
        </w:rPr>
        <w:t>Уполномоченного органа</w:t>
      </w:r>
      <w:r w:rsidRPr="00C0402C">
        <w:rPr>
          <w:sz w:val="28"/>
          <w:szCs w:val="28"/>
        </w:rPr>
        <w:t xml:space="preserve">, в соответствии с Федеральным законом от </w:t>
      </w:r>
      <w:r w:rsidR="00C0402C">
        <w:rPr>
          <w:sz w:val="28"/>
          <w:szCs w:val="28"/>
        </w:rPr>
        <w:t>0</w:t>
      </w:r>
      <w:r w:rsidRPr="00C0402C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20115" w:rsidRPr="00C0402C" w:rsidRDefault="00920115" w:rsidP="00C0402C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C0402C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C0402C">
        <w:rPr>
          <w:color w:val="FF0000"/>
          <w:sz w:val="28"/>
          <w:szCs w:val="28"/>
        </w:rPr>
        <w:t xml:space="preserve"> </w:t>
      </w:r>
      <w:r w:rsidRPr="00C0402C">
        <w:rPr>
          <w:iCs/>
          <w:sz w:val="28"/>
          <w:szCs w:val="28"/>
        </w:rPr>
        <w:t>Уполномоченного органа.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  <w:r w:rsidRPr="00C0402C">
        <w:rPr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C0402C">
        <w:rPr>
          <w:iCs/>
          <w:sz w:val="28"/>
          <w:szCs w:val="28"/>
        </w:rPr>
        <w:t>Уполномоченного органа.</w:t>
      </w:r>
    </w:p>
    <w:p w:rsidR="00920115" w:rsidRPr="00C0402C" w:rsidRDefault="00920115" w:rsidP="00C0402C">
      <w:pPr>
        <w:widowControl w:val="0"/>
        <w:tabs>
          <w:tab w:val="num" w:pos="0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lastRenderedPageBreak/>
        <w:t>в средствах массовой информации;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на официальном Интернет-сайте;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на Портале государственных и муниципальных услуг (функций) Новгородской области;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на информационных стендах </w:t>
      </w:r>
      <w:r w:rsidRPr="00C0402C">
        <w:rPr>
          <w:iCs/>
          <w:sz w:val="28"/>
          <w:szCs w:val="28"/>
        </w:rPr>
        <w:t>Уполномоченного органа</w:t>
      </w:r>
      <w:r w:rsidRPr="00C0402C">
        <w:rPr>
          <w:sz w:val="28"/>
          <w:szCs w:val="28"/>
        </w:rPr>
        <w:t>, МФЦ.</w:t>
      </w:r>
    </w:p>
    <w:p w:rsidR="00920115" w:rsidRPr="00C0402C" w:rsidRDefault="00920115" w:rsidP="00C0402C">
      <w:pPr>
        <w:widowControl w:val="0"/>
        <w:tabs>
          <w:tab w:val="num" w:pos="0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C0402C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920115" w:rsidRPr="00C0402C" w:rsidRDefault="00920115" w:rsidP="00C0402C">
      <w:pPr>
        <w:pStyle w:val="3"/>
        <w:keepNext w:val="0"/>
        <w:widowControl w:val="0"/>
        <w:spacing w:before="0" w:line="360" w:lineRule="atLeast"/>
        <w:ind w:firstLine="709"/>
        <w:contextualSpacing/>
        <w:jc w:val="both"/>
        <w:rPr>
          <w:rFonts w:ascii="Times New Roman" w:hAnsi="Times New Roman"/>
          <w:i w:val="0"/>
          <w:szCs w:val="28"/>
        </w:rPr>
      </w:pPr>
      <w:bookmarkStart w:id="8" w:name="_Toc206489254"/>
      <w:r w:rsidRPr="00C0402C">
        <w:rPr>
          <w:rFonts w:ascii="Times New Roman" w:hAnsi="Times New Roman"/>
          <w:i w:val="0"/>
          <w:szCs w:val="28"/>
        </w:rPr>
        <w:t>2.2. Перечень документов, необходимых для предоставления муниципальной услуги</w:t>
      </w:r>
      <w:bookmarkEnd w:id="8"/>
    </w:p>
    <w:p w:rsidR="00920115" w:rsidRPr="00C0402C" w:rsidRDefault="00920115" w:rsidP="00C0402C">
      <w:pPr>
        <w:widowControl w:val="0"/>
        <w:tabs>
          <w:tab w:val="left" w:pos="0"/>
          <w:tab w:val="left" w:pos="1134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bookmarkStart w:id="9" w:name="_Toc206489257"/>
      <w:bookmarkStart w:id="10" w:name="_Toc206489255"/>
      <w:r w:rsidRPr="00C0402C">
        <w:rPr>
          <w:sz w:val="28"/>
          <w:szCs w:val="28"/>
        </w:rPr>
        <w:t>2.2.1. Перечень требуемых от заявителя документов, необходимых для предоставления муниципальной услуги:</w:t>
      </w:r>
    </w:p>
    <w:p w:rsidR="00920115" w:rsidRPr="00C0402C" w:rsidRDefault="00C0402C" w:rsidP="00C0402C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заявление о</w:t>
      </w:r>
      <w:r w:rsidR="00920115" w:rsidRPr="00C0402C">
        <w:rPr>
          <w:sz w:val="28"/>
          <w:szCs w:val="28"/>
        </w:rPr>
        <w:t xml:space="preserve"> регистрации проведения общественной экологической экспертизы (далее – зая</w:t>
      </w:r>
      <w:r>
        <w:rPr>
          <w:sz w:val="28"/>
          <w:szCs w:val="28"/>
        </w:rPr>
        <w:t>вление) установленного образца</w:t>
      </w:r>
      <w:r w:rsidR="00920115" w:rsidRPr="00C0402C">
        <w:rPr>
          <w:sz w:val="28"/>
          <w:szCs w:val="28"/>
        </w:rPr>
        <w:t xml:space="preserve"> согласно форме, приведенной в Приложении № 1.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C0402C">
        <w:rPr>
          <w:sz w:val="28"/>
          <w:szCs w:val="28"/>
        </w:rPr>
        <w:t>2.2.2. В заявлении должны быть приведены следующие сведения: наименование, юридический адрес и адрес (место нахождения), характер предусмотренной уставом деятельности заявителя,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1"/>
        <w:rPr>
          <w:sz w:val="28"/>
          <w:szCs w:val="28"/>
        </w:rPr>
      </w:pPr>
      <w:r w:rsidRPr="00C0402C">
        <w:rPr>
          <w:sz w:val="28"/>
          <w:szCs w:val="28"/>
        </w:rPr>
        <w:t>2.2.3. К заявлению должны быть приложены:</w:t>
      </w:r>
    </w:p>
    <w:p w:rsidR="00920115" w:rsidRPr="00C0402C" w:rsidRDefault="00920115" w:rsidP="00C0402C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копия документа, подтверждающего государственную регистрацию заявителя;</w:t>
      </w:r>
    </w:p>
    <w:p w:rsidR="00920115" w:rsidRPr="00C0402C" w:rsidRDefault="00920115" w:rsidP="00C0402C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копия устава общественной организации (объединения) – заявителя, </w:t>
      </w:r>
    </w:p>
    <w:p w:rsidR="00920115" w:rsidRPr="00C0402C" w:rsidRDefault="00920115" w:rsidP="00C0402C">
      <w:pPr>
        <w:widowControl w:val="0"/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основным направлением </w:t>
      </w:r>
      <w:proofErr w:type="gramStart"/>
      <w:r w:rsidRPr="00C0402C">
        <w:rPr>
          <w:sz w:val="28"/>
          <w:szCs w:val="28"/>
        </w:rPr>
        <w:t>деятельности</w:t>
      </w:r>
      <w:proofErr w:type="gramEnd"/>
      <w:r w:rsidRPr="00C0402C">
        <w:rPr>
          <w:sz w:val="28"/>
          <w:szCs w:val="28"/>
        </w:rPr>
        <w:t xml:space="preserve"> которой является охрана окружающей среды, в том числе организация и проведение экологической экспертизы.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2.2.4. Запрещено требовать от заявителя: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C0402C">
        <w:rPr>
          <w:bCs/>
          <w:iCs/>
          <w:sz w:val="28"/>
          <w:szCs w:val="28"/>
        </w:rPr>
        <w:t>муниципаль</w:t>
      </w:r>
      <w:r w:rsidRPr="00C0402C">
        <w:rPr>
          <w:sz w:val="28"/>
          <w:szCs w:val="28"/>
        </w:rPr>
        <w:t>ной услуги;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</w:t>
      </w:r>
      <w:r w:rsidRPr="00C0402C"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920115" w:rsidRPr="00C0402C" w:rsidRDefault="00920115" w:rsidP="00C0402C">
      <w:pPr>
        <w:pStyle w:val="3"/>
        <w:keepNext w:val="0"/>
        <w:widowControl w:val="0"/>
        <w:spacing w:before="0" w:line="360" w:lineRule="atLeast"/>
        <w:ind w:firstLine="709"/>
        <w:contextualSpacing/>
        <w:jc w:val="both"/>
        <w:rPr>
          <w:rFonts w:ascii="Times New Roman" w:hAnsi="Times New Roman"/>
          <w:i w:val="0"/>
          <w:szCs w:val="28"/>
        </w:rPr>
      </w:pPr>
      <w:r w:rsidRPr="00C0402C">
        <w:rPr>
          <w:rFonts w:ascii="Times New Roman" w:hAnsi="Times New Roman"/>
          <w:i w:val="0"/>
          <w:szCs w:val="28"/>
        </w:rPr>
        <w:t>2.3. Сроки предоставления муниципальной услуги</w:t>
      </w:r>
      <w:bookmarkEnd w:id="9"/>
    </w:p>
    <w:p w:rsidR="00920115" w:rsidRPr="00C0402C" w:rsidRDefault="00920115" w:rsidP="00C0402C">
      <w:pPr>
        <w:widowControl w:val="0"/>
        <w:tabs>
          <w:tab w:val="left" w:pos="0"/>
          <w:tab w:val="left" w:pos="1134"/>
        </w:tabs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2.3.1 Срок предоставления муниципальной услуги составляет 7 дней со дня поступления заявления о проведении общественной экологической экспертизы с приложением всех документов, необходимых для предоставления муниципальной услуги, предусмотренных настоящим административным регламентом. </w:t>
      </w:r>
    </w:p>
    <w:p w:rsidR="00920115" w:rsidRPr="00C0402C" w:rsidRDefault="00920115" w:rsidP="00C0402C">
      <w:pPr>
        <w:widowControl w:val="0"/>
        <w:tabs>
          <w:tab w:val="left" w:pos="3570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 настоящего административного регламента.</w:t>
      </w:r>
    </w:p>
    <w:p w:rsidR="00920115" w:rsidRPr="00C0402C" w:rsidRDefault="00920115" w:rsidP="00C0402C">
      <w:pPr>
        <w:widowControl w:val="0"/>
        <w:tabs>
          <w:tab w:val="left" w:pos="3570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C0402C">
        <w:rPr>
          <w:sz w:val="28"/>
          <w:szCs w:val="28"/>
        </w:rPr>
        <w:t>с даты представления</w:t>
      </w:r>
      <w:proofErr w:type="gramEnd"/>
      <w:r w:rsidRPr="00C0402C">
        <w:rPr>
          <w:sz w:val="28"/>
          <w:szCs w:val="28"/>
        </w:rPr>
        <w:t xml:space="preserve"> заявителем заявления, предусмотренного пунктом 2.2.2. настоящего административного регламента, не требующего исправления и доработки.</w:t>
      </w:r>
    </w:p>
    <w:p w:rsidR="00920115" w:rsidRPr="00C0402C" w:rsidRDefault="00920115" w:rsidP="00C0402C">
      <w:pPr>
        <w:widowControl w:val="0"/>
        <w:tabs>
          <w:tab w:val="left" w:pos="3570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2.3.4. Время ожидания в очереди на прием к должностному лицу или для получения консультации не должно превышать 30 минут.</w:t>
      </w:r>
      <w:bookmarkStart w:id="11" w:name="_Toc206489258"/>
    </w:p>
    <w:p w:rsidR="00920115" w:rsidRPr="00C0402C" w:rsidRDefault="00920115" w:rsidP="00C0402C">
      <w:pPr>
        <w:widowControl w:val="0"/>
        <w:shd w:val="clear" w:color="auto" w:fill="FFFFFF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2.4. Исчерпывающий перечень оснований для отказа в приеме документов, необходимых для предоставления муниципальной услуги</w:t>
      </w:r>
    </w:p>
    <w:p w:rsidR="00920115" w:rsidRPr="00C0402C" w:rsidRDefault="00920115" w:rsidP="00C0402C">
      <w:pPr>
        <w:pStyle w:val="af0"/>
        <w:widowControl w:val="0"/>
        <w:spacing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402C">
        <w:rPr>
          <w:rFonts w:ascii="Times New Roman" w:hAnsi="Times New Roman"/>
          <w:sz w:val="28"/>
          <w:szCs w:val="28"/>
        </w:rPr>
        <w:t>2.4.1.</w:t>
      </w:r>
      <w:r w:rsidRPr="00C0402C">
        <w:rPr>
          <w:rFonts w:ascii="Times New Roman" w:hAnsi="Times New Roman"/>
          <w:bCs/>
          <w:sz w:val="28"/>
          <w:szCs w:val="28"/>
        </w:rPr>
        <w:t xml:space="preserve"> Основания для отказа в приеме документов отсутствуют.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2.5.</w:t>
      </w:r>
      <w:r w:rsidRPr="00C0402C">
        <w:rPr>
          <w:sz w:val="28"/>
          <w:szCs w:val="28"/>
        </w:rPr>
        <w:t xml:space="preserve"> </w:t>
      </w:r>
      <w:r w:rsidRPr="00C0402C">
        <w:rPr>
          <w:b/>
          <w:sz w:val="28"/>
          <w:szCs w:val="28"/>
        </w:rPr>
        <w:t>Исчерпывающий перечень оснований для  приостановления или отказа в предоставлении муниципальной услуги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02C">
        <w:rPr>
          <w:rFonts w:ascii="Times New Roman" w:hAnsi="Times New Roman" w:cs="Times New Roman"/>
          <w:bCs/>
          <w:sz w:val="28"/>
          <w:szCs w:val="28"/>
        </w:rPr>
        <w:t>2.5.1. Основания для приостановления предоставления муниципальной услуги отсутствуют.</w:t>
      </w:r>
    </w:p>
    <w:p w:rsidR="00920115" w:rsidRPr="00C0402C" w:rsidRDefault="00920115" w:rsidP="00C0402C">
      <w:pPr>
        <w:widowControl w:val="0"/>
        <w:tabs>
          <w:tab w:val="left" w:pos="0"/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2.5.2. Перечень оснований для отказа в предоставлении муниципальной услуги: </w:t>
      </w:r>
    </w:p>
    <w:p w:rsidR="00920115" w:rsidRPr="00C0402C" w:rsidRDefault="00C0402C" w:rsidP="00C0402C">
      <w:pPr>
        <w:widowControl w:val="0"/>
        <w:tabs>
          <w:tab w:val="left" w:pos="993"/>
        </w:tabs>
        <w:overflowPunct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115" w:rsidRPr="00C0402C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11" w:history="1">
        <w:r w:rsidRPr="00291BBD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C0402C">
        <w:rPr>
          <w:sz w:val="28"/>
          <w:szCs w:val="28"/>
        </w:rPr>
        <w:t xml:space="preserve"> тайну;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2" w:history="1">
        <w:r w:rsidRPr="00291BBD">
          <w:rPr>
            <w:rStyle w:val="ae"/>
            <w:color w:val="auto"/>
            <w:sz w:val="28"/>
            <w:szCs w:val="28"/>
            <w:u w:val="none"/>
          </w:rPr>
          <w:t>статьи 20</w:t>
        </w:r>
      </w:hyperlink>
      <w:r w:rsidRPr="00C0402C">
        <w:rPr>
          <w:sz w:val="28"/>
          <w:szCs w:val="28"/>
        </w:rPr>
        <w:t xml:space="preserve"> Федерального закона «Об экологической экспертизе»;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требования к содержанию заявления о проведении общественной экологической экспертизы, предусмотренные </w:t>
      </w:r>
      <w:hyperlink r:id="rId13" w:history="1">
        <w:r w:rsidRPr="00291BBD">
          <w:rPr>
            <w:rStyle w:val="ae"/>
            <w:color w:val="auto"/>
            <w:sz w:val="28"/>
            <w:szCs w:val="28"/>
            <w:u w:val="none"/>
          </w:rPr>
          <w:t>статьей 23</w:t>
        </w:r>
      </w:hyperlink>
      <w:r w:rsidRPr="00C0402C">
        <w:rPr>
          <w:sz w:val="28"/>
          <w:szCs w:val="28"/>
        </w:rPr>
        <w:t xml:space="preserve"> Федерального закона «Об экологической экспертизе», не выполнены.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lastRenderedPageBreak/>
        <w:t>2.6.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20115" w:rsidRPr="00C0402C" w:rsidRDefault="00920115" w:rsidP="00C0402C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2.6.1. Муниципальная услуга предоставляется на бесплатной основе. </w:t>
      </w:r>
    </w:p>
    <w:p w:rsidR="00920115" w:rsidRPr="00C0402C" w:rsidRDefault="00920115" w:rsidP="00C0402C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2.6.2.</w:t>
      </w:r>
      <w:r w:rsidR="00291BBD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</w:t>
      </w:r>
    </w:p>
    <w:p w:rsidR="00920115" w:rsidRPr="00C0402C" w:rsidRDefault="00920115" w:rsidP="00C0402C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2.7.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920115" w:rsidRPr="00C0402C" w:rsidRDefault="00920115" w:rsidP="00C0402C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2.7.1. Максимальный срок ожидания в очереди при подаче документов на получение муниципальной услуги –  15 минут.</w:t>
      </w:r>
    </w:p>
    <w:p w:rsidR="00920115" w:rsidRPr="00C0402C" w:rsidRDefault="00920115" w:rsidP="00C0402C">
      <w:pPr>
        <w:widowControl w:val="0"/>
        <w:tabs>
          <w:tab w:val="left" w:pos="1620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2.7.2. Максимальный срок ожидания в очереди при получении результата предоставления муниципальной услуги – 30 минут. </w:t>
      </w:r>
    </w:p>
    <w:p w:rsidR="00920115" w:rsidRPr="00C0402C" w:rsidRDefault="00920115" w:rsidP="00C0402C">
      <w:pPr>
        <w:widowControl w:val="0"/>
        <w:tabs>
          <w:tab w:val="left" w:pos="1620"/>
        </w:tabs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2.8. Срок и порядок регистрации запроса заявителя о предоставлении муниципальной услуги</w:t>
      </w:r>
    </w:p>
    <w:p w:rsidR="00920115" w:rsidRPr="00C0402C" w:rsidRDefault="00920115" w:rsidP="00C0402C">
      <w:pPr>
        <w:widowControl w:val="0"/>
        <w:tabs>
          <w:tab w:val="left" w:pos="0"/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2.8.1. Срок регистрации запроса заявителя о предоставлении муниципальной услуги – 10 минут.</w:t>
      </w:r>
    </w:p>
    <w:p w:rsidR="00920115" w:rsidRPr="00C0402C" w:rsidRDefault="00920115" w:rsidP="00C0402C">
      <w:pPr>
        <w:pStyle w:val="ConsPlusNormal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2.8.2. Прием и регистрация запроса  о предоставлении муниципальной услуги в электронной форме обеспечивается при наличии технических возможностей  с помощью региональной государственной  системы «Портал государственных и муниципальных услуг (функций) Новгородской области».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206489259"/>
      <w:bookmarkEnd w:id="11"/>
      <w:r w:rsidRPr="00C0402C">
        <w:rPr>
          <w:rFonts w:ascii="Times New Roman" w:hAnsi="Times New Roman" w:cs="Times New Roman"/>
          <w:b/>
          <w:sz w:val="28"/>
          <w:szCs w:val="28"/>
        </w:rPr>
        <w:t>2.9.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color w:val="000000"/>
          <w:sz w:val="28"/>
          <w:szCs w:val="28"/>
        </w:rPr>
        <w:t xml:space="preserve">2.9.1. Рабочие кабинеты Уполномоченного органа должны соответствовать </w:t>
      </w:r>
      <w:r w:rsidRPr="00C0402C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2.9.2.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2.9.3. Требования к размещению мест ожидания: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 xml:space="preserve">а) места ожидания должны быть оборудованы стульями (кресельными </w:t>
      </w:r>
      <w:r w:rsidRPr="00C0402C">
        <w:rPr>
          <w:color w:val="000000"/>
          <w:sz w:val="28"/>
          <w:szCs w:val="28"/>
        </w:rPr>
        <w:lastRenderedPageBreak/>
        <w:t>секциями) и (или) скамьями (</w:t>
      </w:r>
      <w:proofErr w:type="spellStart"/>
      <w:r w:rsidRPr="00C0402C">
        <w:rPr>
          <w:color w:val="000000"/>
          <w:sz w:val="28"/>
          <w:szCs w:val="28"/>
        </w:rPr>
        <w:t>банкетками</w:t>
      </w:r>
      <w:proofErr w:type="spellEnd"/>
      <w:r w:rsidRPr="00C0402C">
        <w:rPr>
          <w:color w:val="000000"/>
          <w:sz w:val="28"/>
          <w:szCs w:val="28"/>
        </w:rPr>
        <w:t>);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2.9.4. Требования к оформлению входа в здание: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наименование уполномоченного органа;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режим работы;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в) вход и выход из здания оборудуются соответствующими указателями;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д) фасад здания (строения) должен быть оборудован осветительными приборами; 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2.9.5.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C0402C">
        <w:rPr>
          <w:color w:val="000000"/>
          <w:sz w:val="28"/>
          <w:szCs w:val="28"/>
        </w:rPr>
        <w:t>4</w:t>
      </w:r>
      <w:proofErr w:type="gramEnd"/>
      <w:r w:rsidRPr="00C0402C">
        <w:rPr>
          <w:color w:val="000000"/>
          <w:sz w:val="28"/>
          <w:szCs w:val="28"/>
        </w:rPr>
        <w:t>, в которых размещаются информационные листки).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2.9.6. Требования к местам приема заявителей: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номера кабинета;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времени перерыва на обед;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0402C">
        <w:rPr>
          <w:color w:val="000000"/>
          <w:sz w:val="28"/>
          <w:szCs w:val="28"/>
        </w:rPr>
        <w:t>в) место для приема заявителя должно быть снабжено стулом, иметь место для письма и раскладки документов.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C0402C">
        <w:rPr>
          <w:spacing w:val="-4"/>
          <w:sz w:val="28"/>
          <w:szCs w:val="28"/>
        </w:rPr>
        <w:lastRenderedPageBreak/>
        <w:t xml:space="preserve">2.9.7.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2.9.8.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20115" w:rsidRPr="00C0402C" w:rsidRDefault="00291BBD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bookmarkStart w:id="13" w:name="_Toc206489260"/>
      <w:bookmarkEnd w:id="10"/>
      <w:bookmarkEnd w:id="12"/>
      <w:r>
        <w:rPr>
          <w:b/>
          <w:sz w:val="28"/>
          <w:szCs w:val="28"/>
        </w:rPr>
        <w:t>2.10</w:t>
      </w:r>
      <w:r w:rsidR="00920115" w:rsidRPr="00C0402C">
        <w:rPr>
          <w:b/>
          <w:sz w:val="28"/>
          <w:szCs w:val="28"/>
        </w:rPr>
        <w:t xml:space="preserve">. </w:t>
      </w:r>
      <w:proofErr w:type="gramStart"/>
      <w:r w:rsidR="00920115" w:rsidRPr="00C0402C">
        <w:rPr>
          <w:b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920115" w:rsidRPr="00C0402C" w:rsidRDefault="00920115" w:rsidP="00C0402C">
      <w:pPr>
        <w:pStyle w:val="22"/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C0402C">
        <w:rPr>
          <w:bCs/>
          <w:sz w:val="28"/>
          <w:szCs w:val="28"/>
        </w:rPr>
        <w:t xml:space="preserve">2.10.1. Показателем качества и доступности муниципальной услуги </w:t>
      </w:r>
      <w:r w:rsidRPr="00C0402C">
        <w:rPr>
          <w:b/>
          <w:bCs/>
          <w:sz w:val="28"/>
          <w:szCs w:val="28"/>
        </w:rPr>
        <w:t xml:space="preserve"> </w:t>
      </w:r>
      <w:r w:rsidRPr="00C0402C">
        <w:rPr>
          <w:bCs/>
          <w:sz w:val="28"/>
          <w:szCs w:val="28"/>
        </w:rPr>
        <w:t xml:space="preserve">является </w:t>
      </w:r>
      <w:r w:rsidRPr="00C0402C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</w:t>
      </w:r>
      <w:r w:rsidR="00291BBD">
        <w:rPr>
          <w:sz w:val="28"/>
          <w:szCs w:val="28"/>
        </w:rPr>
        <w:t>тавления</w:t>
      </w:r>
      <w:r w:rsidRPr="00C0402C">
        <w:rPr>
          <w:sz w:val="28"/>
          <w:szCs w:val="28"/>
        </w:rPr>
        <w:t xml:space="preserve"> муниципальной услуги.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bCs/>
          <w:sz w:val="28"/>
          <w:szCs w:val="28"/>
        </w:rPr>
        <w:t>2.10.2. Показателем</w:t>
      </w:r>
      <w:r w:rsidRPr="00C0402C">
        <w:rPr>
          <w:rFonts w:ascii="Times New Roman" w:hAnsi="Times New Roman" w:cs="Times New Roman"/>
          <w:sz w:val="28"/>
          <w:szCs w:val="28"/>
        </w:rPr>
        <w:t xml:space="preserve"> </w:t>
      </w:r>
      <w:r w:rsidRPr="00C0402C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C0402C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наличие информации об оказании муниципальной услуги в средствах </w:t>
      </w:r>
      <w:r w:rsidRPr="00C0402C">
        <w:rPr>
          <w:sz w:val="28"/>
          <w:szCs w:val="28"/>
        </w:rPr>
        <w:lastRenderedPageBreak/>
        <w:t xml:space="preserve">массовой информации, общедоступных местах, на стендах в Администрации муниципального района.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C0402C">
        <w:rPr>
          <w:sz w:val="28"/>
          <w:szCs w:val="28"/>
        </w:rPr>
        <w:t xml:space="preserve">2.10.3. Показателями качества предоставления муниципальной услуги являются: 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C0402C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920115" w:rsidRPr="00C0402C" w:rsidRDefault="00920115" w:rsidP="00C0402C">
      <w:pPr>
        <w:pStyle w:val="22"/>
        <w:widowControl w:val="0"/>
        <w:spacing w:after="0"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количество обоснованных жалоб;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регистрация, учет и анализ жалоб и обращений в Администрации муниципального района.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2.11.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C0402C">
        <w:rPr>
          <w:sz w:val="28"/>
          <w:szCs w:val="28"/>
        </w:rPr>
        <w:t>2.11.1.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2"/>
        <w:rPr>
          <w:sz w:val="28"/>
          <w:szCs w:val="28"/>
        </w:rPr>
      </w:pPr>
      <w:r w:rsidRPr="00C0402C">
        <w:rPr>
          <w:sz w:val="28"/>
          <w:szCs w:val="28"/>
        </w:rPr>
        <w:t>2.11.2. Прием документов на предоставление муниципальной услуги и выдача результата муниципальной услуги может осуществляться в МФЦ на основании за</w:t>
      </w:r>
      <w:r w:rsidR="00291BBD">
        <w:rPr>
          <w:sz w:val="28"/>
          <w:szCs w:val="28"/>
        </w:rPr>
        <w:t xml:space="preserve">ключенного Соглашения </w:t>
      </w:r>
      <w:r w:rsidRPr="00C0402C">
        <w:rPr>
          <w:sz w:val="28"/>
          <w:szCs w:val="28"/>
        </w:rPr>
        <w:t>о взаимодействии между Администрацией Шимского муниципального района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920115" w:rsidRPr="00C0402C" w:rsidRDefault="00920115" w:rsidP="00C0402C">
      <w:pPr>
        <w:widowControl w:val="0"/>
        <w:tabs>
          <w:tab w:val="num" w:pos="0"/>
        </w:tabs>
        <w:spacing w:line="360" w:lineRule="atLeast"/>
        <w:ind w:firstLine="709"/>
        <w:jc w:val="both"/>
        <w:outlineLvl w:val="3"/>
        <w:rPr>
          <w:iCs/>
          <w:spacing w:val="-4"/>
          <w:sz w:val="28"/>
          <w:szCs w:val="28"/>
        </w:rPr>
      </w:pPr>
      <w:r w:rsidRPr="00C0402C">
        <w:rPr>
          <w:spacing w:val="-4"/>
          <w:sz w:val="28"/>
          <w:szCs w:val="28"/>
        </w:rPr>
        <w:t>2</w:t>
      </w:r>
      <w:r w:rsidRPr="00C0402C">
        <w:rPr>
          <w:iCs/>
          <w:spacing w:val="-4"/>
          <w:sz w:val="28"/>
          <w:szCs w:val="28"/>
        </w:rPr>
        <w:t xml:space="preserve">.11.3. Перечень классов средств электронной подписи, которые допускаются к использованию при обращении за получением </w:t>
      </w:r>
      <w:r w:rsidRPr="00C0402C">
        <w:rPr>
          <w:bCs/>
          <w:iCs/>
          <w:spacing w:val="-4"/>
          <w:sz w:val="28"/>
          <w:szCs w:val="28"/>
        </w:rPr>
        <w:t>муниципаль</w:t>
      </w:r>
      <w:r w:rsidRPr="00C0402C">
        <w:rPr>
          <w:iCs/>
          <w:spacing w:val="-4"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C0402C">
        <w:rPr>
          <w:bCs/>
          <w:iCs/>
          <w:sz w:val="28"/>
          <w:szCs w:val="28"/>
        </w:rPr>
        <w:t>муниципаль</w:t>
      </w:r>
      <w:r w:rsidRPr="00C0402C">
        <w:rPr>
          <w:sz w:val="28"/>
          <w:szCs w:val="28"/>
        </w:rPr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C0402C">
        <w:rPr>
          <w:bCs/>
          <w:iCs/>
          <w:sz w:val="28"/>
          <w:szCs w:val="28"/>
        </w:rPr>
        <w:t>муниципаль</w:t>
      </w:r>
      <w:r w:rsidRPr="00C0402C">
        <w:rPr>
          <w:sz w:val="28"/>
          <w:szCs w:val="28"/>
        </w:rPr>
        <w:t>ной услуги и (или) предоставления такой услуги.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C0402C">
        <w:rPr>
          <w:rStyle w:val="FontStyle11"/>
          <w:sz w:val="28"/>
          <w:szCs w:val="28"/>
        </w:rPr>
        <w:t>2.11.4.</w:t>
      </w:r>
      <w:r w:rsidR="00291BBD">
        <w:rPr>
          <w:rStyle w:val="FontStyle11"/>
          <w:sz w:val="28"/>
          <w:szCs w:val="28"/>
        </w:rPr>
        <w:t xml:space="preserve"> </w:t>
      </w:r>
      <w:r w:rsidRPr="00C0402C">
        <w:rPr>
          <w:rStyle w:val="FontStyle11"/>
          <w:sz w:val="28"/>
          <w:szCs w:val="28"/>
        </w:rPr>
        <w:t xml:space="preserve">Предоставление муниципальной услуги возможно при </w:t>
      </w:r>
      <w:r w:rsidRPr="00C0402C">
        <w:rPr>
          <w:rStyle w:val="FontStyle11"/>
          <w:sz w:val="28"/>
          <w:szCs w:val="28"/>
        </w:rPr>
        <w:lastRenderedPageBreak/>
        <w:t>однократном обращении заявителя в МФЦ с запросом о предоставлении двух и более государственных и (или) муниципальных услуг (далее -</w:t>
      </w:r>
      <w:r w:rsidR="00291BBD">
        <w:rPr>
          <w:rStyle w:val="FontStyle11"/>
          <w:sz w:val="28"/>
          <w:szCs w:val="28"/>
        </w:rPr>
        <w:t xml:space="preserve"> </w:t>
      </w:r>
      <w:r w:rsidRPr="00C0402C">
        <w:rPr>
          <w:rStyle w:val="FontStyle11"/>
          <w:sz w:val="28"/>
          <w:szCs w:val="28"/>
        </w:rPr>
        <w:t>комплексный запрос).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C0402C">
        <w:rPr>
          <w:rStyle w:val="FontStyle11"/>
          <w:sz w:val="28"/>
          <w:szCs w:val="28"/>
        </w:rPr>
        <w:t>Одновременно с комплексным запросом заявитель подает в МФЦ документы, предусмотренные пунктом 2.2. административного регламента.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C0402C">
        <w:rPr>
          <w:rStyle w:val="FontStyle11"/>
          <w:sz w:val="28"/>
          <w:szCs w:val="28"/>
        </w:rPr>
        <w:t>Заявление и документы, предусмотренные пунктом 2.2. административного регламента, направляются МФЦ не позднее одного рабочего дня, следующего за днем получения комплексного запроса в Администрацию муниципального района.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C0402C">
        <w:rPr>
          <w:rStyle w:val="FontStyle11"/>
          <w:sz w:val="28"/>
          <w:szCs w:val="28"/>
        </w:rPr>
        <w:t>При поступлении в МФЦ документов, являющихся результатом предоставления муниципальной услуги, МФЦ обеспечивает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C0402C">
        <w:rPr>
          <w:rStyle w:val="FontStyle11"/>
          <w:sz w:val="28"/>
          <w:szCs w:val="28"/>
        </w:rPr>
        <w:t>Для об</w:t>
      </w:r>
      <w:r w:rsidR="00573443">
        <w:rPr>
          <w:rStyle w:val="FontStyle11"/>
          <w:sz w:val="28"/>
          <w:szCs w:val="28"/>
        </w:rPr>
        <w:t xml:space="preserve">еспечения получения заявителем </w:t>
      </w:r>
      <w:r w:rsidRPr="00C0402C">
        <w:rPr>
          <w:rStyle w:val="FontStyle11"/>
          <w:sz w:val="28"/>
          <w:szCs w:val="28"/>
        </w:rPr>
        <w:t>муниципальной услуги, указанной в комплексном запросе, МФЦ действует в интересах заявителя без доверенности и направляет в администрацию муниципального района 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C0402C">
        <w:rPr>
          <w:rStyle w:val="FontStyle11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C0402C">
        <w:rPr>
          <w:rStyle w:val="FontStyle11"/>
          <w:sz w:val="28"/>
          <w:szCs w:val="28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rStyle w:val="FontStyle11"/>
          <w:sz w:val="28"/>
          <w:szCs w:val="28"/>
        </w:rPr>
        <w:t>В случае</w:t>
      </w:r>
      <w:proofErr w:type="gramStart"/>
      <w:r w:rsidRPr="00C0402C">
        <w:rPr>
          <w:rStyle w:val="FontStyle11"/>
          <w:sz w:val="28"/>
          <w:szCs w:val="28"/>
        </w:rPr>
        <w:t>,</w:t>
      </w:r>
      <w:proofErr w:type="gramEnd"/>
      <w:r w:rsidRPr="00C0402C">
        <w:rPr>
          <w:rStyle w:val="FontStyle11"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</w:t>
      </w:r>
      <w:r w:rsidR="00573443">
        <w:rPr>
          <w:rStyle w:val="FontStyle11"/>
          <w:sz w:val="28"/>
          <w:szCs w:val="28"/>
        </w:rPr>
        <w:t xml:space="preserve"> </w:t>
      </w:r>
      <w:r w:rsidRPr="00C0402C">
        <w:rPr>
          <w:rStyle w:val="FontStyle11"/>
          <w:sz w:val="28"/>
          <w:szCs w:val="28"/>
        </w:rPr>
        <w:t xml:space="preserve">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</w:t>
      </w:r>
      <w:r w:rsidRPr="00C0402C">
        <w:rPr>
          <w:rStyle w:val="FontStyle11"/>
          <w:sz w:val="28"/>
          <w:szCs w:val="28"/>
        </w:rPr>
        <w:lastRenderedPageBreak/>
        <w:t>государственные услуги, органом, предоставляющим муниципальные услуги.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 комплексном запросе. Указанная информация предоставляется многофункциональным центром: в ходе личного приёма заявителя; по телефону; по электронной почте.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C0402C">
        <w:rPr>
          <w:sz w:val="28"/>
          <w:szCs w:val="28"/>
        </w:rPr>
        <w:t>В случае обращения заявителя в МФЦ 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920115" w:rsidRPr="00C0402C" w:rsidRDefault="00920115" w:rsidP="00573443">
      <w:pPr>
        <w:pStyle w:val="3"/>
        <w:keepNext w:val="0"/>
        <w:widowControl w:val="0"/>
        <w:spacing w:before="0" w:line="360" w:lineRule="atLeast"/>
        <w:ind w:firstLine="709"/>
        <w:contextualSpacing/>
        <w:jc w:val="center"/>
        <w:rPr>
          <w:rFonts w:ascii="Times New Roman" w:hAnsi="Times New Roman"/>
          <w:i w:val="0"/>
          <w:szCs w:val="28"/>
        </w:rPr>
      </w:pPr>
      <w:bookmarkStart w:id="14" w:name="_Toc206489261"/>
      <w:bookmarkEnd w:id="13"/>
      <w:r w:rsidRPr="00C0402C">
        <w:rPr>
          <w:rFonts w:ascii="Times New Roman" w:hAnsi="Times New Roman"/>
          <w:i w:val="0"/>
          <w:szCs w:val="28"/>
        </w:rPr>
        <w:t>III. Административные процедуры</w:t>
      </w:r>
      <w:bookmarkEnd w:id="14"/>
    </w:p>
    <w:p w:rsidR="00920115" w:rsidRPr="00C0402C" w:rsidRDefault="00573443" w:rsidP="00573443">
      <w:pPr>
        <w:widowControl w:val="0"/>
        <w:tabs>
          <w:tab w:val="left" w:pos="0"/>
          <w:tab w:val="left" w:pos="1134"/>
        </w:tabs>
        <w:overflowPunct/>
        <w:autoSpaceDE/>
        <w:autoSpaceDN/>
        <w:adjustRightInd/>
        <w:spacing w:line="360" w:lineRule="atLeast"/>
        <w:ind w:firstLine="709"/>
        <w:contextualSpacing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20115" w:rsidRPr="00C0402C">
        <w:rPr>
          <w:sz w:val="28"/>
          <w:szCs w:val="28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920115" w:rsidRPr="00C0402C" w:rsidRDefault="00573443" w:rsidP="00573443">
      <w:pPr>
        <w:widowControl w:val="0"/>
        <w:tabs>
          <w:tab w:val="left" w:pos="0"/>
          <w:tab w:val="left" w:pos="1276"/>
        </w:tabs>
        <w:overflowPunct/>
        <w:autoSpaceDE/>
        <w:autoSpaceDN/>
        <w:adjustRightInd/>
        <w:spacing w:line="360" w:lineRule="atLeast"/>
        <w:ind w:firstLine="709"/>
        <w:contextualSpacing/>
        <w:jc w:val="both"/>
        <w:textAlignment w:val="auto"/>
        <w:rPr>
          <w:i/>
          <w:color w:val="0000FF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20115" w:rsidRPr="00C0402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20115" w:rsidRPr="00C0402C" w:rsidRDefault="00920115" w:rsidP="00573443">
      <w:pPr>
        <w:widowControl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прием на регистрацию заявления о проведении общественной экологической экспертизы и </w:t>
      </w:r>
      <w:proofErr w:type="spellStart"/>
      <w:r w:rsidRPr="00C0402C">
        <w:rPr>
          <w:sz w:val="28"/>
          <w:szCs w:val="28"/>
        </w:rPr>
        <w:t>прилагающихся</w:t>
      </w:r>
      <w:proofErr w:type="spellEnd"/>
      <w:r w:rsidRPr="00C0402C">
        <w:rPr>
          <w:sz w:val="28"/>
          <w:szCs w:val="28"/>
        </w:rPr>
        <w:t xml:space="preserve"> к нему документов;</w:t>
      </w:r>
    </w:p>
    <w:p w:rsidR="00920115" w:rsidRPr="00C0402C" w:rsidRDefault="00920115" w:rsidP="00573443">
      <w:pPr>
        <w:pStyle w:val="af8"/>
        <w:widowControl w:val="0"/>
        <w:tabs>
          <w:tab w:val="left" w:pos="851"/>
          <w:tab w:val="left" w:pos="2149"/>
        </w:tabs>
        <w:suppressAutoHyphens w:val="0"/>
        <w:autoSpaceDE w:val="0"/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рассмотрение документов и принятие решения о регистрации заявления о проведении общественной экологической экспертизы либо об отказе в регистрации такого заявления; </w:t>
      </w:r>
    </w:p>
    <w:p w:rsidR="00920115" w:rsidRPr="00C0402C" w:rsidRDefault="00920115" w:rsidP="00573443">
      <w:pPr>
        <w:pStyle w:val="af8"/>
        <w:widowControl w:val="0"/>
        <w:tabs>
          <w:tab w:val="left" w:pos="851"/>
          <w:tab w:val="left" w:pos="2149"/>
        </w:tabs>
        <w:suppressAutoHyphens w:val="0"/>
        <w:autoSpaceDE w:val="0"/>
        <w:spacing w:line="360" w:lineRule="atLeast"/>
        <w:ind w:left="0"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оформление уведомления о регистрации заявления о проведении общественной экологической экспертизы  либо уведомления об отказе в регистрации заявления;</w:t>
      </w:r>
    </w:p>
    <w:p w:rsidR="00920115" w:rsidRPr="00C0402C" w:rsidRDefault="00920115" w:rsidP="00573443">
      <w:pPr>
        <w:pStyle w:val="af8"/>
        <w:widowControl w:val="0"/>
        <w:tabs>
          <w:tab w:val="left" w:pos="851"/>
          <w:tab w:val="left" w:pos="2149"/>
        </w:tabs>
        <w:suppressAutoHyphens w:val="0"/>
        <w:autoSpaceDE w:val="0"/>
        <w:spacing w:line="360" w:lineRule="atLeast"/>
        <w:ind w:left="0"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выдача уведомления о регистрации (уведомления об отказе в  регистрации) заявления о проведении общественной экологической экспертизы.</w:t>
      </w:r>
      <w:r w:rsidRPr="00C0402C">
        <w:rPr>
          <w:sz w:val="28"/>
          <w:szCs w:val="28"/>
        </w:rPr>
        <w:tab/>
      </w:r>
    </w:p>
    <w:p w:rsidR="00920115" w:rsidRPr="00C0402C" w:rsidRDefault="00573443" w:rsidP="00573443">
      <w:pPr>
        <w:widowControl w:val="0"/>
        <w:tabs>
          <w:tab w:val="left" w:pos="0"/>
          <w:tab w:val="left" w:pos="1276"/>
        </w:tabs>
        <w:overflowPunct/>
        <w:autoSpaceDE/>
        <w:autoSpaceDN/>
        <w:adjustRightInd/>
        <w:spacing w:line="360" w:lineRule="atLeast"/>
        <w:ind w:left="720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920115" w:rsidRPr="00C0402C">
        <w:rPr>
          <w:b/>
          <w:sz w:val="28"/>
          <w:szCs w:val="28"/>
        </w:rPr>
        <w:t xml:space="preserve">Прием на регистрацию заявления о проведении общественной экологической экспертизы и </w:t>
      </w:r>
      <w:proofErr w:type="spellStart"/>
      <w:r w:rsidR="00920115" w:rsidRPr="00C0402C">
        <w:rPr>
          <w:b/>
          <w:sz w:val="28"/>
          <w:szCs w:val="28"/>
        </w:rPr>
        <w:t>прилагающихся</w:t>
      </w:r>
      <w:proofErr w:type="spellEnd"/>
      <w:r w:rsidR="00920115" w:rsidRPr="00C0402C">
        <w:rPr>
          <w:b/>
          <w:sz w:val="28"/>
          <w:szCs w:val="28"/>
        </w:rPr>
        <w:t xml:space="preserve"> к нему документов.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3.3.1. Основанием для начала предоставления муниципальной услуги  является поступление в адрес администрации Шимского муниципального  </w:t>
      </w:r>
      <w:r w:rsidR="00573443">
        <w:rPr>
          <w:sz w:val="28"/>
          <w:szCs w:val="28"/>
        </w:rPr>
        <w:lastRenderedPageBreak/>
        <w:t xml:space="preserve">района лично, </w:t>
      </w:r>
      <w:r w:rsidRPr="00C0402C">
        <w:rPr>
          <w:sz w:val="28"/>
          <w:szCs w:val="28"/>
        </w:rPr>
        <w:t>почтовым отправлением или с использованием информационно-телекоммуникац</w:t>
      </w:r>
      <w:r w:rsidR="00573443">
        <w:rPr>
          <w:sz w:val="28"/>
          <w:szCs w:val="28"/>
        </w:rPr>
        <w:t>ионных сетей общего пользования (в</w:t>
      </w:r>
      <w:r w:rsidRPr="00C0402C">
        <w:rPr>
          <w:sz w:val="28"/>
          <w:szCs w:val="28"/>
        </w:rPr>
        <w:t xml:space="preserve"> форме электронных документов), в том числе сети Интернет документов, указанных в пункте 2.2 настоящего регламента.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Ответственным за исполнение данной административной процедуры является специалист, ответственный за прием входящей документации.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Специалист, ответственный за прием входящей документации, выполняет следующие действия: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принимает запрос (заявление);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регистрирует запрос (заявление) в журнале учета и регистрации запросов;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ставит отметку о принятии запроса (заявления) на втором экземпляре (при личном обращении заявителя);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передает документы на рассмотрение Главе Шимского муниципального района.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Глава Шимского муниципального района в день получения документов рассматривает их, принимает решение и оформляет письменное поручение Уполномоченному органу.</w:t>
      </w:r>
    </w:p>
    <w:p w:rsidR="00920115" w:rsidRPr="00C0402C" w:rsidRDefault="00573443" w:rsidP="00573443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="00920115" w:rsidRPr="00C0402C">
        <w:rPr>
          <w:b/>
          <w:sz w:val="28"/>
          <w:szCs w:val="28"/>
        </w:rPr>
        <w:t>Рассмотрение документов и принятие решения о регистрации заявления о проведении общественной экологической экспертизы либо об отказе в регистрации такого заявления.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3.4.1. Основанием для начала данной административной процедуры является получение письменного поручения Главы Шимского муниципального района.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3.4.2.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Ответственным за исполнение данной административной процедуры является Уполномоченный орган (Исполнитель).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3.4.3.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3.4.4.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Исполнитель проверяет представленный комплект документов, необходимых для предоставления муниципальной услуги, на предмет соответствия пункту 2.2 административного регламента.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3.4.5.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В случае несоответствия запроса (заявления) требованиям, установленным пункту 2.2 административного регламента, Исполнитель принимает решение об отказе в регистрации заявления о проведении общественной экологической экспертизы.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3.4.6.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 xml:space="preserve">В случае отсутствия в запросе (заявлении) оснований для отказа в предоставлении муниципальной услуги Исполнитель принимает решение о </w:t>
      </w:r>
      <w:r w:rsidRPr="00C0402C">
        <w:rPr>
          <w:sz w:val="28"/>
          <w:szCs w:val="28"/>
        </w:rPr>
        <w:lastRenderedPageBreak/>
        <w:t>регистрации заявления о проведении общественной экологической экспертизы.</w:t>
      </w:r>
    </w:p>
    <w:p w:rsidR="00920115" w:rsidRPr="00C0402C" w:rsidRDefault="00573443" w:rsidP="00573443">
      <w:pPr>
        <w:widowControl w:val="0"/>
        <w:tabs>
          <w:tab w:val="left" w:pos="0"/>
          <w:tab w:val="left" w:pos="1276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="00920115" w:rsidRPr="00C0402C">
        <w:rPr>
          <w:b/>
          <w:sz w:val="28"/>
          <w:szCs w:val="28"/>
        </w:rPr>
        <w:t>Оформление уведомления о проведении общественной экологической экспертизы либо уведомления об отказе в проведении общественной экологической экспертизы.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3.5.1.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Основанием для начала данной административной процедуры является принятие решения о регистрации заявления о проведении общественной экологической экспертизы либо  об отказе в регистрации заявления о проведении общественной экологической экспертизы.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3.5.2.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Ответственным за исполнение данной административной процедуры является  Уполномоченный орган (Исполнитель).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3.5.3.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Срок исполнения данной административной процедуры составляет не более 2 дней.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3.5.4.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Исполнитель на основании принятого решения готовит уведомление о регистрации заявления о проведении общественной экологической экспертизы  согласно форме, приведенной в Приложении № 2</w:t>
      </w:r>
      <w:r w:rsidR="00573443">
        <w:rPr>
          <w:sz w:val="28"/>
          <w:szCs w:val="28"/>
        </w:rPr>
        <w:t xml:space="preserve">, либо </w:t>
      </w:r>
      <w:r w:rsidRPr="00C0402C">
        <w:rPr>
          <w:sz w:val="28"/>
          <w:szCs w:val="28"/>
        </w:rPr>
        <w:t>уведомление об отказе в регистрации заявления о проведении общественной экологической эксперти</w:t>
      </w:r>
      <w:r w:rsidR="00573443">
        <w:rPr>
          <w:sz w:val="28"/>
          <w:szCs w:val="28"/>
        </w:rPr>
        <w:t xml:space="preserve">зы </w:t>
      </w:r>
      <w:r w:rsidRPr="00C0402C">
        <w:rPr>
          <w:sz w:val="28"/>
          <w:szCs w:val="28"/>
        </w:rPr>
        <w:t>согласно форме, приведенной в Приложении № 3,</w:t>
      </w:r>
      <w:r w:rsidR="00573443">
        <w:rPr>
          <w:sz w:val="28"/>
          <w:szCs w:val="28"/>
        </w:rPr>
        <w:t xml:space="preserve"> и </w:t>
      </w:r>
      <w:r w:rsidRPr="00C0402C">
        <w:rPr>
          <w:sz w:val="28"/>
          <w:szCs w:val="28"/>
        </w:rPr>
        <w:t xml:space="preserve">передает его на рассмотрение Главе Шимского муниципального района. 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3.5.5.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 xml:space="preserve">Глава Шимского муниципального района рассматривает уведомление о регистрации заявления о проведении общественной экологической экспертизы либо  об отказе в регистрации заявления о проведении общественной экологической экспертизы.  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3.5.6.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 xml:space="preserve">Результатом исполнения административной процедуры является подписание Главой Шимского муниципального района уведомления о регистрации заявления о проведении общественной экологической экспертизы или уведомления об отказе в регистрации заявления о проведении общественной экологической экспертизы.  </w:t>
      </w:r>
    </w:p>
    <w:p w:rsidR="00920115" w:rsidRPr="00C0402C" w:rsidRDefault="00573443" w:rsidP="00573443">
      <w:pPr>
        <w:widowControl w:val="0"/>
        <w:tabs>
          <w:tab w:val="left" w:pos="0"/>
          <w:tab w:val="left" w:pos="1276"/>
        </w:tabs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3.6. </w:t>
      </w:r>
      <w:r w:rsidR="00920115" w:rsidRPr="00C0402C">
        <w:rPr>
          <w:b/>
          <w:sz w:val="28"/>
          <w:szCs w:val="28"/>
        </w:rPr>
        <w:t>Выдача уведомления о регистрации (уведомления об отказе в  регистрации) заявления о проведении общественной экологической экспертизы.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3.6.1.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 xml:space="preserve">Основанием для начала данной административной процедуры является подписание Главой Шимского муниципального района уведомления о регистрации заявления о проведении общественной экологической экспертизы, уведомления об отказе в регистрации заявления о проведении общественной экологической экспертизы. 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3.6.2.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Ответственным за исполнение данной административной процеду</w:t>
      </w:r>
      <w:r w:rsidR="00573443">
        <w:rPr>
          <w:sz w:val="28"/>
          <w:szCs w:val="28"/>
        </w:rPr>
        <w:t>ры является</w:t>
      </w:r>
      <w:r w:rsidRPr="00C0402C">
        <w:rPr>
          <w:sz w:val="28"/>
          <w:szCs w:val="28"/>
        </w:rPr>
        <w:t xml:space="preserve"> Уполномоченный орган (Исполнитель).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3.6.3.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 xml:space="preserve">Срок исполнения данной административной процедуры составляет </w:t>
      </w:r>
      <w:r w:rsidRPr="00C0402C">
        <w:rPr>
          <w:sz w:val="28"/>
          <w:szCs w:val="28"/>
        </w:rPr>
        <w:lastRenderedPageBreak/>
        <w:t>не более 1 дня.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3.6.4.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Исполнитель: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извещает заявителя о времени получения документов.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3.6.5.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В случае отсутствия возможности выдачи документов лично заявителю Исполнитель: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- направляет сопроводительное письмо с приложением уведомления о регистрации заявления о проведении общественной экологической экспертизы, уведомления об отказе в регистрации заявления о проведении общественной экологической экспертизы заявителю по почтовому адресу, указанному в запросе (заявлении) либо по электронной почте на адрес электронной почты, указанный заявителем.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3.6.6.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уведомления о регистрации заявления о проведении общественной экологической экспертизы, уведомления об отказе в регистрации заявления о проведении общественной экологической экспертизы.</w:t>
      </w:r>
    </w:p>
    <w:p w:rsidR="00573443" w:rsidRDefault="00920115" w:rsidP="00573443">
      <w:pPr>
        <w:widowControl w:val="0"/>
        <w:spacing w:line="360" w:lineRule="atLeast"/>
        <w:ind w:firstLine="709"/>
        <w:jc w:val="center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 xml:space="preserve">IV. Порядок и формы </w:t>
      </w:r>
      <w:proofErr w:type="gramStart"/>
      <w:r w:rsidRPr="00C0402C">
        <w:rPr>
          <w:b/>
          <w:sz w:val="28"/>
          <w:szCs w:val="28"/>
        </w:rPr>
        <w:t>контроля за</w:t>
      </w:r>
      <w:proofErr w:type="gramEnd"/>
      <w:r w:rsidRPr="00C0402C">
        <w:rPr>
          <w:b/>
          <w:sz w:val="28"/>
          <w:szCs w:val="28"/>
        </w:rPr>
        <w:t xml:space="preserve"> предоставлением </w:t>
      </w:r>
    </w:p>
    <w:p w:rsidR="00920115" w:rsidRPr="00C0402C" w:rsidRDefault="00920115" w:rsidP="00573443">
      <w:pPr>
        <w:widowControl w:val="0"/>
        <w:spacing w:line="360" w:lineRule="atLeast"/>
        <w:ind w:firstLine="709"/>
        <w:jc w:val="center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муниципальной услуги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C0402C">
        <w:rPr>
          <w:b/>
          <w:sz w:val="28"/>
          <w:szCs w:val="28"/>
        </w:rPr>
        <w:t>контроля за</w:t>
      </w:r>
      <w:proofErr w:type="gramEnd"/>
      <w:r w:rsidRPr="00C0402C">
        <w:rPr>
          <w:b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C0402C">
        <w:rPr>
          <w:sz w:val="28"/>
          <w:szCs w:val="28"/>
        </w:rPr>
        <w:lastRenderedPageBreak/>
        <w:t xml:space="preserve">числе порядок и формы </w:t>
      </w:r>
      <w:proofErr w:type="gramStart"/>
      <w:r w:rsidRPr="00C0402C">
        <w:rPr>
          <w:sz w:val="28"/>
          <w:szCs w:val="28"/>
        </w:rPr>
        <w:t>контроля за</w:t>
      </w:r>
      <w:proofErr w:type="gramEnd"/>
      <w:r w:rsidRPr="00C0402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4.2.1. </w:t>
      </w:r>
      <w:proofErr w:type="gramStart"/>
      <w:r w:rsidRPr="00C0402C">
        <w:rPr>
          <w:sz w:val="28"/>
          <w:szCs w:val="28"/>
        </w:rPr>
        <w:t>Контроль за</w:t>
      </w:r>
      <w:proofErr w:type="gramEnd"/>
      <w:r w:rsidRPr="00C0402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4.2.2. Проверки могут быть плановыми и внеплановыми.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4.2.3. </w:t>
      </w:r>
      <w:proofErr w:type="gramStart"/>
      <w:r w:rsidRPr="00C0402C">
        <w:rPr>
          <w:sz w:val="28"/>
          <w:szCs w:val="28"/>
        </w:rPr>
        <w:t>Текущий контроль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руководителем МФЦ, путём проверок соблюдения и исполнения специалистами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Шимского муниципального района.</w:t>
      </w:r>
      <w:proofErr w:type="gramEnd"/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bookmarkStart w:id="15" w:name="sub_283"/>
      <w:r w:rsidRPr="00C0402C">
        <w:rPr>
          <w:b/>
          <w:sz w:val="28"/>
          <w:szCs w:val="28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4.3.1.Должностное лицо несет персональную ответственность </w:t>
      </w:r>
      <w:proofErr w:type="gramStart"/>
      <w:r w:rsidRPr="00C0402C">
        <w:rPr>
          <w:sz w:val="28"/>
          <w:szCs w:val="28"/>
        </w:rPr>
        <w:t>за</w:t>
      </w:r>
      <w:proofErr w:type="gramEnd"/>
      <w:r w:rsidRPr="00C0402C">
        <w:rPr>
          <w:sz w:val="28"/>
          <w:szCs w:val="28"/>
        </w:rPr>
        <w:t>:</w:t>
      </w:r>
    </w:p>
    <w:p w:rsidR="00920115" w:rsidRPr="00C0402C" w:rsidRDefault="00573443" w:rsidP="00C0402C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115" w:rsidRPr="00C0402C">
        <w:rPr>
          <w:sz w:val="28"/>
          <w:szCs w:val="28"/>
        </w:rPr>
        <w:t xml:space="preserve">соблюдение установленного порядка приема документов; </w:t>
      </w:r>
    </w:p>
    <w:p w:rsidR="00920115" w:rsidRPr="00C0402C" w:rsidRDefault="00573443" w:rsidP="00C0402C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115" w:rsidRPr="00C0402C">
        <w:rPr>
          <w:sz w:val="28"/>
          <w:szCs w:val="28"/>
        </w:rPr>
        <w:t xml:space="preserve">принятие надлежащих мер по полной и всесторонней проверке представленных документов; </w:t>
      </w:r>
    </w:p>
    <w:p w:rsidR="00920115" w:rsidRPr="00C0402C" w:rsidRDefault="00573443" w:rsidP="00C0402C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115" w:rsidRPr="00C0402C">
        <w:rPr>
          <w:sz w:val="28"/>
          <w:szCs w:val="28"/>
        </w:rPr>
        <w:t xml:space="preserve">соблюдение сроков рассмотрения документов, соблюдение порядка </w:t>
      </w:r>
      <w:r w:rsidR="00920115" w:rsidRPr="00C0402C">
        <w:rPr>
          <w:sz w:val="28"/>
          <w:szCs w:val="28"/>
        </w:rPr>
        <w:lastRenderedPageBreak/>
        <w:t>выдачи документов;</w:t>
      </w:r>
    </w:p>
    <w:p w:rsidR="00920115" w:rsidRPr="00C0402C" w:rsidRDefault="00573443" w:rsidP="00C0402C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0115" w:rsidRPr="00C0402C">
        <w:rPr>
          <w:sz w:val="28"/>
          <w:szCs w:val="28"/>
        </w:rPr>
        <w:t xml:space="preserve">учет выданных документов; </w:t>
      </w:r>
    </w:p>
    <w:p w:rsidR="00920115" w:rsidRPr="00C0402C" w:rsidRDefault="00920115" w:rsidP="00C0402C">
      <w:pPr>
        <w:widowControl w:val="0"/>
        <w:tabs>
          <w:tab w:val="left" w:pos="993"/>
        </w:tabs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4.3.2.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>4.3.3.</w:t>
      </w:r>
      <w:r w:rsidR="00573443">
        <w:rPr>
          <w:sz w:val="28"/>
          <w:szCs w:val="28"/>
        </w:rPr>
        <w:t xml:space="preserve"> </w:t>
      </w:r>
      <w:r w:rsidRPr="00C0402C">
        <w:rPr>
          <w:sz w:val="28"/>
          <w:szCs w:val="28"/>
        </w:rPr>
        <w:t xml:space="preserve">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C0402C">
        <w:rPr>
          <w:sz w:val="28"/>
          <w:szCs w:val="28"/>
        </w:rPr>
        <w:t>соответствующих</w:t>
      </w:r>
      <w:proofErr w:type="gramEnd"/>
      <w:r w:rsidRPr="00C0402C">
        <w:rPr>
          <w:sz w:val="28"/>
          <w:szCs w:val="28"/>
        </w:rPr>
        <w:t xml:space="preserve"> органа или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0402C">
        <w:rPr>
          <w:b/>
          <w:sz w:val="28"/>
          <w:szCs w:val="28"/>
        </w:rPr>
        <w:t>контроля за</w:t>
      </w:r>
      <w:proofErr w:type="gramEnd"/>
      <w:r w:rsidRPr="00C0402C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15"/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  <w:shd w:val="clear" w:color="auto" w:fill="FFFFFF"/>
        </w:rPr>
        <w:t xml:space="preserve">4.4.1.Граждане, их объединения и организации в случае </w:t>
      </w:r>
      <w:proofErr w:type="gramStart"/>
      <w:r w:rsidRPr="00C0402C">
        <w:rPr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C0402C">
        <w:rPr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C0402C">
        <w:rPr>
          <w:sz w:val="28"/>
          <w:szCs w:val="28"/>
        </w:rPr>
        <w:t xml:space="preserve">4.4.2.Любое заинтересованное лицо может осуществлять </w:t>
      </w:r>
      <w:proofErr w:type="gramStart"/>
      <w:r w:rsidRPr="00C0402C">
        <w:rPr>
          <w:sz w:val="28"/>
          <w:szCs w:val="28"/>
        </w:rPr>
        <w:t>контроль за</w:t>
      </w:r>
      <w:proofErr w:type="gramEnd"/>
      <w:r w:rsidRPr="00C0402C">
        <w:rPr>
          <w:sz w:val="28"/>
          <w:szCs w:val="28"/>
        </w:rPr>
        <w:t xml:space="preserve"> полнотой и качеством предоставления </w:t>
      </w:r>
      <w:r w:rsidRPr="00C0402C">
        <w:rPr>
          <w:sz w:val="28"/>
          <w:szCs w:val="28"/>
          <w:shd w:val="clear" w:color="auto" w:fill="FFFFFF"/>
        </w:rPr>
        <w:t>муниципальной</w:t>
      </w:r>
      <w:r w:rsidRPr="00C0402C">
        <w:rPr>
          <w:sz w:val="28"/>
          <w:szCs w:val="28"/>
        </w:rPr>
        <w:t xml:space="preserve"> услуги, обратившись к руководителю Уполномоченного органа или лицу, его замещающему.</w:t>
      </w:r>
    </w:p>
    <w:p w:rsidR="00920115" w:rsidRPr="00C0402C" w:rsidRDefault="00920115" w:rsidP="00573443">
      <w:pPr>
        <w:widowControl w:val="0"/>
        <w:spacing w:line="360" w:lineRule="atLeast"/>
        <w:ind w:firstLine="709"/>
        <w:jc w:val="center"/>
        <w:rPr>
          <w:b/>
          <w:sz w:val="28"/>
          <w:szCs w:val="28"/>
        </w:rPr>
      </w:pPr>
      <w:r w:rsidRPr="00C0402C">
        <w:rPr>
          <w:sz w:val="28"/>
          <w:szCs w:val="28"/>
          <w:lang w:val="en-US"/>
        </w:rPr>
        <w:t>V</w:t>
      </w:r>
      <w:r w:rsidRPr="00C0402C">
        <w:rPr>
          <w:sz w:val="28"/>
          <w:szCs w:val="28"/>
        </w:rPr>
        <w:t xml:space="preserve">. </w:t>
      </w:r>
      <w:r w:rsidRPr="00C0402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 xml:space="preserve">5.1.1. </w:t>
      </w:r>
      <w:proofErr w:type="gramStart"/>
      <w:r w:rsidRPr="00C0402C">
        <w:rPr>
          <w:rFonts w:eastAsia="Calibri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02C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20115" w:rsidRPr="00C0402C" w:rsidRDefault="00920115" w:rsidP="00C0402C">
      <w:pPr>
        <w:widowControl w:val="0"/>
        <w:tabs>
          <w:tab w:val="num" w:pos="540"/>
          <w:tab w:val="left" w:pos="1260"/>
        </w:tabs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5.2. Предмет жалобы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C0402C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быть </w:t>
      </w:r>
      <w:r w:rsidRPr="00C0402C">
        <w:rPr>
          <w:rFonts w:ascii="Times New Roman" w:hAnsi="Times New Roman" w:cs="Times New Roman"/>
          <w:sz w:val="28"/>
          <w:szCs w:val="28"/>
        </w:rPr>
        <w:lastRenderedPageBreak/>
        <w:t>решения (действия, бездействие), принятые (осуществленные) при предоставлении муниципальной услуги.</w:t>
      </w:r>
      <w:proofErr w:type="gramEnd"/>
      <w:r w:rsidRPr="00C0402C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</w:t>
      </w:r>
      <w:proofErr w:type="gramStart"/>
      <w:r w:rsidRPr="00C0402C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C0402C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запроса;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 для предоставления муниципальной услуги;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 для предоставления муниципальной услуги;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02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района;</w:t>
      </w:r>
      <w:proofErr w:type="gramEnd"/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Шимского муниципального района;</w:t>
      </w:r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02C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0115" w:rsidRPr="00C0402C" w:rsidRDefault="00920115" w:rsidP="00C0402C">
      <w:pPr>
        <w:pStyle w:val="ConsPlusNormal"/>
        <w:widowControl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02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C0402C">
        <w:rPr>
          <w:rStyle w:val="FontStyle11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</w:t>
      </w:r>
      <w:proofErr w:type="gramEnd"/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rFonts w:eastAsia="Calibri"/>
          <w:b/>
          <w:iCs/>
          <w:sz w:val="28"/>
          <w:szCs w:val="28"/>
        </w:rPr>
        <w:t xml:space="preserve">5.3. </w:t>
      </w:r>
      <w:r w:rsidRPr="00C0402C">
        <w:rPr>
          <w:b/>
          <w:sz w:val="28"/>
          <w:szCs w:val="28"/>
        </w:rPr>
        <w:t xml:space="preserve">Органы государственной власти и уполномоченные на рассмотрение жалобы должностные лица, </w:t>
      </w:r>
      <w:r w:rsidR="00573443">
        <w:rPr>
          <w:b/>
          <w:sz w:val="28"/>
          <w:szCs w:val="28"/>
        </w:rPr>
        <w:t>которым</w:t>
      </w:r>
      <w:r w:rsidRPr="00C0402C">
        <w:rPr>
          <w:b/>
          <w:sz w:val="28"/>
          <w:szCs w:val="28"/>
        </w:rPr>
        <w:t xml:space="preserve"> </w:t>
      </w:r>
      <w:r w:rsidR="00573443">
        <w:rPr>
          <w:b/>
          <w:sz w:val="28"/>
          <w:szCs w:val="28"/>
        </w:rPr>
        <w:t>может</w:t>
      </w:r>
      <w:r w:rsidRPr="00C0402C">
        <w:rPr>
          <w:b/>
          <w:sz w:val="28"/>
          <w:szCs w:val="28"/>
        </w:rPr>
        <w:t xml:space="preserve"> </w:t>
      </w:r>
      <w:r w:rsidR="00573443">
        <w:rPr>
          <w:b/>
          <w:sz w:val="28"/>
          <w:szCs w:val="28"/>
        </w:rPr>
        <w:t>быть</w:t>
      </w:r>
      <w:r w:rsidRPr="00C0402C">
        <w:rPr>
          <w:b/>
          <w:sz w:val="28"/>
          <w:szCs w:val="28"/>
        </w:rPr>
        <w:t xml:space="preserve"> направлена жалоба</w:t>
      </w:r>
    </w:p>
    <w:p w:rsidR="00920115" w:rsidRPr="00C0402C" w:rsidRDefault="00920115" w:rsidP="00C0402C">
      <w:pPr>
        <w:pStyle w:val="Style3"/>
        <w:spacing w:line="360" w:lineRule="atLeast"/>
        <w:ind w:firstLine="709"/>
        <w:jc w:val="both"/>
        <w:rPr>
          <w:rStyle w:val="FontStyle11"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</w:t>
      </w:r>
      <w:r w:rsidR="00573443">
        <w:rPr>
          <w:rFonts w:eastAsia="Calibri"/>
          <w:iCs/>
          <w:sz w:val="28"/>
          <w:szCs w:val="28"/>
        </w:rPr>
        <w:t>ан, являющийся учредителем МФЦ.</w:t>
      </w:r>
      <w:r w:rsidRPr="00C0402C">
        <w:rPr>
          <w:rFonts w:eastAsia="Calibri"/>
          <w:iCs/>
          <w:sz w:val="28"/>
          <w:szCs w:val="28"/>
        </w:rPr>
        <w:t xml:space="preserve"> Жалоба может быть направлена по почте,</w:t>
      </w:r>
      <w:r w:rsidRPr="00C0402C">
        <w:rPr>
          <w:sz w:val="28"/>
          <w:szCs w:val="28"/>
        </w:rPr>
        <w:t xml:space="preserve"> </w:t>
      </w:r>
      <w:r w:rsidRPr="00C0402C">
        <w:rPr>
          <w:rStyle w:val="FontStyle11"/>
          <w:sz w:val="28"/>
          <w:szCs w:val="28"/>
        </w:rPr>
        <w:t>через МФЦ, с использованием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сети Интернет, официального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b/>
          <w:iCs/>
          <w:sz w:val="28"/>
          <w:szCs w:val="28"/>
        </w:rPr>
      </w:pPr>
      <w:r w:rsidRPr="00C0402C">
        <w:rPr>
          <w:rFonts w:eastAsia="Calibri"/>
          <w:b/>
          <w:iCs/>
          <w:sz w:val="28"/>
          <w:szCs w:val="28"/>
        </w:rPr>
        <w:t>5.4. Содержание жалобы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t xml:space="preserve">Жалоба должна содержать: наименование органа, предоставляющего муниципальную услугу, должностного лица </w:t>
      </w:r>
      <w:r w:rsidRPr="00C0402C">
        <w:rPr>
          <w:rFonts w:eastAsia="Calibri"/>
          <w:sz w:val="28"/>
          <w:szCs w:val="28"/>
        </w:rPr>
        <w:t>Уполномоченного органа</w:t>
      </w:r>
      <w:r w:rsidRPr="00C0402C">
        <w:rPr>
          <w:rFonts w:eastAsia="Calibri"/>
          <w:iCs/>
          <w:sz w:val="28"/>
          <w:szCs w:val="28"/>
        </w:rPr>
        <w:t xml:space="preserve"> либо муниципального служащего, предоставляющего муниципальную услугу, МФЦ, его руководителя и (или) работника, решения и действия (бездействие) которых обжалуются;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C0402C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C0402C">
        <w:rPr>
          <w:rFonts w:eastAsia="Calibri"/>
          <w:sz w:val="28"/>
          <w:szCs w:val="28"/>
        </w:rPr>
        <w:t>Уполномоченного органа</w:t>
      </w:r>
      <w:r w:rsidRPr="00C0402C">
        <w:rPr>
          <w:rFonts w:eastAsia="Calibri"/>
          <w:iCs/>
          <w:sz w:val="28"/>
          <w:szCs w:val="28"/>
        </w:rPr>
        <w:t xml:space="preserve">, предоставляющего муниципальную услугу, должностного лица </w:t>
      </w:r>
      <w:r w:rsidRPr="00C0402C">
        <w:rPr>
          <w:rFonts w:eastAsia="Calibri"/>
          <w:sz w:val="28"/>
          <w:szCs w:val="28"/>
        </w:rPr>
        <w:t>Уполномоченного органа,</w:t>
      </w:r>
      <w:r w:rsidRPr="00C0402C">
        <w:rPr>
          <w:rFonts w:eastAsia="Calibri"/>
          <w:iCs/>
          <w:sz w:val="28"/>
          <w:szCs w:val="28"/>
        </w:rPr>
        <w:t xml:space="preserve"> предост</w:t>
      </w:r>
      <w:r w:rsidR="00573443">
        <w:rPr>
          <w:rFonts w:eastAsia="Calibri"/>
          <w:iCs/>
          <w:sz w:val="28"/>
          <w:szCs w:val="28"/>
        </w:rPr>
        <w:t>авляющего муниципальную услугу,</w:t>
      </w:r>
      <w:r w:rsidRPr="00C0402C">
        <w:rPr>
          <w:rFonts w:eastAsia="Calibri"/>
          <w:sz w:val="28"/>
          <w:szCs w:val="28"/>
        </w:rPr>
        <w:t xml:space="preserve"> </w:t>
      </w:r>
      <w:r w:rsidRPr="00C0402C">
        <w:rPr>
          <w:rFonts w:eastAsia="Calibri"/>
          <w:iCs/>
          <w:sz w:val="28"/>
          <w:szCs w:val="28"/>
        </w:rPr>
        <w:t>либо муниципального служащего, МФЦ, работника МФЦ;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C0402C">
        <w:rPr>
          <w:rFonts w:eastAsia="Calibri"/>
          <w:sz w:val="28"/>
          <w:szCs w:val="28"/>
        </w:rPr>
        <w:t>Уполномоченного органа</w:t>
      </w:r>
      <w:r w:rsidRPr="00C0402C">
        <w:rPr>
          <w:rFonts w:eastAsia="Calibri"/>
          <w:iCs/>
          <w:sz w:val="28"/>
          <w:szCs w:val="28"/>
        </w:rPr>
        <w:t xml:space="preserve">, предоставляющего муниципальную услугу, должностного лица </w:t>
      </w:r>
      <w:r w:rsidRPr="00C0402C">
        <w:rPr>
          <w:rFonts w:eastAsia="Calibri"/>
          <w:sz w:val="28"/>
          <w:szCs w:val="28"/>
        </w:rPr>
        <w:t xml:space="preserve">Уполномоченного органа, </w:t>
      </w:r>
      <w:r w:rsidRPr="00C0402C">
        <w:rPr>
          <w:rFonts w:eastAsia="Calibri"/>
          <w:iCs/>
          <w:sz w:val="28"/>
          <w:szCs w:val="28"/>
        </w:rPr>
        <w:t>предоставляющего муниципальную услугу, 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5.5. Сроки рассмотрения жалобы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t xml:space="preserve">5.5.1. </w:t>
      </w:r>
      <w:proofErr w:type="gramStart"/>
      <w:r w:rsidRPr="00C0402C">
        <w:rPr>
          <w:rFonts w:eastAsia="Calibri"/>
          <w:iCs/>
          <w:sz w:val="28"/>
          <w:szCs w:val="28"/>
        </w:rPr>
        <w:t xml:space="preserve">Жалоба, поступившая в </w:t>
      </w:r>
      <w:r w:rsidRPr="00C0402C">
        <w:rPr>
          <w:rFonts w:eastAsia="Calibri"/>
          <w:sz w:val="28"/>
          <w:szCs w:val="28"/>
        </w:rPr>
        <w:t>Уполномоченный орган</w:t>
      </w:r>
      <w:r w:rsidRPr="00C0402C">
        <w:rPr>
          <w:rFonts w:eastAsia="Calibri"/>
          <w:iCs/>
          <w:sz w:val="28"/>
          <w:szCs w:val="28"/>
        </w:rPr>
        <w:t xml:space="preserve">, предоставляющий  муниципальную услугу, МФЦ, учредителю  МФЦ, подлежит рассмотрению в течение 15 рабочих дней со дня ее регистрации, а в случае обжалования отказа </w:t>
      </w:r>
      <w:r w:rsidRPr="00C0402C">
        <w:rPr>
          <w:rFonts w:eastAsia="Calibri"/>
          <w:sz w:val="28"/>
          <w:szCs w:val="28"/>
        </w:rPr>
        <w:lastRenderedPageBreak/>
        <w:t>Уполномоченного органа</w:t>
      </w:r>
      <w:r w:rsidRPr="00C0402C">
        <w:rPr>
          <w:rFonts w:eastAsia="Calibri"/>
          <w:iCs/>
          <w:sz w:val="28"/>
          <w:szCs w:val="28"/>
        </w:rPr>
        <w:t>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0402C">
        <w:rPr>
          <w:rFonts w:eastAsia="Calibri"/>
          <w:iCs/>
          <w:sz w:val="28"/>
          <w:szCs w:val="28"/>
        </w:rPr>
        <w:t xml:space="preserve"> дня ее регистрации. 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5.6.1. Случаи оставления жалобы без ответа: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5.6.2. Случаи отказа в удовлетворении жалобы: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0402C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5.7. Результат рассмотрения жалобы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C0402C">
        <w:rPr>
          <w:rFonts w:eastAsia="Calibri"/>
          <w:iCs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C0402C">
        <w:rPr>
          <w:rFonts w:eastAsia="Calibri"/>
          <w:sz w:val="28"/>
          <w:szCs w:val="28"/>
        </w:rPr>
        <w:t xml:space="preserve"> муниципальными правовыми актами Шимского муниципального района;</w:t>
      </w:r>
      <w:proofErr w:type="gramEnd"/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t>в удовлетворении жалобы отказывается.</w:t>
      </w:r>
    </w:p>
    <w:p w:rsidR="00920115" w:rsidRPr="00C0402C" w:rsidRDefault="00920115" w:rsidP="00C0402C">
      <w:pPr>
        <w:widowControl w:val="0"/>
        <w:tabs>
          <w:tab w:val="left" w:pos="1276"/>
        </w:tabs>
        <w:spacing w:line="360" w:lineRule="atLeast"/>
        <w:ind w:firstLine="709"/>
        <w:jc w:val="both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rPr>
          <w:rFonts w:eastAsia="Calibri"/>
          <w:iCs/>
          <w:sz w:val="28"/>
          <w:szCs w:val="28"/>
        </w:rPr>
      </w:pPr>
      <w:r w:rsidRPr="00C0402C">
        <w:rPr>
          <w:rFonts w:eastAsia="Calibri"/>
          <w:iCs/>
          <w:sz w:val="28"/>
          <w:szCs w:val="28"/>
        </w:rPr>
        <w:lastRenderedPageBreak/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 w:rsidRPr="00C0402C">
        <w:rPr>
          <w:b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1"/>
        <w:rPr>
          <w:iCs/>
          <w:sz w:val="28"/>
          <w:szCs w:val="28"/>
        </w:rPr>
      </w:pPr>
      <w:r w:rsidRPr="00C0402C">
        <w:rPr>
          <w:sz w:val="28"/>
          <w:szCs w:val="28"/>
        </w:rPr>
        <w:t>5.9.1. З</w:t>
      </w:r>
      <w:r w:rsidRPr="00C0402C">
        <w:rPr>
          <w:iCs/>
          <w:sz w:val="28"/>
          <w:szCs w:val="28"/>
        </w:rPr>
        <w:t>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20115" w:rsidRPr="00C0402C" w:rsidRDefault="00920115" w:rsidP="00C0402C">
      <w:pPr>
        <w:widowControl w:val="0"/>
        <w:spacing w:line="360" w:lineRule="atLeast"/>
        <w:ind w:firstLine="709"/>
        <w:jc w:val="both"/>
        <w:outlineLvl w:val="1"/>
        <w:rPr>
          <w:iCs/>
          <w:sz w:val="28"/>
          <w:szCs w:val="28"/>
        </w:rPr>
      </w:pPr>
      <w:r w:rsidRPr="00C0402C">
        <w:rPr>
          <w:sz w:val="28"/>
          <w:szCs w:val="28"/>
        </w:rPr>
        <w:t>5.10</w:t>
      </w:r>
      <w:r w:rsidR="008D2CE5">
        <w:rPr>
          <w:sz w:val="28"/>
          <w:szCs w:val="28"/>
        </w:rPr>
        <w:t xml:space="preserve">. </w:t>
      </w:r>
      <w:r w:rsidRPr="00C0402C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0402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0402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прокуратуру Шимского района</w:t>
      </w: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8D2CE5" w:rsidP="008D2C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8D2CE5" w:rsidRDefault="008D2CE5" w:rsidP="00920115">
      <w:pPr>
        <w:rPr>
          <w:sz w:val="28"/>
          <w:szCs w:val="28"/>
        </w:rPr>
      </w:pPr>
    </w:p>
    <w:p w:rsidR="00920115" w:rsidRDefault="00920115" w:rsidP="00920115">
      <w:pPr>
        <w:rPr>
          <w:sz w:val="28"/>
          <w:szCs w:val="28"/>
        </w:rPr>
      </w:pPr>
    </w:p>
    <w:p w:rsidR="00920115" w:rsidRPr="00AA40E9" w:rsidRDefault="00920115" w:rsidP="00920115">
      <w:pPr>
        <w:rPr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550"/>
        <w:gridCol w:w="4095"/>
      </w:tblGrid>
      <w:tr w:rsidR="00920115" w:rsidRPr="00AA40E9" w:rsidTr="0017111C">
        <w:trPr>
          <w:trHeight w:val="615"/>
        </w:trPr>
        <w:tc>
          <w:tcPr>
            <w:tcW w:w="5550" w:type="dxa"/>
          </w:tcPr>
          <w:p w:rsidR="00920115" w:rsidRPr="00AA40E9" w:rsidRDefault="00920115" w:rsidP="008D2CE5">
            <w:pPr>
              <w:pStyle w:val="3"/>
              <w:keepNext w:val="0"/>
              <w:widowControl w:val="0"/>
              <w:spacing w:before="0"/>
              <w:jc w:val="righ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095" w:type="dxa"/>
          </w:tcPr>
          <w:p w:rsidR="00920115" w:rsidRPr="008D2CE5" w:rsidRDefault="00920115" w:rsidP="008D2CE5">
            <w:pPr>
              <w:pStyle w:val="3"/>
              <w:keepNext w:val="0"/>
              <w:widowControl w:val="0"/>
              <w:spacing w:before="0" w:after="12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D2C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</w:p>
          <w:p w:rsidR="00920115" w:rsidRPr="00AA40E9" w:rsidRDefault="00920115" w:rsidP="008D2CE5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8D2CE5">
              <w:rPr>
                <w:sz w:val="24"/>
                <w:szCs w:val="24"/>
              </w:rPr>
              <w:t>к административному регламенту предоставления муниципальной услуги по организации по требованию населения общественных экологических экспертиз в муниципальном районе</w:t>
            </w:r>
          </w:p>
        </w:tc>
      </w:tr>
    </w:tbl>
    <w:p w:rsidR="00920115" w:rsidRPr="00AA40E9" w:rsidRDefault="00920115" w:rsidP="008D2CE5">
      <w:pPr>
        <w:widowControl w:val="0"/>
        <w:jc w:val="both"/>
        <w:rPr>
          <w:b/>
          <w:sz w:val="28"/>
          <w:szCs w:val="28"/>
        </w:rPr>
      </w:pPr>
    </w:p>
    <w:p w:rsidR="00920115" w:rsidRDefault="00920115" w:rsidP="008D2CE5">
      <w:pPr>
        <w:widowControl w:val="0"/>
        <w:jc w:val="center"/>
        <w:rPr>
          <w:b/>
          <w:sz w:val="28"/>
          <w:szCs w:val="28"/>
        </w:rPr>
      </w:pPr>
      <w:r w:rsidRPr="00AA40E9">
        <w:rPr>
          <w:b/>
          <w:sz w:val="28"/>
          <w:szCs w:val="28"/>
        </w:rPr>
        <w:t xml:space="preserve">Форма заявления </w:t>
      </w:r>
    </w:p>
    <w:p w:rsidR="008D2CE5" w:rsidRDefault="008D2CE5" w:rsidP="008D2CE5">
      <w:pPr>
        <w:widowControl w:val="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43"/>
        <w:gridCol w:w="5428"/>
      </w:tblGrid>
      <w:tr w:rsidR="00920115" w:rsidRPr="00AA40E9" w:rsidTr="0017111C">
        <w:trPr>
          <w:trHeight w:val="1072"/>
        </w:trPr>
        <w:tc>
          <w:tcPr>
            <w:tcW w:w="4143" w:type="dxa"/>
          </w:tcPr>
          <w:p w:rsidR="00920115" w:rsidRPr="00AA40E9" w:rsidRDefault="00920115" w:rsidP="008D2CE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8" w:type="dxa"/>
          </w:tcPr>
          <w:p w:rsidR="00920115" w:rsidRPr="00AA40E9" w:rsidRDefault="00920115" w:rsidP="008D2CE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A40E9">
              <w:rPr>
                <w:b/>
                <w:sz w:val="28"/>
                <w:szCs w:val="28"/>
              </w:rPr>
              <w:t>Главе Шимского муниципального района</w:t>
            </w:r>
          </w:p>
          <w:p w:rsidR="00920115" w:rsidRPr="00AA40E9" w:rsidRDefault="00920115" w:rsidP="008D2CE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20115" w:rsidRDefault="00920115" w:rsidP="008D2CE5">
      <w:pPr>
        <w:widowControl w:val="0"/>
        <w:tabs>
          <w:tab w:val="left" w:pos="1470"/>
        </w:tabs>
        <w:jc w:val="right"/>
        <w:outlineLvl w:val="0"/>
        <w:rPr>
          <w:iCs/>
          <w:color w:val="000000"/>
          <w:szCs w:val="26"/>
        </w:rPr>
      </w:pPr>
    </w:p>
    <w:p w:rsidR="00920115" w:rsidRPr="00A57269" w:rsidRDefault="00920115" w:rsidP="008D2CE5">
      <w:pPr>
        <w:widowControl w:val="0"/>
        <w:tabs>
          <w:tab w:val="left" w:pos="1470"/>
        </w:tabs>
        <w:jc w:val="center"/>
        <w:outlineLvl w:val="0"/>
        <w:rPr>
          <w:iCs/>
          <w:color w:val="000000"/>
          <w:sz w:val="28"/>
          <w:szCs w:val="28"/>
        </w:rPr>
      </w:pPr>
      <w:r w:rsidRPr="00A57269">
        <w:rPr>
          <w:iCs/>
          <w:color w:val="000000"/>
          <w:sz w:val="28"/>
          <w:szCs w:val="28"/>
        </w:rPr>
        <w:t>ЗАЯВЛЕНИЕ</w:t>
      </w:r>
    </w:p>
    <w:p w:rsidR="00920115" w:rsidRPr="00A57269" w:rsidRDefault="00920115" w:rsidP="008D2CE5">
      <w:pPr>
        <w:widowControl w:val="0"/>
        <w:tabs>
          <w:tab w:val="left" w:pos="1470"/>
        </w:tabs>
        <w:jc w:val="center"/>
        <w:outlineLvl w:val="0"/>
        <w:rPr>
          <w:iCs/>
          <w:color w:val="000000"/>
          <w:sz w:val="28"/>
          <w:szCs w:val="28"/>
        </w:rPr>
      </w:pPr>
      <w:r w:rsidRPr="00A57269">
        <w:rPr>
          <w:iCs/>
          <w:color w:val="000000"/>
          <w:sz w:val="28"/>
          <w:szCs w:val="28"/>
        </w:rPr>
        <w:t>о регистрации проведения общественной экологической экспертизы</w:t>
      </w:r>
    </w:p>
    <w:p w:rsidR="00920115" w:rsidRPr="009F2ADA" w:rsidRDefault="00920115" w:rsidP="008D2CE5">
      <w:pPr>
        <w:widowControl w:val="0"/>
        <w:tabs>
          <w:tab w:val="left" w:pos="1470"/>
        </w:tabs>
        <w:jc w:val="right"/>
        <w:outlineLvl w:val="0"/>
        <w:rPr>
          <w:iCs/>
          <w:color w:val="000000"/>
          <w:szCs w:val="24"/>
        </w:rPr>
      </w:pPr>
    </w:p>
    <w:p w:rsidR="00920115" w:rsidRDefault="00920115" w:rsidP="008D2CE5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 w:rsidRPr="00A57269">
        <w:rPr>
          <w:iCs/>
          <w:color w:val="000000"/>
          <w:sz w:val="28"/>
          <w:szCs w:val="28"/>
        </w:rPr>
        <w:t>Прошу зарегистрировать заявление о проведении общественной экологической экспертизы</w:t>
      </w:r>
    </w:p>
    <w:p w:rsidR="00920115" w:rsidRPr="00A57269" w:rsidRDefault="00920115" w:rsidP="008D2CE5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</w:p>
    <w:p w:rsidR="00920115" w:rsidRPr="009B2811" w:rsidRDefault="00920115" w:rsidP="008D2CE5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Cs w:val="24"/>
        </w:rPr>
      </w:pPr>
      <w:r w:rsidRPr="009B2811">
        <w:rPr>
          <w:iCs/>
          <w:color w:val="000000"/>
          <w:szCs w:val="24"/>
        </w:rPr>
        <w:t>_____________________________________________________________________</w:t>
      </w:r>
      <w:r>
        <w:rPr>
          <w:iCs/>
          <w:color w:val="000000"/>
          <w:szCs w:val="24"/>
        </w:rPr>
        <w:t>_____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center"/>
        <w:outlineLvl w:val="0"/>
        <w:rPr>
          <w:i/>
          <w:sz w:val="20"/>
        </w:rPr>
      </w:pPr>
      <w:r w:rsidRPr="009F2ADA">
        <w:rPr>
          <w:i/>
          <w:sz w:val="20"/>
        </w:rPr>
        <w:t xml:space="preserve">наименование, юридический адрес и адрес (место нахождения) </w:t>
      </w:r>
      <w:proofErr w:type="gramStart"/>
      <w:r w:rsidRPr="009F2ADA">
        <w:rPr>
          <w:i/>
          <w:sz w:val="20"/>
        </w:rPr>
        <w:t>общественной</w:t>
      </w:r>
      <w:proofErr w:type="gramEnd"/>
    </w:p>
    <w:p w:rsidR="00920115" w:rsidRPr="009B2811" w:rsidRDefault="00920115" w:rsidP="008D2CE5">
      <w:pPr>
        <w:widowControl w:val="0"/>
        <w:tabs>
          <w:tab w:val="left" w:pos="1470"/>
        </w:tabs>
        <w:jc w:val="both"/>
        <w:outlineLvl w:val="0"/>
        <w:rPr>
          <w:i/>
          <w:szCs w:val="24"/>
        </w:rPr>
      </w:pPr>
      <w:r w:rsidRPr="009B2811">
        <w:rPr>
          <w:i/>
          <w:szCs w:val="24"/>
        </w:rPr>
        <w:t>______________________________________________________________________</w:t>
      </w:r>
      <w:r>
        <w:rPr>
          <w:i/>
          <w:szCs w:val="24"/>
        </w:rPr>
        <w:t>____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center"/>
        <w:outlineLvl w:val="0"/>
        <w:rPr>
          <w:i/>
          <w:sz w:val="20"/>
        </w:rPr>
      </w:pPr>
      <w:r w:rsidRPr="009F2ADA">
        <w:rPr>
          <w:i/>
          <w:sz w:val="20"/>
        </w:rPr>
        <w:t>организации (объединения),</w:t>
      </w:r>
    </w:p>
    <w:p w:rsidR="00920115" w:rsidRPr="009B2811" w:rsidRDefault="00920115" w:rsidP="008D2CE5">
      <w:pPr>
        <w:widowControl w:val="0"/>
        <w:tabs>
          <w:tab w:val="left" w:pos="1470"/>
        </w:tabs>
        <w:jc w:val="both"/>
        <w:outlineLvl w:val="0"/>
        <w:rPr>
          <w:i/>
          <w:szCs w:val="24"/>
        </w:rPr>
      </w:pPr>
      <w:r w:rsidRPr="009B2811">
        <w:rPr>
          <w:i/>
          <w:szCs w:val="24"/>
        </w:rPr>
        <w:t>_______________________________________________________________________</w:t>
      </w:r>
      <w:r>
        <w:rPr>
          <w:i/>
          <w:szCs w:val="24"/>
        </w:rPr>
        <w:t>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center"/>
        <w:outlineLvl w:val="0"/>
        <w:rPr>
          <w:i/>
          <w:sz w:val="20"/>
        </w:rPr>
      </w:pPr>
      <w:r w:rsidRPr="009F2ADA">
        <w:rPr>
          <w:i/>
          <w:sz w:val="20"/>
        </w:rPr>
        <w:t>характер предусмотренной уставом деятельности</w:t>
      </w:r>
    </w:p>
    <w:p w:rsidR="00920115" w:rsidRPr="009B2811" w:rsidRDefault="00920115" w:rsidP="008D2CE5">
      <w:pPr>
        <w:widowControl w:val="0"/>
        <w:tabs>
          <w:tab w:val="left" w:pos="1470"/>
        </w:tabs>
        <w:jc w:val="both"/>
        <w:outlineLvl w:val="0"/>
        <w:rPr>
          <w:i/>
          <w:szCs w:val="24"/>
        </w:rPr>
      </w:pPr>
      <w:r w:rsidRPr="009B2811">
        <w:rPr>
          <w:i/>
          <w:szCs w:val="24"/>
        </w:rPr>
        <w:t>_______________________________________________________________________</w:t>
      </w:r>
      <w:r>
        <w:rPr>
          <w:i/>
          <w:szCs w:val="24"/>
        </w:rPr>
        <w:t>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both"/>
        <w:outlineLvl w:val="0"/>
        <w:rPr>
          <w:i/>
          <w:sz w:val="20"/>
        </w:rPr>
      </w:pPr>
      <w:r w:rsidRPr="009F2ADA">
        <w:rPr>
          <w:i/>
          <w:sz w:val="20"/>
        </w:rPr>
        <w:t>сведения о составе экспертной комиссии общественной экологической экспертизы _____________________________________________________________________________</w:t>
      </w:r>
      <w:r>
        <w:rPr>
          <w:i/>
          <w:sz w:val="20"/>
        </w:rPr>
        <w:t>_______________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both"/>
        <w:outlineLvl w:val="0"/>
        <w:rPr>
          <w:i/>
          <w:sz w:val="20"/>
        </w:rPr>
      </w:pPr>
    </w:p>
    <w:p w:rsidR="00920115" w:rsidRPr="009F2ADA" w:rsidRDefault="00920115" w:rsidP="008D2CE5">
      <w:pPr>
        <w:widowControl w:val="0"/>
        <w:tabs>
          <w:tab w:val="left" w:pos="1470"/>
        </w:tabs>
        <w:jc w:val="both"/>
        <w:outlineLvl w:val="0"/>
        <w:rPr>
          <w:i/>
          <w:sz w:val="20"/>
        </w:rPr>
      </w:pPr>
      <w:r w:rsidRPr="009F2ADA">
        <w:rPr>
          <w:i/>
          <w:sz w:val="20"/>
        </w:rPr>
        <w:t>_____________________________________________________________________________</w:t>
      </w:r>
      <w:r>
        <w:rPr>
          <w:i/>
          <w:sz w:val="20"/>
        </w:rPr>
        <w:t>_______________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center"/>
        <w:outlineLvl w:val="0"/>
        <w:rPr>
          <w:i/>
          <w:sz w:val="20"/>
        </w:rPr>
      </w:pPr>
      <w:r w:rsidRPr="009F2ADA">
        <w:rPr>
          <w:i/>
          <w:sz w:val="20"/>
        </w:rPr>
        <w:t>сведения об объекте общественной экологической экспертизы</w:t>
      </w:r>
    </w:p>
    <w:p w:rsidR="00920115" w:rsidRPr="009F2ADA" w:rsidRDefault="00920115" w:rsidP="008D2CE5">
      <w:pPr>
        <w:widowControl w:val="0"/>
        <w:tabs>
          <w:tab w:val="left" w:pos="1470"/>
        </w:tabs>
        <w:jc w:val="both"/>
        <w:outlineLvl w:val="0"/>
        <w:rPr>
          <w:i/>
          <w:sz w:val="20"/>
        </w:rPr>
      </w:pPr>
      <w:r w:rsidRPr="009F2ADA">
        <w:rPr>
          <w:i/>
          <w:sz w:val="20"/>
        </w:rPr>
        <w:t>_____________________________________________________________________________</w:t>
      </w:r>
      <w:r>
        <w:rPr>
          <w:i/>
          <w:sz w:val="20"/>
        </w:rPr>
        <w:t>_______________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center"/>
        <w:outlineLvl w:val="0"/>
        <w:rPr>
          <w:iCs/>
          <w:color w:val="000000"/>
          <w:sz w:val="20"/>
        </w:rPr>
      </w:pPr>
      <w:r w:rsidRPr="009F2ADA">
        <w:rPr>
          <w:i/>
          <w:sz w:val="20"/>
        </w:rPr>
        <w:t>сроки проведения общественной экологической экспертизы</w:t>
      </w:r>
    </w:p>
    <w:p w:rsidR="00920115" w:rsidRPr="009F2ADA" w:rsidRDefault="00920115" w:rsidP="008D2CE5">
      <w:pPr>
        <w:widowControl w:val="0"/>
        <w:tabs>
          <w:tab w:val="left" w:pos="1470"/>
          <w:tab w:val="left" w:pos="8364"/>
        </w:tabs>
        <w:jc w:val="both"/>
        <w:outlineLvl w:val="0"/>
        <w:rPr>
          <w:iCs/>
          <w:color w:val="000000"/>
          <w:sz w:val="20"/>
        </w:rPr>
      </w:pPr>
    </w:p>
    <w:p w:rsidR="00920115" w:rsidRPr="00A57269" w:rsidRDefault="00920115" w:rsidP="008D2CE5">
      <w:pPr>
        <w:widowControl w:val="0"/>
        <w:tabs>
          <w:tab w:val="left" w:pos="1470"/>
          <w:tab w:val="left" w:pos="8364"/>
        </w:tabs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Приложения</w:t>
      </w:r>
      <w:r w:rsidRPr="00A57269">
        <w:rPr>
          <w:iCs/>
          <w:color w:val="000000"/>
          <w:sz w:val="28"/>
          <w:szCs w:val="28"/>
        </w:rPr>
        <w:t xml:space="preserve">: </w:t>
      </w:r>
    </w:p>
    <w:p w:rsidR="00920115" w:rsidRPr="009F2ADA" w:rsidRDefault="00920115" w:rsidP="008D2CE5">
      <w:pPr>
        <w:widowControl w:val="0"/>
        <w:tabs>
          <w:tab w:val="left" w:pos="1470"/>
        </w:tabs>
        <w:ind w:firstLine="720"/>
        <w:jc w:val="both"/>
        <w:rPr>
          <w:i/>
          <w:sz w:val="20"/>
        </w:rPr>
      </w:pPr>
      <w:r w:rsidRPr="009F2ADA">
        <w:rPr>
          <w:i/>
          <w:sz w:val="20"/>
        </w:rPr>
        <w:t>копия документа, подтверждающего государственную регистрацию общественной организации (объединения);</w:t>
      </w:r>
    </w:p>
    <w:p w:rsidR="00920115" w:rsidRPr="009F2ADA" w:rsidRDefault="00920115" w:rsidP="008D2CE5">
      <w:pPr>
        <w:widowControl w:val="0"/>
        <w:tabs>
          <w:tab w:val="left" w:pos="1470"/>
        </w:tabs>
        <w:ind w:firstLine="720"/>
        <w:jc w:val="both"/>
        <w:rPr>
          <w:i/>
          <w:sz w:val="20"/>
        </w:rPr>
      </w:pPr>
      <w:r w:rsidRPr="009F2ADA">
        <w:rPr>
          <w:i/>
          <w:sz w:val="20"/>
        </w:rPr>
        <w:t>копия устава общественной организации (объединения), организующей и проводящей общественную экологическую экспертизу.</w:t>
      </w:r>
    </w:p>
    <w:p w:rsidR="00920115" w:rsidRDefault="00920115" w:rsidP="008D2CE5">
      <w:pPr>
        <w:widowControl w:val="0"/>
        <w:tabs>
          <w:tab w:val="left" w:pos="1470"/>
        </w:tabs>
        <w:spacing w:before="100" w:beforeAutospacing="1" w:after="100" w:afterAutospacing="1"/>
        <w:jc w:val="both"/>
        <w:rPr>
          <w:iCs/>
          <w:color w:val="000000"/>
          <w:sz w:val="20"/>
        </w:rPr>
      </w:pPr>
      <w:r w:rsidRPr="009F2ADA">
        <w:rPr>
          <w:iCs/>
          <w:color w:val="000000"/>
          <w:sz w:val="20"/>
        </w:rPr>
        <w:t xml:space="preserve"> </w:t>
      </w:r>
    </w:p>
    <w:p w:rsidR="00920115" w:rsidRPr="009F2ADA" w:rsidRDefault="00920115" w:rsidP="008D2CE5">
      <w:pPr>
        <w:widowControl w:val="0"/>
        <w:tabs>
          <w:tab w:val="left" w:pos="1470"/>
        </w:tabs>
        <w:spacing w:before="100" w:beforeAutospacing="1" w:after="100" w:afterAutospacing="1"/>
        <w:jc w:val="both"/>
        <w:rPr>
          <w:iCs/>
          <w:color w:val="000000"/>
          <w:sz w:val="20"/>
        </w:rPr>
      </w:pPr>
    </w:p>
    <w:p w:rsidR="00920115" w:rsidRPr="009F2ADA" w:rsidRDefault="00920115" w:rsidP="008D2CE5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Cs w:val="24"/>
        </w:rPr>
      </w:pPr>
      <w:r w:rsidRPr="00A57269">
        <w:rPr>
          <w:iCs/>
          <w:color w:val="000000"/>
          <w:sz w:val="28"/>
          <w:szCs w:val="28"/>
        </w:rPr>
        <w:t xml:space="preserve">Представитель </w:t>
      </w:r>
      <w:r w:rsidRPr="009F2ADA">
        <w:rPr>
          <w:iCs/>
          <w:color w:val="000000"/>
          <w:szCs w:val="24"/>
        </w:rPr>
        <w:t>_________________________________________________________________</w:t>
      </w:r>
    </w:p>
    <w:p w:rsidR="00920115" w:rsidRPr="009F2ADA" w:rsidRDefault="00920115" w:rsidP="008D2CE5">
      <w:pPr>
        <w:widowControl w:val="0"/>
        <w:tabs>
          <w:tab w:val="left" w:pos="1470"/>
        </w:tabs>
        <w:jc w:val="center"/>
        <w:outlineLvl w:val="0"/>
        <w:rPr>
          <w:i/>
          <w:iCs/>
          <w:color w:val="000000"/>
          <w:sz w:val="20"/>
        </w:rPr>
      </w:pPr>
      <w:r w:rsidRPr="009F2ADA">
        <w:rPr>
          <w:i/>
          <w:iCs/>
          <w:color w:val="000000"/>
          <w:sz w:val="20"/>
        </w:rPr>
        <w:t>(должность, подпись, расшифровка подписи)</w:t>
      </w:r>
    </w:p>
    <w:p w:rsidR="00920115" w:rsidRPr="00A57269" w:rsidRDefault="00920115" w:rsidP="008D2CE5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 w:val="28"/>
          <w:szCs w:val="28"/>
        </w:rPr>
      </w:pPr>
      <w:r w:rsidRPr="00A57269">
        <w:rPr>
          <w:iCs/>
          <w:color w:val="000000"/>
          <w:sz w:val="28"/>
          <w:szCs w:val="28"/>
        </w:rPr>
        <w:t>М.П.</w:t>
      </w:r>
    </w:p>
    <w:p w:rsidR="00920115" w:rsidRPr="009F2ADA" w:rsidRDefault="00920115" w:rsidP="008D2CE5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Cs w:val="24"/>
        </w:rPr>
      </w:pPr>
    </w:p>
    <w:p w:rsidR="00920115" w:rsidRPr="00A57269" w:rsidRDefault="00920115" w:rsidP="008D2CE5">
      <w:pPr>
        <w:widowControl w:val="0"/>
        <w:tabs>
          <w:tab w:val="left" w:pos="1470"/>
        </w:tabs>
        <w:jc w:val="both"/>
        <w:outlineLvl w:val="0"/>
        <w:rPr>
          <w:iCs/>
          <w:color w:val="000000"/>
          <w:szCs w:val="24"/>
        </w:rPr>
      </w:pPr>
      <w:r w:rsidRPr="00A57269">
        <w:rPr>
          <w:iCs/>
          <w:color w:val="000000"/>
          <w:szCs w:val="24"/>
        </w:rPr>
        <w:t>"__" _____________ 20__ г.</w:t>
      </w:r>
    </w:p>
    <w:p w:rsidR="00920115" w:rsidRDefault="00920115" w:rsidP="00920115">
      <w:pPr>
        <w:jc w:val="both"/>
        <w:rPr>
          <w:szCs w:val="26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550"/>
        <w:gridCol w:w="4095"/>
      </w:tblGrid>
      <w:tr w:rsidR="00920115" w:rsidRPr="00AA40E9" w:rsidTr="0017111C">
        <w:trPr>
          <w:trHeight w:val="615"/>
        </w:trPr>
        <w:tc>
          <w:tcPr>
            <w:tcW w:w="5550" w:type="dxa"/>
          </w:tcPr>
          <w:p w:rsidR="00920115" w:rsidRPr="00AA40E9" w:rsidRDefault="00920115" w:rsidP="008D2CE5">
            <w:pPr>
              <w:pStyle w:val="3"/>
              <w:keepNext w:val="0"/>
              <w:widowControl w:val="0"/>
              <w:spacing w:before="0"/>
              <w:jc w:val="righ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095" w:type="dxa"/>
          </w:tcPr>
          <w:p w:rsidR="008D2CE5" w:rsidRPr="008D2CE5" w:rsidRDefault="008D2CE5" w:rsidP="008D2CE5">
            <w:pPr>
              <w:pStyle w:val="3"/>
              <w:keepNext w:val="0"/>
              <w:widowControl w:val="0"/>
              <w:spacing w:before="0" w:after="12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D2C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  <w:p w:rsidR="00920115" w:rsidRPr="00AA40E9" w:rsidRDefault="008D2CE5" w:rsidP="008D2CE5">
            <w:pPr>
              <w:widowControl w:val="0"/>
              <w:rPr>
                <w:sz w:val="28"/>
                <w:szCs w:val="28"/>
              </w:rPr>
            </w:pPr>
            <w:r w:rsidRPr="008D2CE5">
              <w:rPr>
                <w:sz w:val="24"/>
                <w:szCs w:val="24"/>
              </w:rPr>
              <w:t>к административному регламенту предоставления муниципальной услуги по организации по требованию населения общественных экологических экспертиз в муниципальном районе</w:t>
            </w:r>
          </w:p>
        </w:tc>
      </w:tr>
    </w:tbl>
    <w:p w:rsidR="00920115" w:rsidRDefault="00920115" w:rsidP="008D2CE5">
      <w:pPr>
        <w:widowControl w:val="0"/>
        <w:ind w:left="474"/>
        <w:jc w:val="both"/>
        <w:rPr>
          <w:sz w:val="20"/>
        </w:rPr>
      </w:pPr>
      <w:r>
        <w:t xml:space="preserve"> </w:t>
      </w:r>
    </w:p>
    <w:p w:rsidR="008D2CE5" w:rsidRDefault="00920115" w:rsidP="008D2CE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УВЕДОМЛЕНИЕ</w:t>
      </w:r>
      <w:r w:rsidR="008D2CE5">
        <w:rPr>
          <w:rFonts w:ascii="Times New Roman" w:hAnsi="Times New Roman"/>
          <w:sz w:val="24"/>
          <w:szCs w:val="26"/>
        </w:rPr>
        <w:t xml:space="preserve"> </w:t>
      </w:r>
    </w:p>
    <w:p w:rsidR="00920115" w:rsidRDefault="00920115" w:rsidP="008D2CE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регистрации заявления о проведении </w:t>
      </w:r>
    </w:p>
    <w:p w:rsidR="00920115" w:rsidRDefault="00920115" w:rsidP="008D2CE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общественной экологической экспертизы</w:t>
      </w:r>
    </w:p>
    <w:p w:rsidR="00920115" w:rsidRDefault="00920115" w:rsidP="008D2CE5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"____"___________ 20   ___ г.                                                                           № ________ </w:t>
      </w:r>
    </w:p>
    <w:p w:rsidR="00920115" w:rsidRDefault="00920115" w:rsidP="008D2CE5">
      <w:pPr>
        <w:widowControl w:val="0"/>
        <w:ind w:firstLine="720"/>
        <w:jc w:val="both"/>
        <w:rPr>
          <w:szCs w:val="26"/>
        </w:rPr>
      </w:pPr>
    </w:p>
    <w:p w:rsidR="00920115" w:rsidRDefault="00920115" w:rsidP="008D2CE5">
      <w:pPr>
        <w:widowControl w:val="0"/>
        <w:ind w:firstLine="720"/>
        <w:jc w:val="both"/>
        <w:rPr>
          <w:szCs w:val="26"/>
        </w:rPr>
      </w:pP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 уведомление  выдано  общественной  организации (объединению) __________________________________________________________________________</w:t>
      </w:r>
    </w:p>
    <w:p w:rsidR="00920115" w:rsidRDefault="00920115" w:rsidP="008D2CE5">
      <w:pPr>
        <w:widowControl w:val="0"/>
        <w:jc w:val="center"/>
        <w:rPr>
          <w:sz w:val="20"/>
        </w:rPr>
      </w:pPr>
      <w:r>
        <w:t xml:space="preserve">_________________________________________________________________________________ </w:t>
      </w:r>
      <w:r>
        <w:rPr>
          <w:sz w:val="20"/>
        </w:rPr>
        <w:t xml:space="preserve">(наименование общественной организации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проводящей общественную экологическую экспертизу)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</w:rPr>
      </w:pP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8D2CE5">
        <w:rPr>
          <w:rFonts w:ascii="Times New Roman" w:hAnsi="Times New Roman" w:cs="Times New Roman"/>
          <w:sz w:val="26"/>
          <w:szCs w:val="26"/>
        </w:rPr>
        <w:t>о статьей 23</w:t>
      </w:r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23 ноября 1995 </w:t>
      </w:r>
      <w:r w:rsidR="008D2CE5">
        <w:rPr>
          <w:rFonts w:ascii="Times New Roman" w:hAnsi="Times New Roman" w:cs="Times New Roman"/>
          <w:sz w:val="26"/>
          <w:szCs w:val="26"/>
        </w:rPr>
        <w:t xml:space="preserve">года № 174-ФЗ  "Об экологической </w:t>
      </w:r>
      <w:r>
        <w:rPr>
          <w:rFonts w:ascii="Times New Roman" w:hAnsi="Times New Roman" w:cs="Times New Roman"/>
          <w:sz w:val="26"/>
          <w:szCs w:val="26"/>
        </w:rPr>
        <w:t xml:space="preserve">экспертизе" на проведение общественной экологической экспертизы </w:t>
      </w:r>
    </w:p>
    <w:p w:rsidR="00920115" w:rsidRDefault="00920115" w:rsidP="008D2CE5">
      <w:pPr>
        <w:widowControl w:val="0"/>
        <w:jc w:val="both"/>
      </w:pPr>
      <w:r>
        <w:t>__________________________________________________________________________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общественной экспертизы)</w:t>
      </w:r>
    </w:p>
    <w:p w:rsidR="00920115" w:rsidRPr="006639E3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расположенного ___________________________________________________________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(местонахождение объекта общественной экспертизы)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15" w:rsidRPr="00A35DE4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Экспертной комиссией в составе: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комиссии_____________________________________________________</w:t>
      </w:r>
    </w:p>
    <w:p w:rsidR="00920115" w:rsidRDefault="00920115" w:rsidP="008D2CE5">
      <w:pPr>
        <w:widowControl w:val="0"/>
        <w:jc w:val="center"/>
        <w:rPr>
          <w:sz w:val="20"/>
        </w:rPr>
      </w:pPr>
      <w:r>
        <w:rPr>
          <w:sz w:val="20"/>
        </w:rPr>
        <w:t>(Ф.И.О., звание, должность)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комиссии___________________________________________________________</w:t>
      </w:r>
    </w:p>
    <w:p w:rsidR="00920115" w:rsidRPr="00A35DE4" w:rsidRDefault="00920115" w:rsidP="008D2CE5">
      <w:pPr>
        <w:widowControl w:val="0"/>
      </w:pPr>
      <w:r>
        <w:t>_______________________________________________________________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Срок проведения общественной экологической экспертизы: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"____"_____________ 20___ г.  по "____"_____________ 20___  г.</w:t>
      </w: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  <w:r>
        <w:rPr>
          <w:szCs w:val="26"/>
        </w:rPr>
        <w:t xml:space="preserve">Глава муниципального района                                                  Подпись           ФИО                              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</w:t>
      </w: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  <w:r>
        <w:rPr>
          <w:szCs w:val="26"/>
        </w:rPr>
        <w:t xml:space="preserve">                                                                </w:t>
      </w:r>
    </w:p>
    <w:p w:rsidR="008D2CE5" w:rsidRDefault="00920115" w:rsidP="008D2CE5">
      <w:pPr>
        <w:widowControl w:val="0"/>
        <w:tabs>
          <w:tab w:val="left" w:pos="1755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</w:t>
      </w:r>
      <w:r>
        <w:rPr>
          <w:szCs w:val="26"/>
        </w:rPr>
        <w:tab/>
        <w:t xml:space="preserve">           </w:t>
      </w: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  <w:r>
        <w:rPr>
          <w:szCs w:val="26"/>
        </w:rPr>
        <w:t xml:space="preserve"> </w:t>
      </w:r>
    </w:p>
    <w:p w:rsidR="008D2CE5" w:rsidRDefault="008D2CE5" w:rsidP="008D2CE5">
      <w:pPr>
        <w:widowControl w:val="0"/>
        <w:tabs>
          <w:tab w:val="left" w:pos="1755"/>
        </w:tabs>
        <w:rPr>
          <w:szCs w:val="26"/>
        </w:rPr>
      </w:pPr>
    </w:p>
    <w:p w:rsidR="008D2CE5" w:rsidRDefault="008D2CE5" w:rsidP="008D2CE5">
      <w:pPr>
        <w:widowControl w:val="0"/>
        <w:tabs>
          <w:tab w:val="left" w:pos="1755"/>
        </w:tabs>
        <w:rPr>
          <w:szCs w:val="26"/>
        </w:rPr>
      </w:pPr>
    </w:p>
    <w:p w:rsidR="008D2CE5" w:rsidRDefault="008D2CE5" w:rsidP="008D2CE5">
      <w:pPr>
        <w:widowControl w:val="0"/>
        <w:tabs>
          <w:tab w:val="left" w:pos="1755"/>
        </w:tabs>
        <w:rPr>
          <w:szCs w:val="26"/>
        </w:rPr>
      </w:pPr>
    </w:p>
    <w:p w:rsidR="008D2CE5" w:rsidRDefault="008D2CE5" w:rsidP="008D2CE5">
      <w:pPr>
        <w:widowControl w:val="0"/>
        <w:tabs>
          <w:tab w:val="left" w:pos="1755"/>
        </w:tabs>
        <w:rPr>
          <w:szCs w:val="26"/>
        </w:rPr>
      </w:pPr>
    </w:p>
    <w:p w:rsidR="008D2CE5" w:rsidRDefault="008D2CE5" w:rsidP="008D2CE5">
      <w:pPr>
        <w:widowControl w:val="0"/>
        <w:tabs>
          <w:tab w:val="left" w:pos="1755"/>
        </w:tabs>
        <w:rPr>
          <w:szCs w:val="26"/>
        </w:rPr>
      </w:pPr>
    </w:p>
    <w:p w:rsidR="008D2CE5" w:rsidRDefault="008D2CE5" w:rsidP="008D2CE5">
      <w:pPr>
        <w:widowControl w:val="0"/>
        <w:tabs>
          <w:tab w:val="left" w:pos="1755"/>
        </w:tabs>
        <w:rPr>
          <w:szCs w:val="26"/>
        </w:rPr>
      </w:pPr>
    </w:p>
    <w:p w:rsidR="008D2CE5" w:rsidRDefault="008D2CE5" w:rsidP="008D2CE5">
      <w:pPr>
        <w:widowControl w:val="0"/>
        <w:tabs>
          <w:tab w:val="left" w:pos="1755"/>
        </w:tabs>
        <w:rPr>
          <w:szCs w:val="26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550"/>
        <w:gridCol w:w="4095"/>
      </w:tblGrid>
      <w:tr w:rsidR="00920115" w:rsidRPr="00AA40E9" w:rsidTr="0017111C">
        <w:trPr>
          <w:trHeight w:val="615"/>
        </w:trPr>
        <w:tc>
          <w:tcPr>
            <w:tcW w:w="5550" w:type="dxa"/>
          </w:tcPr>
          <w:p w:rsidR="00920115" w:rsidRPr="00AA40E9" w:rsidRDefault="00920115" w:rsidP="008D2CE5">
            <w:pPr>
              <w:pStyle w:val="3"/>
              <w:keepNext w:val="0"/>
              <w:widowControl w:val="0"/>
              <w:spacing w:before="0"/>
              <w:jc w:val="righ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4095" w:type="dxa"/>
          </w:tcPr>
          <w:p w:rsidR="008D2CE5" w:rsidRPr="008D2CE5" w:rsidRDefault="008D2CE5" w:rsidP="008D2CE5">
            <w:pPr>
              <w:pStyle w:val="3"/>
              <w:keepNext w:val="0"/>
              <w:widowControl w:val="0"/>
              <w:spacing w:before="0" w:after="12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D2C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  <w:p w:rsidR="00920115" w:rsidRPr="00AA40E9" w:rsidRDefault="008D2CE5" w:rsidP="008D2CE5">
            <w:pPr>
              <w:widowControl w:val="0"/>
              <w:rPr>
                <w:sz w:val="28"/>
                <w:szCs w:val="28"/>
              </w:rPr>
            </w:pPr>
            <w:r w:rsidRPr="008D2CE5">
              <w:rPr>
                <w:sz w:val="24"/>
                <w:szCs w:val="24"/>
              </w:rPr>
              <w:t>к административному регламенту предоставления муниципальной услуги по организации по требованию населения общественных экологических экспертиз в муниципальном районе</w:t>
            </w:r>
          </w:p>
        </w:tc>
      </w:tr>
    </w:tbl>
    <w:p w:rsidR="00920115" w:rsidRDefault="00920115" w:rsidP="008D2CE5">
      <w:pPr>
        <w:widowControl w:val="0"/>
        <w:jc w:val="both"/>
        <w:rPr>
          <w:szCs w:val="26"/>
        </w:rPr>
      </w:pPr>
    </w:p>
    <w:p w:rsidR="00920115" w:rsidRDefault="00920115" w:rsidP="008D2CE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</w:t>
      </w:r>
    </w:p>
    <w:p w:rsidR="00920115" w:rsidRDefault="008D2CE5" w:rsidP="008D2CE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отказе в </w:t>
      </w:r>
      <w:r w:rsidR="00920115">
        <w:rPr>
          <w:rFonts w:ascii="Times New Roman" w:hAnsi="Times New Roman"/>
          <w:sz w:val="26"/>
          <w:szCs w:val="26"/>
        </w:rPr>
        <w:t xml:space="preserve">регистрации заявления </w:t>
      </w:r>
    </w:p>
    <w:p w:rsidR="00920115" w:rsidRDefault="00920115" w:rsidP="008D2CE5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общественной экологической экспертизы</w:t>
      </w:r>
    </w:p>
    <w:p w:rsidR="00920115" w:rsidRDefault="00920115" w:rsidP="008D2CE5">
      <w:pPr>
        <w:pStyle w:val="1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>Уважаемы</w:t>
      </w:r>
      <w:proofErr w:type="gramStart"/>
      <w:r>
        <w:rPr>
          <w:rFonts w:ascii="Times New Roman" w:hAnsi="Times New Roman"/>
          <w:b w:val="0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/>
          <w:b w:val="0"/>
          <w:sz w:val="26"/>
          <w:szCs w:val="26"/>
        </w:rPr>
        <w:t>ая</w:t>
      </w:r>
      <w:proofErr w:type="spellEnd"/>
      <w:r>
        <w:rPr>
          <w:rFonts w:ascii="Times New Roman" w:hAnsi="Times New Roman"/>
          <w:b w:val="0"/>
          <w:sz w:val="26"/>
          <w:szCs w:val="26"/>
        </w:rPr>
        <w:t>) ___________________________________________________________</w:t>
      </w:r>
    </w:p>
    <w:p w:rsidR="00920115" w:rsidRDefault="00920115" w:rsidP="008D2CE5">
      <w:pPr>
        <w:widowControl w:val="0"/>
        <w:jc w:val="both"/>
        <w:rPr>
          <w:sz w:val="20"/>
        </w:rPr>
      </w:pPr>
      <w:r>
        <w:rPr>
          <w:sz w:val="20"/>
        </w:rPr>
        <w:t xml:space="preserve">                                  (имя, отчество руководителя общественной организации, объединения)</w:t>
      </w:r>
    </w:p>
    <w:p w:rsidR="00920115" w:rsidRPr="00811F79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23  Федерального закона от 23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 w:cs="Times New Roman"/>
            <w:sz w:val="26"/>
            <w:szCs w:val="26"/>
          </w:rPr>
          <w:t>1995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174-ФЗ  "Об  экологической экспертизе", Администрация Шимского муниципального района  отказывает Вам в регистрации заявления 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jc w:val="center"/>
      </w:pPr>
      <w:r>
        <w:t>__________________________________________________________________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общественной организации, подававшей заявление на проведение общественной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экологической экспертизы)</w:t>
      </w:r>
    </w:p>
    <w:p w:rsidR="00920115" w:rsidRDefault="00920115" w:rsidP="008D2CE5">
      <w:pPr>
        <w:widowControl w:val="0"/>
      </w:pPr>
      <w:r>
        <w:rPr>
          <w:szCs w:val="26"/>
        </w:rPr>
        <w:t xml:space="preserve">на проведение общественной экологической экспертизы </w:t>
      </w:r>
      <w:r>
        <w:t>__________________________________________________________________________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общественной экспертизы)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расположенного _________________________________________________________________________</w:t>
      </w:r>
    </w:p>
    <w:p w:rsidR="00920115" w:rsidRDefault="00920115" w:rsidP="008D2CE5">
      <w:pPr>
        <w:pStyle w:val="af9"/>
        <w:tabs>
          <w:tab w:val="left" w:pos="0"/>
        </w:tabs>
        <w:suppressAutoHyphens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(местонахождение объекта общественной экспертизы)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  <w:r>
        <w:rPr>
          <w:szCs w:val="26"/>
        </w:rPr>
        <w:t>на основании:</w:t>
      </w: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97"/>
      </w:tblGrid>
      <w:tr w:rsidR="00920115" w:rsidTr="001711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920115" w:rsidRDefault="00920115" w:rsidP="008D2CE5">
            <w:pPr>
              <w:widowControl w:val="0"/>
              <w:tabs>
                <w:tab w:val="left" w:pos="175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szCs w:val="26"/>
                <w:vertAlign w:val="superscript"/>
              </w:rPr>
            </w:pPr>
            <w:r>
              <w:rPr>
                <w:szCs w:val="26"/>
              </w:rPr>
              <w:t>Основание для отказа в регистрации заявления</w:t>
            </w:r>
            <w:r>
              <w:rPr>
                <w:szCs w:val="26"/>
                <w:vertAlign w:val="superscript"/>
              </w:rPr>
              <w:t>*</w:t>
            </w:r>
          </w:p>
        </w:tc>
      </w:tr>
      <w:tr w:rsidR="00920115" w:rsidTr="001711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rPr>
                <w:szCs w:val="26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rPr>
                <w:szCs w:val="26"/>
              </w:rPr>
            </w:pPr>
          </w:p>
        </w:tc>
      </w:tr>
      <w:tr w:rsidR="00920115" w:rsidTr="001711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rPr>
                <w:szCs w:val="26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rPr>
                <w:szCs w:val="26"/>
              </w:rPr>
            </w:pPr>
          </w:p>
        </w:tc>
      </w:tr>
      <w:tr w:rsidR="00920115" w:rsidTr="001711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rPr>
                <w:szCs w:val="26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115" w:rsidRDefault="00920115" w:rsidP="008D2CE5">
            <w:pPr>
              <w:widowControl w:val="0"/>
              <w:tabs>
                <w:tab w:val="left" w:pos="1755"/>
              </w:tabs>
              <w:snapToGrid w:val="0"/>
              <w:rPr>
                <w:szCs w:val="26"/>
              </w:rPr>
            </w:pPr>
          </w:p>
        </w:tc>
      </w:tr>
    </w:tbl>
    <w:p w:rsidR="00920115" w:rsidRDefault="00920115" w:rsidP="008D2CE5">
      <w:pPr>
        <w:widowControl w:val="0"/>
        <w:tabs>
          <w:tab w:val="left" w:pos="1755"/>
        </w:tabs>
        <w:jc w:val="both"/>
        <w:rPr>
          <w:sz w:val="20"/>
        </w:rPr>
      </w:pPr>
      <w:r>
        <w:rPr>
          <w:szCs w:val="26"/>
        </w:rPr>
        <w:t xml:space="preserve">* </w:t>
      </w:r>
      <w:r>
        <w:rPr>
          <w:sz w:val="20"/>
        </w:rPr>
        <w:t>указывается наименование нарушенного пункта, статьи закона Федерального закона «Об экологической экспертизе», пункта административного регламента по предоставлению муниципальной услуги «</w:t>
      </w:r>
      <w:r>
        <w:rPr>
          <w:bCs/>
          <w:color w:val="000000"/>
          <w:sz w:val="20"/>
        </w:rPr>
        <w:t>Организация по требованию населения общественных экологических экспертиз в муниципальном районе</w:t>
      </w:r>
      <w:r>
        <w:rPr>
          <w:color w:val="000000"/>
          <w:sz w:val="20"/>
        </w:rPr>
        <w:t>»</w:t>
      </w:r>
    </w:p>
    <w:p w:rsidR="00920115" w:rsidRDefault="00920115" w:rsidP="008D2CE5">
      <w:pPr>
        <w:widowControl w:val="0"/>
        <w:tabs>
          <w:tab w:val="left" w:pos="1755"/>
        </w:tabs>
        <w:jc w:val="both"/>
        <w:rPr>
          <w:sz w:val="20"/>
        </w:rPr>
      </w:pPr>
    </w:p>
    <w:p w:rsidR="00920115" w:rsidRDefault="00920115" w:rsidP="008D2CE5">
      <w:pPr>
        <w:widowControl w:val="0"/>
        <w:tabs>
          <w:tab w:val="left" w:pos="1755"/>
        </w:tabs>
        <w:jc w:val="both"/>
        <w:rPr>
          <w:sz w:val="20"/>
        </w:rPr>
      </w:pPr>
    </w:p>
    <w:p w:rsidR="00920115" w:rsidRDefault="00920115" w:rsidP="008D2CE5">
      <w:pPr>
        <w:widowControl w:val="0"/>
        <w:tabs>
          <w:tab w:val="left" w:pos="1755"/>
        </w:tabs>
        <w:jc w:val="both"/>
        <w:rPr>
          <w:sz w:val="20"/>
        </w:rPr>
      </w:pPr>
    </w:p>
    <w:p w:rsidR="00920115" w:rsidRDefault="00920115" w:rsidP="008D2CE5">
      <w:pPr>
        <w:widowControl w:val="0"/>
        <w:tabs>
          <w:tab w:val="left" w:pos="1755"/>
        </w:tabs>
        <w:rPr>
          <w:szCs w:val="26"/>
        </w:rPr>
      </w:pPr>
      <w:r>
        <w:rPr>
          <w:szCs w:val="26"/>
        </w:rPr>
        <w:t>Глава муниципального района                                                      Подпись           ФИО</w:t>
      </w:r>
    </w:p>
    <w:p w:rsidR="00920115" w:rsidRDefault="00920115" w:rsidP="008D2CE5">
      <w:pPr>
        <w:widowControl w:val="0"/>
        <w:ind w:firstLine="709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</w:t>
      </w:r>
      <w:r>
        <w:rPr>
          <w:szCs w:val="26"/>
        </w:rPr>
        <w:tab/>
        <w:t xml:space="preserve">            </w:t>
      </w:r>
    </w:p>
    <w:p w:rsidR="00920115" w:rsidRDefault="00920115" w:rsidP="008D2CE5">
      <w:pPr>
        <w:widowControl w:val="0"/>
        <w:tabs>
          <w:tab w:val="left" w:pos="1755"/>
        </w:tabs>
        <w:jc w:val="both"/>
        <w:rPr>
          <w:szCs w:val="26"/>
        </w:rPr>
      </w:pPr>
    </w:p>
    <w:p w:rsidR="00920115" w:rsidRDefault="00920115" w:rsidP="008D2CE5">
      <w:pPr>
        <w:widowControl w:val="0"/>
        <w:tabs>
          <w:tab w:val="left" w:pos="1755"/>
        </w:tabs>
        <w:jc w:val="both"/>
        <w:rPr>
          <w:szCs w:val="26"/>
        </w:rPr>
      </w:pPr>
      <w:r>
        <w:rPr>
          <w:szCs w:val="26"/>
        </w:rPr>
        <w:t>Извещение об отказе в регистрации заявления получил(а)   _______________________</w:t>
      </w:r>
    </w:p>
    <w:p w:rsidR="00920115" w:rsidRDefault="00920115" w:rsidP="008D2CE5">
      <w:pPr>
        <w:widowControl w:val="0"/>
        <w:tabs>
          <w:tab w:val="left" w:pos="1755"/>
        </w:tabs>
        <w:jc w:val="both"/>
        <w:rPr>
          <w:sz w:val="20"/>
        </w:rPr>
      </w:pPr>
      <w:r>
        <w:rPr>
          <w:szCs w:val="26"/>
        </w:rPr>
        <w:t xml:space="preserve">                                                                                                           </w:t>
      </w:r>
      <w:r>
        <w:rPr>
          <w:sz w:val="20"/>
        </w:rPr>
        <w:t>(Ф.И.О, подпись, дата)</w:t>
      </w:r>
    </w:p>
    <w:p w:rsidR="00920115" w:rsidRDefault="00920115" w:rsidP="008D2CE5">
      <w:pPr>
        <w:widowControl w:val="0"/>
        <w:tabs>
          <w:tab w:val="left" w:pos="1755"/>
        </w:tabs>
        <w:jc w:val="both"/>
        <w:rPr>
          <w:sz w:val="20"/>
        </w:rPr>
      </w:pPr>
      <w:r>
        <w:rPr>
          <w:szCs w:val="26"/>
        </w:rPr>
        <w:t>Извещение об отказе в регистрации заявления отправлено почтой _______________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20115" w:rsidRDefault="00920115" w:rsidP="008D2CE5">
      <w:pPr>
        <w:widowControl w:val="0"/>
        <w:ind w:firstLine="709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0"/>
        </w:rPr>
        <w:t>(дата отправки)</w:t>
      </w:r>
    </w:p>
    <w:p w:rsidR="008D2CE5" w:rsidRDefault="008D2CE5" w:rsidP="008D2CE5">
      <w:pPr>
        <w:widowControl w:val="0"/>
        <w:ind w:firstLine="709"/>
        <w:jc w:val="both"/>
        <w:rPr>
          <w:sz w:val="20"/>
        </w:rPr>
      </w:pPr>
    </w:p>
    <w:p w:rsidR="008D2CE5" w:rsidRDefault="008D2CE5" w:rsidP="008D2CE5">
      <w:pPr>
        <w:widowControl w:val="0"/>
        <w:ind w:firstLine="709"/>
        <w:jc w:val="both"/>
        <w:rPr>
          <w:sz w:val="20"/>
        </w:rPr>
      </w:pPr>
    </w:p>
    <w:p w:rsidR="008D2CE5" w:rsidRDefault="008D2CE5" w:rsidP="008D2CE5">
      <w:pPr>
        <w:widowControl w:val="0"/>
        <w:ind w:firstLine="709"/>
        <w:jc w:val="both"/>
        <w:rPr>
          <w:sz w:val="20"/>
        </w:rPr>
      </w:pPr>
    </w:p>
    <w:p w:rsidR="008D2CE5" w:rsidRDefault="008D2CE5" w:rsidP="008D2CE5">
      <w:pPr>
        <w:widowControl w:val="0"/>
        <w:ind w:firstLine="709"/>
        <w:jc w:val="both"/>
        <w:rPr>
          <w:sz w:val="20"/>
        </w:rPr>
      </w:pPr>
    </w:p>
    <w:p w:rsidR="008D2CE5" w:rsidRDefault="008D2CE5" w:rsidP="008D2CE5">
      <w:pPr>
        <w:widowControl w:val="0"/>
        <w:ind w:firstLine="709"/>
        <w:jc w:val="both"/>
        <w:rPr>
          <w:sz w:val="20"/>
        </w:rPr>
      </w:pPr>
    </w:p>
    <w:p w:rsidR="008D2CE5" w:rsidRPr="009042AE" w:rsidRDefault="008D2CE5" w:rsidP="008D2CE5">
      <w:pPr>
        <w:widowControl w:val="0"/>
        <w:ind w:firstLine="709"/>
        <w:jc w:val="both"/>
        <w:rPr>
          <w:sz w:val="2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954"/>
        <w:gridCol w:w="3812"/>
      </w:tblGrid>
      <w:tr w:rsidR="00920115" w:rsidRPr="00AA40E9" w:rsidTr="008D2CE5">
        <w:trPr>
          <w:trHeight w:val="615"/>
        </w:trPr>
        <w:tc>
          <w:tcPr>
            <w:tcW w:w="5954" w:type="dxa"/>
          </w:tcPr>
          <w:p w:rsidR="00920115" w:rsidRPr="00AA40E9" w:rsidRDefault="00920115" w:rsidP="008D2CE5">
            <w:pPr>
              <w:pStyle w:val="3"/>
              <w:keepNext w:val="0"/>
              <w:widowControl w:val="0"/>
              <w:spacing w:before="0"/>
              <w:jc w:val="right"/>
              <w:rPr>
                <w:rFonts w:ascii="Times New Roman" w:hAnsi="Times New Roman"/>
                <w:szCs w:val="28"/>
                <w:u w:val="single"/>
              </w:rPr>
            </w:pPr>
          </w:p>
        </w:tc>
        <w:tc>
          <w:tcPr>
            <w:tcW w:w="3812" w:type="dxa"/>
          </w:tcPr>
          <w:p w:rsidR="008D2CE5" w:rsidRPr="008D2CE5" w:rsidRDefault="008D2CE5" w:rsidP="008D2CE5">
            <w:pPr>
              <w:pStyle w:val="3"/>
              <w:keepNext w:val="0"/>
              <w:widowControl w:val="0"/>
              <w:spacing w:before="0" w:after="120" w:line="240" w:lineRule="exac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D2C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  <w:p w:rsidR="00920115" w:rsidRPr="00AA40E9" w:rsidRDefault="008D2CE5" w:rsidP="008D2CE5">
            <w:pPr>
              <w:widowControl w:val="0"/>
              <w:rPr>
                <w:sz w:val="28"/>
                <w:szCs w:val="28"/>
              </w:rPr>
            </w:pPr>
            <w:r w:rsidRPr="008D2CE5">
              <w:rPr>
                <w:sz w:val="24"/>
                <w:szCs w:val="24"/>
              </w:rPr>
              <w:t>к административному регламенту предоставления муниципальной услуги по организации по требованию населения общественных экологических экспертиз в муниципальном районе</w:t>
            </w:r>
          </w:p>
        </w:tc>
      </w:tr>
    </w:tbl>
    <w:p w:rsidR="00920115" w:rsidRPr="00AA40E9" w:rsidRDefault="00920115" w:rsidP="008D2CE5">
      <w:pPr>
        <w:widowControl w:val="0"/>
        <w:ind w:left="4956"/>
        <w:jc w:val="right"/>
        <w:rPr>
          <w:b/>
          <w:bCs/>
          <w:sz w:val="28"/>
          <w:szCs w:val="28"/>
          <w:u w:val="single"/>
        </w:rPr>
      </w:pPr>
    </w:p>
    <w:p w:rsidR="00920115" w:rsidRPr="00A57269" w:rsidRDefault="00920115" w:rsidP="008D2CE5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A57269">
        <w:rPr>
          <w:b/>
          <w:sz w:val="28"/>
          <w:szCs w:val="28"/>
        </w:rPr>
        <w:t>Блок-схема</w:t>
      </w:r>
    </w:p>
    <w:p w:rsidR="00920115" w:rsidRDefault="00920115" w:rsidP="008D2CE5">
      <w:pPr>
        <w:pStyle w:val="2"/>
        <w:keepNext w:val="0"/>
        <w:widowControl w:val="0"/>
        <w:shd w:val="clear" w:color="auto" w:fill="FFFFFF"/>
        <w:spacing w:line="240" w:lineRule="exact"/>
        <w:jc w:val="center"/>
        <w:rPr>
          <w:rStyle w:val="afa"/>
          <w:b/>
          <w:bCs w:val="0"/>
          <w:sz w:val="28"/>
          <w:szCs w:val="28"/>
        </w:rPr>
      </w:pPr>
      <w:r w:rsidRPr="00A57269">
        <w:rPr>
          <w:sz w:val="28"/>
          <w:szCs w:val="28"/>
        </w:rPr>
        <w:t xml:space="preserve">порядка </w:t>
      </w:r>
      <w:r w:rsidRPr="00A57269">
        <w:rPr>
          <w:rStyle w:val="afa"/>
          <w:b/>
          <w:bCs w:val="0"/>
          <w:sz w:val="28"/>
          <w:szCs w:val="28"/>
        </w:rPr>
        <w:t>предоставления муниципальной услуги</w:t>
      </w:r>
    </w:p>
    <w:p w:rsidR="00920115" w:rsidRDefault="00920115" w:rsidP="008D2CE5">
      <w:pPr>
        <w:pStyle w:val="2"/>
        <w:keepNext w:val="0"/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A57269">
        <w:rPr>
          <w:rStyle w:val="afa"/>
          <w:b/>
          <w:bCs w:val="0"/>
          <w:sz w:val="28"/>
          <w:szCs w:val="28"/>
        </w:rPr>
        <w:t>«</w:t>
      </w:r>
      <w:r w:rsidRPr="00A57269">
        <w:rPr>
          <w:sz w:val="28"/>
          <w:szCs w:val="28"/>
        </w:rPr>
        <w:t>Организация по требованию населения общественных экологических экспертиз</w:t>
      </w:r>
      <w:r>
        <w:rPr>
          <w:sz w:val="28"/>
          <w:szCs w:val="28"/>
        </w:rPr>
        <w:t xml:space="preserve"> в муниципальном районе</w:t>
      </w:r>
      <w:r w:rsidRPr="00A57269">
        <w:rPr>
          <w:sz w:val="28"/>
          <w:szCs w:val="28"/>
        </w:rPr>
        <w:t>»</w:t>
      </w:r>
    </w:p>
    <w:p w:rsidR="00920115" w:rsidRPr="00206FEB" w:rsidRDefault="00920115" w:rsidP="00920115"/>
    <w:p w:rsidR="00920115" w:rsidRDefault="00B27BA7" w:rsidP="008D2CE5">
      <w:r>
        <w:pict>
          <v:group id="_x0000_s1026" editas="canvas" style="width:489.6pt;height:520.5pt;mso-position-horizontal-relative:char;mso-position-vertical-relative:line" coordorigin="1560,2700" coordsize="7680,80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0;top:2700;width:7680;height:805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89;top:2700;width:7271;height:850">
              <v:textbox style="mso-next-textbox:#_x0000_s1028">
                <w:txbxContent>
                  <w:p w:rsidR="00920115" w:rsidRPr="003414D3" w:rsidRDefault="00920115" w:rsidP="00920115">
                    <w:pPr>
                      <w:jc w:val="center"/>
                      <w:rPr>
                        <w:b/>
                        <w:szCs w:val="26"/>
                      </w:rPr>
                    </w:pPr>
                    <w:r w:rsidRPr="003414D3">
                      <w:rPr>
                        <w:b/>
                        <w:szCs w:val="26"/>
                      </w:rPr>
                      <w:t xml:space="preserve">Начало предоставления муниципальной услуги: </w:t>
                    </w:r>
                  </w:p>
                  <w:p w:rsidR="00920115" w:rsidRPr="003414D3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 w:rsidRPr="003414D3">
                      <w:rPr>
                        <w:szCs w:val="26"/>
                      </w:rPr>
                      <w:t xml:space="preserve">заявитель обращается с заявлением о проведении общественной экологической экспертизы лично или направляет его почтовым </w:t>
                    </w:r>
                    <w:r>
                      <w:rPr>
                        <w:szCs w:val="26"/>
                      </w:rPr>
                      <w:t>отправлением</w:t>
                    </w:r>
                    <w:r w:rsidRPr="003414D3">
                      <w:rPr>
                        <w:szCs w:val="26"/>
                      </w:rPr>
                      <w:t xml:space="preserve"> </w:t>
                    </w:r>
                  </w:p>
                  <w:p w:rsidR="00920115" w:rsidRPr="000455E1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29" type="#_x0000_t202" style="position:absolute;left:3819;top:3815;width:3247;height:557">
              <v:textbox style="mso-next-textbox:#_x0000_s1029">
                <w:txbxContent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 xml:space="preserve">Прием заявления на регистрацию </w:t>
                    </w:r>
                  </w:p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(1 день)</w:t>
                    </w:r>
                  </w:p>
                  <w:p w:rsidR="00920115" w:rsidRPr="000455E1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30" type="#_x0000_t202" style="position:absolute;left:1701;top:5824;width:2725;height:606">
              <v:textbox style="mso-next-textbox:#_x0000_s1030">
                <w:txbxContent>
                  <w:p w:rsidR="00920115" w:rsidRPr="003414D3" w:rsidRDefault="00920115" w:rsidP="00920115">
                    <w:pPr>
                      <w:ind w:left="-180"/>
                      <w:jc w:val="center"/>
                      <w:rPr>
                        <w:szCs w:val="26"/>
                      </w:rPr>
                    </w:pPr>
                    <w:r w:rsidRPr="003414D3">
                      <w:rPr>
                        <w:szCs w:val="26"/>
                      </w:rPr>
                      <w:t>Материалы комплектны и достоверны</w:t>
                    </w:r>
                  </w:p>
                </w:txbxContent>
              </v:textbox>
            </v:shape>
            <v:shape id="_x0000_s1031" type="#_x0000_t202" style="position:absolute;left:6001;top:5824;width:2812;height:606">
              <v:textbox style="mso-next-textbox:#_x0000_s1031">
                <w:txbxContent>
                  <w:p w:rsidR="00920115" w:rsidRPr="003414D3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 w:rsidRPr="003414D3">
                      <w:rPr>
                        <w:szCs w:val="26"/>
                      </w:rPr>
                      <w:t>Материалы не комплектны и не достоверны</w:t>
                    </w:r>
                  </w:p>
                  <w:p w:rsidR="00920115" w:rsidRPr="002E62C7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32" type="#_x0000_t202" style="position:absolute;left:1701;top:6744;width:2725;height:685">
              <v:textbox style="mso-next-textbox:#_x0000_s1032">
                <w:txbxContent>
                  <w:p w:rsidR="00920115" w:rsidRDefault="00920115" w:rsidP="00920115">
                    <w:pPr>
                      <w:tabs>
                        <w:tab w:val="left" w:pos="851"/>
                      </w:tabs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Принятие решения о регистрации заявления</w:t>
                    </w:r>
                  </w:p>
                  <w:p w:rsidR="00920115" w:rsidRPr="002E62C7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33" type="#_x0000_t202" style="position:absolute;left:6001;top:6744;width:2812;height:685">
              <v:textbox style="mso-next-textbox:#_x0000_s1033">
                <w:txbxContent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Принятие решения об отказе в регистрации заявления</w:t>
                    </w:r>
                  </w:p>
                  <w:p w:rsidR="00920115" w:rsidRPr="002E62C7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34" type="#_x0000_t202" style="position:absolute;left:1701;top:7731;width:2725;height:835">
              <v:textbox style="mso-next-textbox:#_x0000_s1034">
                <w:txbxContent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Оформление уведомления  о регистрации заявления                      (2 дня)</w:t>
                    </w:r>
                  </w:p>
                  <w:p w:rsidR="00920115" w:rsidRPr="006746DA" w:rsidRDefault="00920115" w:rsidP="00920115"/>
                </w:txbxContent>
              </v:textbox>
            </v:shape>
            <v:shape id="_x0000_s1035" type="#_x0000_t202" style="position:absolute;left:6001;top:7731;width:2812;height:847">
              <v:textbox style="mso-next-textbox:#_x0000_s1035">
                <w:txbxContent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Оформление уведомления об отказе в регистрации заявления (2 дня)</w:t>
                    </w:r>
                  </w:p>
                  <w:p w:rsidR="00920115" w:rsidRPr="002E62C7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line id="_x0000_s1036" style="position:absolute" from="5287,3408" to="5287,3408">
              <v:stroke endarrow="block"/>
            </v:line>
            <v:shape id="_x0000_s1037" type="#_x0000_t202" style="position:absolute;left:3819;top:4665;width:3247;height:697">
              <v:textbox style="mso-next-textbox:#_x0000_s1037">
                <w:txbxContent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Рассмотрение представленных документов (3 дня)</w:t>
                    </w:r>
                  </w:p>
                  <w:p w:rsidR="00920115" w:rsidRPr="000455E1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38" type="#_x0000_t202" style="position:absolute;left:6001;top:8962;width:2812;height:789">
              <v:textbox style="mso-next-textbox:#_x0000_s1038">
                <w:txbxContent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Выдача уведомления об отказе в регистрации заявления (1 день)</w:t>
                    </w:r>
                  </w:p>
                  <w:p w:rsidR="00920115" w:rsidRPr="002E62C7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39" type="#_x0000_t202" style="position:absolute;left:1700;top:8962;width:2726;height:789">
              <v:textbox style="mso-next-textbox:#_x0000_s1039">
                <w:txbxContent>
                  <w:p w:rsidR="00920115" w:rsidRDefault="00920115" w:rsidP="00920115">
                    <w:pPr>
                      <w:jc w:val="center"/>
                      <w:rPr>
                        <w:szCs w:val="26"/>
                      </w:rPr>
                    </w:pPr>
                    <w:r>
                      <w:rPr>
                        <w:szCs w:val="26"/>
                      </w:rPr>
                      <w:t>Выдача уведомления  о регистрации заявления                                            (1 день)</w:t>
                    </w:r>
                  </w:p>
                  <w:p w:rsidR="00920115" w:rsidRPr="006746DA" w:rsidRDefault="00920115" w:rsidP="00920115"/>
                </w:txbxContent>
              </v:textbox>
            </v:shape>
            <v:shape id="_x0000_s1040" type="#_x0000_t202" style="position:absolute;left:1701;top:10111;width:7112;height:450">
              <v:textbox style="mso-next-textbox:#_x0000_s1040">
                <w:txbxContent>
                  <w:p w:rsidR="00920115" w:rsidRDefault="00920115" w:rsidP="00920115">
                    <w:pPr>
                      <w:jc w:val="center"/>
                      <w:rPr>
                        <w:b/>
                        <w:szCs w:val="26"/>
                      </w:rPr>
                    </w:pPr>
                    <w:r>
                      <w:rPr>
                        <w:b/>
                        <w:szCs w:val="26"/>
                      </w:rPr>
                      <w:t>Предоставление муниципальной услуги завершено</w:t>
                    </w:r>
                  </w:p>
                  <w:p w:rsidR="00920115" w:rsidRPr="003414D3" w:rsidRDefault="00920115" w:rsidP="00920115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5442;top:4372;width:1;height:293" o:connectortype="straight">
              <v:stroke endarrow="block"/>
            </v:shape>
            <v:shape id="_x0000_s1042" type="#_x0000_t32" style="position:absolute;left:5442;top:5362;width:1;height:197" o:connectortype="straight"/>
            <v:shape id="_x0000_s1043" type="#_x0000_t32" style="position:absolute;left:3064;top:6430;width:1;height:314" o:connectortype="straight">
              <v:stroke endarrow="block"/>
            </v:shape>
            <v:shape id="_x0000_s1044" type="#_x0000_t32" style="position:absolute;left:7407;top:6430;width:1;height:314" o:connectortype="straight">
              <v:stroke endarrow="block"/>
            </v:shape>
            <v:shape id="_x0000_s1045" type="#_x0000_t32" style="position:absolute;left:3064;top:7429;width:1;height:302" o:connectortype="straight">
              <v:stroke endarrow="block"/>
            </v:shape>
            <v:shape id="_x0000_s1046" type="#_x0000_t32" style="position:absolute;left:7407;top:7429;width:1;height:302" o:connectortype="straight">
              <v:stroke endarrow="block"/>
            </v:shape>
            <v:shape id="_x0000_s1047" type="#_x0000_t32" style="position:absolute;left:3064;top:8566;width:1;height:396" o:connectortype="straight">
              <v:stroke endarrow="block"/>
            </v:shape>
            <v:shape id="_x0000_s1048" type="#_x0000_t32" style="position:absolute;left:7407;top:8578;width:1;height:384" o:connectortype="straight">
              <v:stroke endarrow="block"/>
            </v:shape>
            <v:shape id="_x0000_s1049" type="#_x0000_t32" style="position:absolute;left:3064;top:9751;width:1;height:186" o:connectortype="straight"/>
            <v:shape id="_x0000_s1050" type="#_x0000_t32" style="position:absolute;left:7407;top:9751;width:1;height:186" o:connectortype="straigh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1" type="#_x0000_t34" style="position:absolute;left:3981;top:8834;width:360;height:2193;rotation:90;flip:x" o:connectortype="elbow" adj="10777,73094,-154916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2" type="#_x0000_t33" style="position:absolute;left:6205;top:8735;width:186;height:2218;rotation:90" o:connectortype="elbow" adj="-798570,-72293,-798570"/>
            <v:shape id="_x0000_s1053" type="#_x0000_t34" style="position:absolute;left:4022;top:4404;width:462;height:2378;rotation:90" o:connectortype="elbow" adj="10764,-27034,-230787"/>
            <v:shape id="_x0000_s1054" type="#_x0000_t34" style="position:absolute;left:6194;top:4610;width:462;height:1965;rotation:90;flip:x" o:connectortype="elbow" adj="10764,32732,-230787"/>
            <v:shape id="_x0000_s1055" type="#_x0000_t32" style="position:absolute;left:5424;top:3550;width:18;height:265" o:connectortype="straight">
              <v:stroke endarrow="block"/>
            </v:shape>
            <w10:wrap type="none"/>
            <w10:anchorlock/>
          </v:group>
        </w:pict>
      </w:r>
    </w:p>
    <w:sectPr w:rsidR="00920115" w:rsidSect="000973AB">
      <w:headerReference w:type="default" r:id="rId1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A7" w:rsidRDefault="00B27BA7" w:rsidP="00AF4987">
      <w:r>
        <w:separator/>
      </w:r>
    </w:p>
  </w:endnote>
  <w:endnote w:type="continuationSeparator" w:id="0">
    <w:p w:rsidR="00B27BA7" w:rsidRDefault="00B27BA7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A7" w:rsidRDefault="00B27BA7" w:rsidP="00AF4987">
      <w:r>
        <w:separator/>
      </w:r>
    </w:p>
  </w:footnote>
  <w:footnote w:type="continuationSeparator" w:id="0">
    <w:p w:rsidR="00B27BA7" w:rsidRDefault="00B27BA7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B27B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89F4DD1A"/>
    <w:name w:val="WW8Num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E964E75"/>
    <w:multiLevelType w:val="hybridMultilevel"/>
    <w:tmpl w:val="6E4A6828"/>
    <w:lvl w:ilvl="0" w:tplc="E5D6D4DA">
      <w:start w:val="2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5FA0"/>
    <w:multiLevelType w:val="hybridMultilevel"/>
    <w:tmpl w:val="AC9A3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94546"/>
    <w:multiLevelType w:val="hybridMultilevel"/>
    <w:tmpl w:val="0338EAB6"/>
    <w:lvl w:ilvl="0" w:tplc="09E63BD6">
      <w:start w:val="1"/>
      <w:numFmt w:val="decimal"/>
      <w:lvlText w:val="%1."/>
      <w:lvlJc w:val="left"/>
      <w:pPr>
        <w:tabs>
          <w:tab w:val="num" w:pos="1953"/>
        </w:tabs>
        <w:ind w:left="19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2404B13"/>
    <w:multiLevelType w:val="hybridMultilevel"/>
    <w:tmpl w:val="165663AE"/>
    <w:lvl w:ilvl="0" w:tplc="B1A6A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3BF"/>
    <w:rsid w:val="000973AB"/>
    <w:rsid w:val="000A418B"/>
    <w:rsid w:val="000C7135"/>
    <w:rsid w:val="00127F64"/>
    <w:rsid w:val="00163BC3"/>
    <w:rsid w:val="00163EC8"/>
    <w:rsid w:val="00174CD0"/>
    <w:rsid w:val="0020653F"/>
    <w:rsid w:val="0024627B"/>
    <w:rsid w:val="002719B6"/>
    <w:rsid w:val="00283D5C"/>
    <w:rsid w:val="00291BBD"/>
    <w:rsid w:val="002F6A1B"/>
    <w:rsid w:val="0031026D"/>
    <w:rsid w:val="003336C8"/>
    <w:rsid w:val="003400BC"/>
    <w:rsid w:val="00364EAB"/>
    <w:rsid w:val="003A6519"/>
    <w:rsid w:val="003F657F"/>
    <w:rsid w:val="004306FB"/>
    <w:rsid w:val="00430FF6"/>
    <w:rsid w:val="00431C8B"/>
    <w:rsid w:val="00435A6B"/>
    <w:rsid w:val="004D375A"/>
    <w:rsid w:val="004E0751"/>
    <w:rsid w:val="00513465"/>
    <w:rsid w:val="00517AE5"/>
    <w:rsid w:val="00550E96"/>
    <w:rsid w:val="00560169"/>
    <w:rsid w:val="0056650F"/>
    <w:rsid w:val="00573443"/>
    <w:rsid w:val="005F4300"/>
    <w:rsid w:val="00635F5C"/>
    <w:rsid w:val="0064259E"/>
    <w:rsid w:val="00667418"/>
    <w:rsid w:val="00695082"/>
    <w:rsid w:val="006B3F0A"/>
    <w:rsid w:val="00705B1E"/>
    <w:rsid w:val="007655C9"/>
    <w:rsid w:val="00773050"/>
    <w:rsid w:val="007763BF"/>
    <w:rsid w:val="00812B71"/>
    <w:rsid w:val="00881DB4"/>
    <w:rsid w:val="008B6479"/>
    <w:rsid w:val="008D2CE5"/>
    <w:rsid w:val="0091738D"/>
    <w:rsid w:val="00920115"/>
    <w:rsid w:val="00947982"/>
    <w:rsid w:val="0095219A"/>
    <w:rsid w:val="0097786C"/>
    <w:rsid w:val="009C30AF"/>
    <w:rsid w:val="009F0C93"/>
    <w:rsid w:val="009F2991"/>
    <w:rsid w:val="00A01534"/>
    <w:rsid w:val="00A3383C"/>
    <w:rsid w:val="00AA34B3"/>
    <w:rsid w:val="00AB6E55"/>
    <w:rsid w:val="00AB7991"/>
    <w:rsid w:val="00AE5A36"/>
    <w:rsid w:val="00AF4987"/>
    <w:rsid w:val="00B27BA7"/>
    <w:rsid w:val="00B55DE2"/>
    <w:rsid w:val="00B64B3E"/>
    <w:rsid w:val="00B85516"/>
    <w:rsid w:val="00B9013B"/>
    <w:rsid w:val="00B94AF7"/>
    <w:rsid w:val="00BD0821"/>
    <w:rsid w:val="00BF6526"/>
    <w:rsid w:val="00C01A91"/>
    <w:rsid w:val="00C0402C"/>
    <w:rsid w:val="00C80DF2"/>
    <w:rsid w:val="00C90383"/>
    <w:rsid w:val="00CD1183"/>
    <w:rsid w:val="00D44662"/>
    <w:rsid w:val="00DC0653"/>
    <w:rsid w:val="00DF4CAF"/>
    <w:rsid w:val="00E52B90"/>
    <w:rsid w:val="00E620E0"/>
    <w:rsid w:val="00EA791B"/>
    <w:rsid w:val="00EF6E1E"/>
    <w:rsid w:val="00F2267E"/>
    <w:rsid w:val="00FB5C57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_x0000_s1041">
          <o:proxy start="" idref="#_x0000_s1029" connectloc="2"/>
          <o:proxy end="" idref="#_x0000_s1037" connectloc="0"/>
        </o:r>
        <o:r id="V:Rule2" type="connector" idref="#_x0000_s1043">
          <o:proxy start="" idref="#_x0000_s1030" connectloc="2"/>
          <o:proxy end="" idref="#_x0000_s1032" connectloc="0"/>
        </o:r>
        <o:r id="V:Rule3" type="connector" idref="#_x0000_s1042">
          <o:proxy start="" idref="#_x0000_s1037" connectloc="2"/>
        </o:r>
        <o:r id="V:Rule4" type="connector" idref="#_x0000_s1047">
          <o:proxy start="" idref="#_x0000_s1034" connectloc="2"/>
          <o:proxy end="" idref="#_x0000_s1039" connectloc="0"/>
        </o:r>
        <o:r id="V:Rule5" type="connector" idref="#_x0000_s1046">
          <o:proxy start="" idref="#_x0000_s1033" connectloc="2"/>
          <o:proxy end="" idref="#_x0000_s1035" connectloc="0"/>
        </o:r>
        <o:r id="V:Rule6" type="connector" idref="#_x0000_s1044">
          <o:proxy start="" idref="#_x0000_s1031" connectloc="2"/>
          <o:proxy end="" idref="#_x0000_s1033" connectloc="0"/>
        </o:r>
        <o:r id="V:Rule7" type="connector" idref="#_x0000_s1045">
          <o:proxy start="" idref="#_x0000_s1032" connectloc="2"/>
          <o:proxy end="" idref="#_x0000_s1034" connectloc="0"/>
        </o:r>
        <o:r id="V:Rule8" type="connector" idref="#_x0000_s1050">
          <o:proxy start="" idref="#_x0000_s1038" connectloc="2"/>
        </o:r>
        <o:r id="V:Rule9" type="connector" idref="#_x0000_s1051">
          <o:proxy start="" idref="#_x0000_s1039" connectloc="2"/>
          <o:proxy end="" idref="#_x0000_s1040" connectloc="0"/>
        </o:r>
        <o:r id="V:Rule10" type="connector" idref="#_x0000_s1053">
          <o:proxy start="" idref="#_x0000_s1037" connectloc="2"/>
          <o:proxy end="" idref="#_x0000_s1030" connectloc="0"/>
        </o:r>
        <o:r id="V:Rule11" type="connector" idref="#_x0000_s1052">
          <o:proxy start="" idref="#_x0000_s1038" connectloc="2"/>
        </o:r>
        <o:r id="V:Rule12" type="connector" idref="#_x0000_s1048">
          <o:proxy start="" idref="#_x0000_s1035" connectloc="2"/>
          <o:proxy end="" idref="#_x0000_s1038" connectloc="0"/>
        </o:r>
        <o:r id="V:Rule13" type="connector" idref="#_x0000_s1049">
          <o:proxy start="" idref="#_x0000_s1039" connectloc="2"/>
        </o:r>
        <o:r id="V:Rule14" type="connector" idref="#_x0000_s1054">
          <o:proxy start="" idref="#_x0000_s1037" connectloc="2"/>
          <o:proxy end="" idref="#_x0000_s1031" connectloc="0"/>
        </o:r>
        <o:r id="V:Rule15" type="connector" idref="#_x0000_s1055">
          <o:proxy start="" idref="#_x0000_s1028" connectloc="2"/>
          <o:proxy end="" idref="#_x0000_s1029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0115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qFormat/>
    <w:rsid w:val="0092011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20115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920115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920115"/>
    <w:pPr>
      <w:keepNext/>
      <w:jc w:val="center"/>
      <w:outlineLvl w:val="4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rsid w:val="00B94AF7"/>
    <w:rPr>
      <w:color w:val="0000FF"/>
      <w:u w:val="single"/>
    </w:rPr>
  </w:style>
  <w:style w:type="table" w:styleId="af">
    <w:name w:val="Table Grid"/>
    <w:basedOn w:val="a1"/>
    <w:uiPriority w:val="59"/>
    <w:rsid w:val="00174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qFormat/>
    <w:rsid w:val="00DF4C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20115"/>
    <w:rPr>
      <w:rFonts w:ascii="Arial" w:eastAsia="Times New Roman" w:hAnsi="Arial" w:cs="Times New Roman"/>
      <w:b/>
      <w:kern w:val="28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01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0115"/>
    <w:rPr>
      <w:rFonts w:ascii="Courier New" w:eastAsia="Times New Roman" w:hAnsi="Courier New" w:cs="Times New Roman"/>
      <w:b/>
      <w:i/>
      <w:kern w:val="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0115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0115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f1">
    <w:name w:val="page number"/>
    <w:basedOn w:val="a0"/>
    <w:rsid w:val="00920115"/>
  </w:style>
  <w:style w:type="character" w:styleId="af2">
    <w:name w:val="line number"/>
    <w:basedOn w:val="a0"/>
    <w:rsid w:val="00920115"/>
  </w:style>
  <w:style w:type="paragraph" w:customStyle="1" w:styleId="21">
    <w:name w:val="Основной текст 21"/>
    <w:basedOn w:val="a"/>
    <w:rsid w:val="00920115"/>
    <w:pPr>
      <w:ind w:left="705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920115"/>
    <w:pPr>
      <w:ind w:firstLine="708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20115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"/>
    <w:rsid w:val="00920115"/>
    <w:rPr>
      <w:rFonts w:ascii="Tahoma" w:hAnsi="Tahoma"/>
      <w:sz w:val="16"/>
    </w:rPr>
  </w:style>
  <w:style w:type="paragraph" w:customStyle="1" w:styleId="BalloonText1">
    <w:name w:val="Balloon Text1"/>
    <w:basedOn w:val="a"/>
    <w:rsid w:val="00920115"/>
    <w:rPr>
      <w:rFonts w:ascii="Tahoma" w:hAnsi="Tahoma"/>
      <w:sz w:val="16"/>
    </w:rPr>
  </w:style>
  <w:style w:type="paragraph" w:styleId="af3">
    <w:name w:val="Body Text Indent"/>
    <w:basedOn w:val="a"/>
    <w:link w:val="af4"/>
    <w:uiPriority w:val="99"/>
    <w:unhideWhenUsed/>
    <w:rsid w:val="009201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20115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rsid w:val="009201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2">
    <w:name w:val="Body Text 3"/>
    <w:basedOn w:val="a"/>
    <w:link w:val="33"/>
    <w:rsid w:val="0092011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20115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qFormat/>
    <w:rsid w:val="00920115"/>
    <w:pPr>
      <w:overflowPunct/>
      <w:autoSpaceDE/>
      <w:autoSpaceDN/>
      <w:adjustRightInd/>
      <w:ind w:left="-567"/>
      <w:jc w:val="center"/>
      <w:textAlignment w:val="auto"/>
    </w:pPr>
    <w:rPr>
      <w:sz w:val="28"/>
    </w:rPr>
  </w:style>
  <w:style w:type="character" w:customStyle="1" w:styleId="af6">
    <w:name w:val="Название Знак"/>
    <w:basedOn w:val="a0"/>
    <w:link w:val="af5"/>
    <w:rsid w:val="00920115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Normal (Web)"/>
    <w:basedOn w:val="a"/>
    <w:rsid w:val="009201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0">
    <w:name w:val="ConsPlusNormal Знак"/>
    <w:link w:val="ConsPlusNormal1"/>
    <w:rsid w:val="00920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920115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201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201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(2)_"/>
    <w:link w:val="211"/>
    <w:uiPriority w:val="99"/>
    <w:locked/>
    <w:rsid w:val="00920115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4"/>
    <w:uiPriority w:val="99"/>
    <w:rsid w:val="00920115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5">
    <w:name w:val="Основной текст (2)"/>
    <w:uiPriority w:val="99"/>
    <w:rsid w:val="009201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f8">
    <w:name w:val="List Paragraph"/>
    <w:basedOn w:val="a"/>
    <w:qFormat/>
    <w:rsid w:val="00920115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customStyle="1" w:styleId="af9">
    <w:name w:val="Таблицы (моноширинный)"/>
    <w:basedOn w:val="a"/>
    <w:next w:val="a"/>
    <w:rsid w:val="00920115"/>
    <w:pPr>
      <w:widowControl w:val="0"/>
      <w:suppressAutoHyphens/>
      <w:overflowPunct/>
      <w:autoSpaceDN/>
      <w:adjustRightInd/>
      <w:jc w:val="both"/>
      <w:textAlignment w:val="auto"/>
    </w:pPr>
    <w:rPr>
      <w:rFonts w:ascii="Courier New" w:hAnsi="Courier New" w:cs="Courier New"/>
      <w:sz w:val="24"/>
      <w:szCs w:val="24"/>
      <w:lang w:eastAsia="ar-SA"/>
    </w:rPr>
  </w:style>
  <w:style w:type="character" w:styleId="afa">
    <w:name w:val="Strong"/>
    <w:basedOn w:val="a0"/>
    <w:qFormat/>
    <w:rsid w:val="00920115"/>
    <w:rPr>
      <w:b/>
      <w:bCs/>
    </w:rPr>
  </w:style>
  <w:style w:type="paragraph" w:customStyle="1" w:styleId="Style3">
    <w:name w:val="Style3"/>
    <w:basedOn w:val="a"/>
    <w:rsid w:val="00920115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1">
    <w:name w:val="Font Style11"/>
    <w:rsid w:val="00920115"/>
    <w:rPr>
      <w:rFonts w:ascii="Times New Roman" w:hAnsi="Times New Roman" w:cs="Times New Roman" w:hint="default"/>
      <w:sz w:val="26"/>
      <w:szCs w:val="26"/>
    </w:rPr>
  </w:style>
  <w:style w:type="paragraph" w:customStyle="1" w:styleId="6">
    <w:name w:val="Текст выноски6"/>
    <w:basedOn w:val="a"/>
    <w:rsid w:val="0092011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90198E7022200DF65788E3BF8FD58DAFAB460E0B47EDB7B18F2ABF09FAB9BA1485D81A6D73028944V5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790198E7022200DF65788E3BF8FD58DAFAB460E0B47EDB7B18F2ABF09FAB9BA1485D81A6D73028844V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90198E7022200DF65788E3BF8FD58DA7A94802024BB0BDB9D626BD0EF5E6AD13CCD41B6D730048VD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gov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3187-3918-47CD-AB00-AF7901B5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8308</Words>
  <Characters>47357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Елена</cp:lastModifiedBy>
  <cp:revision>7</cp:revision>
  <cp:lastPrinted>2018-08-13T13:48:00Z</cp:lastPrinted>
  <dcterms:created xsi:type="dcterms:W3CDTF">2018-08-13T13:10:00Z</dcterms:created>
  <dcterms:modified xsi:type="dcterms:W3CDTF">2018-08-17T08:20:00Z</dcterms:modified>
</cp:coreProperties>
</file>