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548FC" w:rsidRPr="00F336BE" w:rsidTr="00A71C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48FC" w:rsidRPr="002548FC" w:rsidRDefault="002548FC" w:rsidP="0025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поступления граждан на муниципальную службу, ее прохождения и прекращения </w:t>
            </w:r>
            <w:proofErr w:type="gramStart"/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Шимском</w:t>
            </w:r>
            <w:proofErr w:type="gramEnd"/>
            <w:r w:rsidRPr="00254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  <w:bookmarkEnd w:id="0"/>
          </w:p>
        </w:tc>
      </w:tr>
      <w:tr w:rsidR="002548FC" w:rsidRPr="00F336BE" w:rsidTr="00A71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8FC" w:rsidRPr="00F336BE" w:rsidRDefault="002548FC" w:rsidP="00A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48FC" w:rsidRPr="00F336BE" w:rsidRDefault="002548FC" w:rsidP="00A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8FC" w:rsidRPr="00D04B18" w:rsidRDefault="002548FC" w:rsidP="002548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Порядок поступления граждан на муниципальную службу, ее прохождения и прекращения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Шимском</w:t>
      </w:r>
      <w:proofErr w:type="gramEnd"/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осуществляется в соответствии с Федеральным законом от 02.03.2007 № 25-ФЗ «О муниципальной службе в Российской Федерации».</w:t>
      </w:r>
    </w:p>
    <w:p w:rsidR="002548FC" w:rsidRPr="00D04B18" w:rsidRDefault="002548FC" w:rsidP="0025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b/>
          <w:sz w:val="28"/>
          <w:szCs w:val="28"/>
        </w:rPr>
        <w:t>Поступление на муниципальную службу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  <w:proofErr w:type="gramEnd"/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до-пускается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>3. При поступлении на муниципальную службу гражданин представляет: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(форма 667-р);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— для военнообязанных и лиц, подлежащих призыву на военную службу;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br/>
        <w:t xml:space="preserve">6. Поступление гражданина на муниципальную службу осуществляется </w:t>
      </w:r>
      <w:proofErr w:type="gramStart"/>
      <w:r w:rsidRPr="00D04B18">
        <w:rPr>
          <w:rFonts w:ascii="Times New Roman" w:eastAsia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D04B18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FC" w:rsidRPr="00D04B18" w:rsidRDefault="002548FC" w:rsidP="0025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18">
        <w:rPr>
          <w:rFonts w:ascii="Times New Roman" w:eastAsia="Times New Roman" w:hAnsi="Times New Roman" w:cs="Times New Roman"/>
          <w:sz w:val="28"/>
          <w:szCs w:val="28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548FC" w:rsidRPr="00D04B18" w:rsidRDefault="002548FC" w:rsidP="002548FC">
      <w:pPr>
        <w:spacing w:after="0" w:line="240" w:lineRule="auto"/>
        <w:jc w:val="both"/>
        <w:rPr>
          <w:sz w:val="28"/>
          <w:szCs w:val="28"/>
        </w:rPr>
      </w:pPr>
    </w:p>
    <w:p w:rsidR="00F91E73" w:rsidRPr="00D04B18" w:rsidRDefault="00F91E73" w:rsidP="002548FC">
      <w:pPr>
        <w:spacing w:after="0" w:line="240" w:lineRule="auto"/>
        <w:jc w:val="both"/>
        <w:rPr>
          <w:sz w:val="28"/>
          <w:szCs w:val="28"/>
        </w:rPr>
      </w:pPr>
    </w:p>
    <w:sectPr w:rsidR="00F91E73" w:rsidRPr="00D04B18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F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8FC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1F4C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4698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678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B18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F73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2016-02-16T13:45:00Z</dcterms:created>
  <dcterms:modified xsi:type="dcterms:W3CDTF">2016-02-16T13:45:00Z</dcterms:modified>
</cp:coreProperties>
</file>