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7B" w:rsidRPr="00C25BBD" w:rsidRDefault="0096127B" w:rsidP="0096127B">
      <w:pPr>
        <w:tabs>
          <w:tab w:val="left" w:pos="6000"/>
        </w:tabs>
        <w:jc w:val="center"/>
        <w:outlineLvl w:val="0"/>
        <w:rPr>
          <w:b/>
          <w:sz w:val="28"/>
          <w:szCs w:val="28"/>
        </w:rPr>
      </w:pPr>
      <w:bookmarkStart w:id="0" w:name="_GoBack"/>
      <w:bookmarkEnd w:id="0"/>
      <w:r w:rsidRPr="00C25BBD">
        <w:rPr>
          <w:b/>
          <w:sz w:val="28"/>
          <w:szCs w:val="28"/>
        </w:rPr>
        <w:t xml:space="preserve">Комитет финансов Администрации Шимского </w:t>
      </w:r>
      <w:r w:rsidRPr="00C25BBD">
        <w:rPr>
          <w:b/>
          <w:sz w:val="28"/>
          <w:szCs w:val="28"/>
        </w:rPr>
        <w:br/>
        <w:t>муниципального района</w:t>
      </w:r>
    </w:p>
    <w:p w:rsidR="0096127B" w:rsidRDefault="0096127B" w:rsidP="0096127B">
      <w:pPr>
        <w:pStyle w:val="a4"/>
        <w:tabs>
          <w:tab w:val="left" w:pos="3090"/>
          <w:tab w:val="center" w:pos="4819"/>
        </w:tabs>
        <w:spacing w:after="280" w:afterAutospacing="0"/>
        <w:jc w:val="center"/>
        <w:outlineLvl w:val="0"/>
        <w:rPr>
          <w:b/>
          <w:bCs/>
          <w:sz w:val="28"/>
          <w:szCs w:val="28"/>
        </w:rPr>
      </w:pPr>
    </w:p>
    <w:p w:rsidR="0096127B" w:rsidRPr="00C25BBD" w:rsidRDefault="0096127B" w:rsidP="0096127B">
      <w:pPr>
        <w:pStyle w:val="a4"/>
        <w:tabs>
          <w:tab w:val="left" w:pos="3090"/>
          <w:tab w:val="center" w:pos="4819"/>
        </w:tabs>
        <w:spacing w:after="280" w:afterAutospacing="0"/>
        <w:jc w:val="center"/>
        <w:outlineLvl w:val="0"/>
        <w:rPr>
          <w:b/>
          <w:bCs/>
          <w:sz w:val="28"/>
          <w:szCs w:val="28"/>
        </w:rPr>
      </w:pPr>
      <w:proofErr w:type="gramStart"/>
      <w:r w:rsidRPr="00C25BBD">
        <w:rPr>
          <w:b/>
          <w:bCs/>
          <w:sz w:val="28"/>
          <w:szCs w:val="28"/>
        </w:rPr>
        <w:t>П</w:t>
      </w:r>
      <w:proofErr w:type="gramEnd"/>
      <w:r w:rsidRPr="00C25BBD">
        <w:rPr>
          <w:b/>
          <w:bCs/>
          <w:sz w:val="28"/>
          <w:szCs w:val="28"/>
        </w:rPr>
        <w:t xml:space="preserve"> Р И К А З</w:t>
      </w:r>
    </w:p>
    <w:p w:rsidR="0096127B" w:rsidRPr="00C25BBD" w:rsidRDefault="007277D6" w:rsidP="0096127B">
      <w:pPr>
        <w:pStyle w:val="a4"/>
        <w:spacing w:after="280" w:afterAutospacing="0"/>
        <w:rPr>
          <w:sz w:val="28"/>
          <w:szCs w:val="28"/>
        </w:rPr>
      </w:pPr>
      <w:r>
        <w:rPr>
          <w:bCs/>
          <w:sz w:val="28"/>
          <w:szCs w:val="28"/>
          <w:u w:val="single"/>
        </w:rPr>
        <w:t>2</w:t>
      </w:r>
      <w:r w:rsidR="00A96821">
        <w:rPr>
          <w:bCs/>
          <w:sz w:val="28"/>
          <w:szCs w:val="28"/>
          <w:u w:val="single"/>
        </w:rPr>
        <w:t>8</w:t>
      </w:r>
      <w:r w:rsidR="0096127B" w:rsidRPr="00C25BBD">
        <w:rPr>
          <w:bCs/>
          <w:sz w:val="28"/>
          <w:szCs w:val="28"/>
          <w:u w:val="single"/>
        </w:rPr>
        <w:t>.</w:t>
      </w:r>
      <w:r>
        <w:rPr>
          <w:bCs/>
          <w:sz w:val="28"/>
          <w:szCs w:val="28"/>
          <w:u w:val="single"/>
        </w:rPr>
        <w:t>1</w:t>
      </w:r>
      <w:r w:rsidR="0096127B" w:rsidRPr="00C25BBD">
        <w:rPr>
          <w:bCs/>
          <w:sz w:val="28"/>
          <w:szCs w:val="28"/>
          <w:u w:val="single"/>
        </w:rPr>
        <w:t>0.201</w:t>
      </w:r>
      <w:r>
        <w:rPr>
          <w:bCs/>
          <w:sz w:val="28"/>
          <w:szCs w:val="28"/>
          <w:u w:val="single"/>
        </w:rPr>
        <w:t>5</w:t>
      </w:r>
      <w:r w:rsidR="0096127B" w:rsidRPr="00C25BBD">
        <w:rPr>
          <w:sz w:val="28"/>
          <w:szCs w:val="28"/>
        </w:rPr>
        <w:t xml:space="preserve"> </w:t>
      </w:r>
      <w:r w:rsidR="0096127B">
        <w:rPr>
          <w:sz w:val="28"/>
          <w:szCs w:val="28"/>
        </w:rPr>
        <w:t xml:space="preserve">№ </w:t>
      </w:r>
      <w:r w:rsidR="00F90453">
        <w:rPr>
          <w:sz w:val="28"/>
          <w:szCs w:val="28"/>
        </w:rPr>
        <w:t>69</w:t>
      </w:r>
      <w:r w:rsidR="0096127B" w:rsidRPr="00C25BBD">
        <w:rPr>
          <w:sz w:val="28"/>
          <w:szCs w:val="28"/>
        </w:rPr>
        <w:t xml:space="preserve"> </w:t>
      </w:r>
      <w:r w:rsidR="0096127B" w:rsidRPr="00C25BBD">
        <w:rPr>
          <w:sz w:val="28"/>
          <w:szCs w:val="28"/>
        </w:rPr>
        <w:br/>
      </w:r>
      <w:proofErr w:type="spellStart"/>
      <w:r w:rsidR="0096127B" w:rsidRPr="00C25BBD">
        <w:rPr>
          <w:sz w:val="28"/>
          <w:szCs w:val="28"/>
        </w:rPr>
        <w:t>р.п</w:t>
      </w:r>
      <w:proofErr w:type="spellEnd"/>
      <w:r w:rsidR="0096127B" w:rsidRPr="00C25BBD">
        <w:rPr>
          <w:sz w:val="28"/>
          <w:szCs w:val="28"/>
        </w:rPr>
        <w:t>.</w:t>
      </w:r>
      <w:r w:rsidR="0096127B">
        <w:rPr>
          <w:sz w:val="28"/>
          <w:szCs w:val="28"/>
        </w:rPr>
        <w:t xml:space="preserve"> </w:t>
      </w:r>
      <w:r w:rsidR="0096127B" w:rsidRPr="00C25BBD">
        <w:rPr>
          <w:sz w:val="28"/>
          <w:szCs w:val="28"/>
        </w:rPr>
        <w:t>Шимск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0"/>
        <w:gridCol w:w="4760"/>
      </w:tblGrid>
      <w:tr w:rsidR="0096127B" w:rsidTr="00EC3293">
        <w:trPr>
          <w:trHeight w:val="1028"/>
        </w:trPr>
        <w:tc>
          <w:tcPr>
            <w:tcW w:w="4810" w:type="dxa"/>
          </w:tcPr>
          <w:p w:rsidR="0096127B" w:rsidRPr="00C25BBD" w:rsidRDefault="0096127B" w:rsidP="00E51BF6">
            <w:pPr>
              <w:tabs>
                <w:tab w:val="left" w:pos="6000"/>
              </w:tabs>
              <w:jc w:val="both"/>
              <w:rPr>
                <w:b/>
                <w:sz w:val="28"/>
                <w:szCs w:val="28"/>
              </w:rPr>
            </w:pPr>
            <w:r w:rsidRPr="00C25BBD">
              <w:rPr>
                <w:b/>
                <w:sz w:val="28"/>
                <w:szCs w:val="28"/>
              </w:rPr>
              <w:t>О</w:t>
            </w:r>
            <w:r w:rsidR="00FE7B2C">
              <w:rPr>
                <w:b/>
                <w:sz w:val="28"/>
                <w:szCs w:val="28"/>
              </w:rPr>
              <w:t>б утверждении Пор</w:t>
            </w:r>
            <w:r w:rsidR="00CD1C43">
              <w:rPr>
                <w:b/>
                <w:sz w:val="28"/>
                <w:szCs w:val="28"/>
              </w:rPr>
              <w:t>ядк</w:t>
            </w:r>
            <w:r w:rsidR="00FE7B2C">
              <w:rPr>
                <w:b/>
                <w:sz w:val="28"/>
                <w:szCs w:val="28"/>
              </w:rPr>
              <w:t>а</w:t>
            </w:r>
            <w:r w:rsidR="00A154D9">
              <w:rPr>
                <w:b/>
                <w:sz w:val="28"/>
                <w:szCs w:val="28"/>
              </w:rPr>
              <w:t xml:space="preserve">  </w:t>
            </w:r>
            <w:r>
              <w:rPr>
                <w:b/>
                <w:sz w:val="28"/>
                <w:szCs w:val="28"/>
              </w:rPr>
              <w:t xml:space="preserve"> </w:t>
            </w:r>
            <w:r w:rsidR="00A154D9">
              <w:rPr>
                <w:b/>
                <w:sz w:val="28"/>
                <w:szCs w:val="28"/>
              </w:rPr>
              <w:t xml:space="preserve">  </w:t>
            </w:r>
            <w:r w:rsidR="00CD1C43">
              <w:rPr>
                <w:b/>
                <w:sz w:val="28"/>
                <w:szCs w:val="28"/>
              </w:rPr>
              <w:t>санкционирования расходов муниципальных бюджетных и автономных учреждений, источником финансового обеспечения которых являются субсидии, полученные</w:t>
            </w:r>
            <w:r>
              <w:rPr>
                <w:b/>
                <w:sz w:val="28"/>
                <w:szCs w:val="28"/>
              </w:rPr>
              <w:t xml:space="preserve"> </w:t>
            </w:r>
            <w:r w:rsidR="00CD1C43">
              <w:rPr>
                <w:b/>
                <w:sz w:val="28"/>
                <w:szCs w:val="28"/>
              </w:rPr>
              <w:t xml:space="preserve">в соответствии с абзацем вторым пункта 1 статьи 78.1. и пунктом </w:t>
            </w:r>
            <w:r w:rsidR="000C2A95">
              <w:rPr>
                <w:b/>
                <w:sz w:val="28"/>
                <w:szCs w:val="28"/>
              </w:rPr>
              <w:t>1 статьи 78.2.</w:t>
            </w:r>
            <w:r w:rsidR="00CD1C43">
              <w:rPr>
                <w:b/>
                <w:sz w:val="28"/>
                <w:szCs w:val="28"/>
              </w:rPr>
              <w:t xml:space="preserve"> Бюджетного кодекса Российской Федерации</w:t>
            </w:r>
          </w:p>
          <w:p w:rsidR="0096127B" w:rsidRDefault="0096127B" w:rsidP="00E51BF6">
            <w:pPr>
              <w:tabs>
                <w:tab w:val="left" w:pos="6000"/>
              </w:tabs>
              <w:jc w:val="both"/>
              <w:rPr>
                <w:b/>
                <w:sz w:val="28"/>
                <w:szCs w:val="28"/>
              </w:rPr>
            </w:pPr>
          </w:p>
        </w:tc>
        <w:tc>
          <w:tcPr>
            <w:tcW w:w="4761" w:type="dxa"/>
          </w:tcPr>
          <w:p w:rsidR="0096127B" w:rsidRDefault="0096127B" w:rsidP="00E51BF6">
            <w:pPr>
              <w:tabs>
                <w:tab w:val="left" w:pos="6000"/>
              </w:tabs>
              <w:jc w:val="both"/>
              <w:rPr>
                <w:b/>
                <w:sz w:val="28"/>
                <w:szCs w:val="28"/>
              </w:rPr>
            </w:pPr>
          </w:p>
        </w:tc>
      </w:tr>
    </w:tbl>
    <w:p w:rsidR="00EC3293" w:rsidRDefault="00EC3293" w:rsidP="0096127B">
      <w:pPr>
        <w:tabs>
          <w:tab w:val="left" w:pos="6000"/>
        </w:tabs>
        <w:spacing w:line="360" w:lineRule="auto"/>
        <w:ind w:firstLine="709"/>
        <w:jc w:val="both"/>
        <w:rPr>
          <w:bCs/>
          <w:sz w:val="28"/>
          <w:szCs w:val="28"/>
        </w:rPr>
      </w:pPr>
      <w:r w:rsidRPr="00EC3293">
        <w:rPr>
          <w:bCs/>
          <w:sz w:val="28"/>
          <w:szCs w:val="28"/>
        </w:rPr>
        <w:t>В соответствии с абзацем вторым пункта 1 статьи 78.1 и пунктом</w:t>
      </w:r>
      <w:r w:rsidR="00604221">
        <w:rPr>
          <w:bCs/>
          <w:sz w:val="28"/>
          <w:szCs w:val="28"/>
        </w:rPr>
        <w:t xml:space="preserve"> </w:t>
      </w:r>
      <w:r w:rsidRPr="00EC3293">
        <w:rPr>
          <w:bCs/>
          <w:sz w:val="28"/>
          <w:szCs w:val="28"/>
        </w:rPr>
        <w:t>1 статьи 78.2 Бюджетного кодекса Российской Федерации, частью 3.10 статьи 2 Федерального закона от 03.11.2006 № 174-ФЗ «Об автономных учреждениях», частью 16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96127B" w:rsidRDefault="0096127B" w:rsidP="0096127B">
      <w:pPr>
        <w:tabs>
          <w:tab w:val="left" w:pos="6000"/>
        </w:tabs>
        <w:spacing w:line="360" w:lineRule="auto"/>
        <w:ind w:firstLine="709"/>
        <w:jc w:val="both"/>
        <w:rPr>
          <w:b/>
          <w:sz w:val="28"/>
          <w:szCs w:val="28"/>
        </w:rPr>
      </w:pPr>
      <w:r w:rsidRPr="00D67086">
        <w:rPr>
          <w:b/>
          <w:sz w:val="28"/>
          <w:szCs w:val="28"/>
        </w:rPr>
        <w:t>ПРИКАЗЫВАЮ:</w:t>
      </w:r>
    </w:p>
    <w:p w:rsidR="00FE7B2C" w:rsidRDefault="00FE7B2C" w:rsidP="00FE7B2C">
      <w:pPr>
        <w:pStyle w:val="ConsPlusTitle"/>
        <w:spacing w:line="360" w:lineRule="auto"/>
        <w:ind w:right="-6" w:firstLine="540"/>
        <w:jc w:val="both"/>
        <w:rPr>
          <w:b w:val="0"/>
        </w:rPr>
      </w:pPr>
      <w:r w:rsidRPr="00173663">
        <w:rPr>
          <w:b w:val="0"/>
        </w:rPr>
        <w:t xml:space="preserve">1. Утвердить прилагаемый </w:t>
      </w:r>
      <w:r w:rsidR="00EC3293" w:rsidRPr="00EC3293">
        <w:rPr>
          <w:b w:val="0"/>
        </w:rPr>
        <w:t>Поряд</w:t>
      </w:r>
      <w:r w:rsidR="00EC3293">
        <w:rPr>
          <w:b w:val="0"/>
        </w:rPr>
        <w:t>ок</w:t>
      </w:r>
      <w:r w:rsidR="00EC3293" w:rsidRPr="00EC3293">
        <w:rPr>
          <w:b w:val="0"/>
        </w:rPr>
        <w:t xml:space="preserve">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sidRPr="00173663">
        <w:rPr>
          <w:b w:val="0"/>
        </w:rPr>
        <w:t>.</w:t>
      </w:r>
    </w:p>
    <w:p w:rsidR="00FE7B2C" w:rsidRDefault="00FE7B2C" w:rsidP="00FE7B2C">
      <w:pPr>
        <w:pStyle w:val="ConsPlusTitle"/>
        <w:spacing w:line="360" w:lineRule="auto"/>
        <w:ind w:right="-6" w:firstLine="540"/>
        <w:jc w:val="both"/>
        <w:rPr>
          <w:b w:val="0"/>
        </w:rPr>
      </w:pPr>
      <w:r>
        <w:rPr>
          <w:b w:val="0"/>
        </w:rPr>
        <w:t xml:space="preserve">2. </w:t>
      </w:r>
      <w:proofErr w:type="gramStart"/>
      <w:r>
        <w:rPr>
          <w:b w:val="0"/>
        </w:rPr>
        <w:t>Признать утратившим</w:t>
      </w:r>
      <w:r w:rsidR="00C66E63">
        <w:rPr>
          <w:b w:val="0"/>
        </w:rPr>
        <w:t>и</w:t>
      </w:r>
      <w:r>
        <w:rPr>
          <w:b w:val="0"/>
        </w:rPr>
        <w:t xml:space="preserve"> силу </w:t>
      </w:r>
      <w:r w:rsidR="00F90453">
        <w:rPr>
          <w:b w:val="0"/>
        </w:rPr>
        <w:t>п</w:t>
      </w:r>
      <w:r>
        <w:rPr>
          <w:b w:val="0"/>
        </w:rPr>
        <w:t>риказ</w:t>
      </w:r>
      <w:r w:rsidR="00F90453">
        <w:rPr>
          <w:b w:val="0"/>
        </w:rPr>
        <w:t>ы</w:t>
      </w:r>
      <w:r w:rsidR="0003021B">
        <w:rPr>
          <w:b w:val="0"/>
        </w:rPr>
        <w:t xml:space="preserve"> Комитета финансов Администрации</w:t>
      </w:r>
      <w:r w:rsidR="00114A4D">
        <w:rPr>
          <w:b w:val="0"/>
        </w:rPr>
        <w:t xml:space="preserve"> Шимского муниципального района </w:t>
      </w:r>
      <w:r>
        <w:rPr>
          <w:b w:val="0"/>
        </w:rPr>
        <w:t>от 1</w:t>
      </w:r>
      <w:r w:rsidR="007277D6">
        <w:rPr>
          <w:b w:val="0"/>
        </w:rPr>
        <w:t>6</w:t>
      </w:r>
      <w:r>
        <w:rPr>
          <w:b w:val="0"/>
        </w:rPr>
        <w:t>.</w:t>
      </w:r>
      <w:r w:rsidR="007277D6">
        <w:rPr>
          <w:b w:val="0"/>
        </w:rPr>
        <w:t>05</w:t>
      </w:r>
      <w:r>
        <w:rPr>
          <w:b w:val="0"/>
        </w:rPr>
        <w:t>.201</w:t>
      </w:r>
      <w:r w:rsidR="007277D6">
        <w:rPr>
          <w:b w:val="0"/>
        </w:rPr>
        <w:t>3</w:t>
      </w:r>
      <w:r>
        <w:rPr>
          <w:b w:val="0"/>
        </w:rPr>
        <w:t xml:space="preserve">г. № </w:t>
      </w:r>
      <w:r w:rsidR="007277D6">
        <w:rPr>
          <w:b w:val="0"/>
        </w:rPr>
        <w:t>28</w:t>
      </w:r>
      <w:r>
        <w:rPr>
          <w:b w:val="0"/>
        </w:rPr>
        <w:t xml:space="preserve"> «Об утверждении порядка санкционирования расходов </w:t>
      </w:r>
      <w:r w:rsidR="007277D6">
        <w:rPr>
          <w:b w:val="0"/>
        </w:rPr>
        <w:t xml:space="preserve">муниципальных </w:t>
      </w:r>
      <w:r>
        <w:rPr>
          <w:b w:val="0"/>
        </w:rPr>
        <w:t xml:space="preserve">бюджетных </w:t>
      </w:r>
      <w:r w:rsidR="007277D6">
        <w:rPr>
          <w:b w:val="0"/>
        </w:rPr>
        <w:t xml:space="preserve">и автономных </w:t>
      </w:r>
      <w:r>
        <w:rPr>
          <w:b w:val="0"/>
        </w:rPr>
        <w:t xml:space="preserve">учреждений, источником финансового </w:t>
      </w:r>
      <w:r>
        <w:rPr>
          <w:b w:val="0"/>
        </w:rPr>
        <w:lastRenderedPageBreak/>
        <w:t>обеспечения которых являются субсидии,</w:t>
      </w:r>
      <w:r w:rsidR="005249FF">
        <w:rPr>
          <w:b w:val="0"/>
        </w:rPr>
        <w:t xml:space="preserve"> </w:t>
      </w:r>
      <w:r>
        <w:rPr>
          <w:b w:val="0"/>
        </w:rPr>
        <w:t>полученные в соответствии с абзацем вторым пункта 1 статьи 78.1 и пунктом 5 статьи 79 Бюджетног</w:t>
      </w:r>
      <w:r w:rsidR="007277D6">
        <w:rPr>
          <w:b w:val="0"/>
        </w:rPr>
        <w:t>о кодекса Российской Федерации», от 17.07.2014г. № 53 «О внесении изменений в Порядок санкционирования расходов</w:t>
      </w:r>
      <w:proofErr w:type="gramEnd"/>
      <w:r w:rsidR="007277D6">
        <w:rPr>
          <w:b w:val="0"/>
        </w:rPr>
        <w:t xml:space="preserve"> </w:t>
      </w:r>
      <w:proofErr w:type="gramStart"/>
      <w:r w:rsidR="007277D6">
        <w:rPr>
          <w:b w:val="0"/>
        </w:rPr>
        <w:t>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5 статьи 79 Бюджетного кодекса Российской Федерации», от 14.11.2014г. № 106 «О внесении изменений в Порядок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w:t>
      </w:r>
      <w:proofErr w:type="gramEnd"/>
      <w:r w:rsidR="007277D6">
        <w:rPr>
          <w:b w:val="0"/>
        </w:rPr>
        <w:t xml:space="preserve"> статьи 78.1 и пунктом 5 статьи 79 Бюджетного кодекса Российской Федерации»</w:t>
      </w:r>
      <w:r w:rsidR="00604221">
        <w:rPr>
          <w:b w:val="0"/>
        </w:rPr>
        <w:t>.</w:t>
      </w:r>
    </w:p>
    <w:p w:rsidR="0083493C" w:rsidRPr="00173663" w:rsidRDefault="0083493C" w:rsidP="00FE7B2C">
      <w:pPr>
        <w:pStyle w:val="ConsPlusTitle"/>
        <w:spacing w:line="360" w:lineRule="auto"/>
        <w:ind w:right="-6" w:firstLine="540"/>
        <w:jc w:val="both"/>
        <w:rPr>
          <w:b w:val="0"/>
        </w:rPr>
      </w:pPr>
      <w:r>
        <w:rPr>
          <w:b w:val="0"/>
        </w:rPr>
        <w:t>3. Н</w:t>
      </w:r>
      <w:r w:rsidR="00A96821">
        <w:rPr>
          <w:b w:val="0"/>
        </w:rPr>
        <w:t>астоящий приказ вступает в силу с 1 ноября 2015 года.</w:t>
      </w:r>
    </w:p>
    <w:p w:rsidR="0096127B" w:rsidRPr="00C9579D" w:rsidRDefault="0096127B" w:rsidP="0096127B">
      <w:pPr>
        <w:tabs>
          <w:tab w:val="left" w:pos="6000"/>
        </w:tabs>
        <w:ind w:left="-426" w:firstLine="426"/>
        <w:jc w:val="both"/>
        <w:rPr>
          <w:sz w:val="27"/>
          <w:szCs w:val="28"/>
        </w:rPr>
      </w:pPr>
    </w:p>
    <w:p w:rsidR="0096127B" w:rsidRPr="00C9579D" w:rsidRDefault="0096127B" w:rsidP="0096127B">
      <w:pPr>
        <w:tabs>
          <w:tab w:val="left" w:pos="6000"/>
        </w:tabs>
        <w:ind w:left="-426" w:firstLine="426"/>
        <w:jc w:val="both"/>
        <w:rPr>
          <w:sz w:val="27"/>
          <w:szCs w:val="28"/>
        </w:rPr>
      </w:pPr>
    </w:p>
    <w:p w:rsidR="0096127B" w:rsidRPr="00C9579D" w:rsidRDefault="00C219AA" w:rsidP="0003021B">
      <w:pPr>
        <w:tabs>
          <w:tab w:val="left" w:pos="6000"/>
        </w:tabs>
        <w:rPr>
          <w:b/>
          <w:bCs/>
          <w:sz w:val="27"/>
          <w:szCs w:val="28"/>
        </w:rPr>
      </w:pPr>
      <w:r>
        <w:rPr>
          <w:b/>
          <w:bCs/>
          <w:sz w:val="27"/>
          <w:szCs w:val="28"/>
        </w:rPr>
        <w:t>Председатель</w:t>
      </w:r>
      <w:r w:rsidR="0003021B">
        <w:rPr>
          <w:b/>
          <w:bCs/>
          <w:sz w:val="27"/>
          <w:szCs w:val="28"/>
        </w:rPr>
        <w:t xml:space="preserve"> </w:t>
      </w:r>
      <w:r w:rsidR="007277D6">
        <w:rPr>
          <w:b/>
          <w:bCs/>
          <w:sz w:val="27"/>
          <w:szCs w:val="28"/>
        </w:rPr>
        <w:t>К</w:t>
      </w:r>
      <w:r w:rsidR="0096127B" w:rsidRPr="00C9579D">
        <w:rPr>
          <w:b/>
          <w:bCs/>
          <w:sz w:val="27"/>
          <w:szCs w:val="28"/>
        </w:rPr>
        <w:t xml:space="preserve">омитета финансов </w:t>
      </w:r>
      <w:r w:rsidR="0096127B" w:rsidRPr="00C9579D">
        <w:rPr>
          <w:b/>
          <w:bCs/>
          <w:sz w:val="27"/>
          <w:szCs w:val="28"/>
        </w:rPr>
        <w:br/>
        <w:t xml:space="preserve">Администрации муниципального района                                      </w:t>
      </w:r>
      <w:r w:rsidR="0096127B" w:rsidRPr="00C9579D">
        <w:rPr>
          <w:rFonts w:ascii="Helvetica, sans-serif" w:hAnsi="Helvetica, sans-serif"/>
          <w:b/>
          <w:sz w:val="27"/>
          <w:szCs w:val="28"/>
        </w:rPr>
        <w:t xml:space="preserve"> </w:t>
      </w:r>
      <w:r w:rsidR="0096127B">
        <w:rPr>
          <w:b/>
          <w:bCs/>
          <w:sz w:val="27"/>
          <w:szCs w:val="28"/>
        </w:rPr>
        <w:t>М.Б</w:t>
      </w:r>
      <w:r w:rsidR="0096127B" w:rsidRPr="00C9579D">
        <w:rPr>
          <w:b/>
          <w:bCs/>
          <w:sz w:val="27"/>
          <w:szCs w:val="28"/>
        </w:rPr>
        <w:t>.Иванова</w:t>
      </w:r>
    </w:p>
    <w:p w:rsidR="0096127B" w:rsidRPr="00C9579D" w:rsidRDefault="0096127B" w:rsidP="0096127B">
      <w:pPr>
        <w:tabs>
          <w:tab w:val="left" w:pos="6000"/>
        </w:tabs>
        <w:ind w:left="-426" w:firstLine="426"/>
        <w:outlineLvl w:val="0"/>
        <w:rPr>
          <w:sz w:val="27"/>
          <w:szCs w:val="28"/>
        </w:rPr>
      </w:pPr>
    </w:p>
    <w:p w:rsidR="0096127B" w:rsidRPr="00C9579D" w:rsidRDefault="0096127B" w:rsidP="0096127B">
      <w:pPr>
        <w:pStyle w:val="a4"/>
        <w:spacing w:after="280" w:afterAutospacing="0"/>
        <w:ind w:left="-426" w:firstLine="426"/>
        <w:jc w:val="center"/>
        <w:rPr>
          <w:sz w:val="27"/>
          <w:szCs w:val="28"/>
        </w:rPr>
      </w:pPr>
    </w:p>
    <w:p w:rsidR="0096127B" w:rsidRPr="00C9579D" w:rsidRDefault="0096127B" w:rsidP="0096127B">
      <w:pPr>
        <w:pStyle w:val="a4"/>
        <w:spacing w:after="280" w:afterAutospacing="0"/>
        <w:jc w:val="center"/>
        <w:rPr>
          <w:sz w:val="27"/>
          <w:szCs w:val="27"/>
        </w:rPr>
      </w:pPr>
    </w:p>
    <w:p w:rsidR="0096127B" w:rsidRPr="00C9579D" w:rsidRDefault="0096127B" w:rsidP="0096127B">
      <w:pPr>
        <w:pStyle w:val="a4"/>
        <w:spacing w:after="280" w:afterAutospacing="0"/>
        <w:jc w:val="center"/>
        <w:rPr>
          <w:sz w:val="27"/>
          <w:szCs w:val="27"/>
        </w:rPr>
      </w:pPr>
    </w:p>
    <w:p w:rsidR="0096127B" w:rsidRPr="00C9579D" w:rsidRDefault="0096127B" w:rsidP="0096127B">
      <w:pPr>
        <w:pStyle w:val="a4"/>
        <w:spacing w:after="280" w:afterAutospacing="0"/>
        <w:jc w:val="center"/>
        <w:rPr>
          <w:sz w:val="27"/>
          <w:szCs w:val="27"/>
        </w:rPr>
      </w:pPr>
    </w:p>
    <w:p w:rsidR="0096127B" w:rsidRPr="00C9579D" w:rsidRDefault="0096127B" w:rsidP="0096127B">
      <w:pPr>
        <w:pStyle w:val="a4"/>
        <w:spacing w:after="280" w:afterAutospacing="0"/>
        <w:jc w:val="center"/>
        <w:rPr>
          <w:sz w:val="27"/>
          <w:szCs w:val="27"/>
        </w:rPr>
      </w:pPr>
    </w:p>
    <w:p w:rsidR="0096127B" w:rsidRDefault="00114A4D" w:rsidP="0096127B">
      <w:pPr>
        <w:pStyle w:val="a4"/>
        <w:spacing w:after="280" w:afterAutospacing="0"/>
        <w:jc w:val="center"/>
        <w:rPr>
          <w:sz w:val="27"/>
          <w:szCs w:val="27"/>
        </w:rPr>
      </w:pPr>
      <w:r>
        <w:rPr>
          <w:sz w:val="27"/>
          <w:szCs w:val="27"/>
        </w:rPr>
        <w:br/>
      </w:r>
    </w:p>
    <w:p w:rsidR="00114A4D" w:rsidRDefault="00114A4D" w:rsidP="0096127B">
      <w:pPr>
        <w:pStyle w:val="a4"/>
        <w:spacing w:after="280" w:afterAutospacing="0"/>
        <w:jc w:val="center"/>
        <w:rPr>
          <w:sz w:val="27"/>
          <w:szCs w:val="27"/>
        </w:rPr>
      </w:pPr>
    </w:p>
    <w:p w:rsidR="00114A4D" w:rsidRPr="00C9579D" w:rsidRDefault="00114A4D" w:rsidP="0096127B">
      <w:pPr>
        <w:pStyle w:val="a4"/>
        <w:spacing w:after="280" w:afterAutospacing="0"/>
        <w:jc w:val="center"/>
        <w:rPr>
          <w:sz w:val="27"/>
          <w:szCs w:val="27"/>
        </w:rPr>
      </w:pPr>
    </w:p>
    <w:p w:rsidR="0096127B" w:rsidRDefault="0096127B" w:rsidP="0096127B">
      <w:pPr>
        <w:pStyle w:val="a4"/>
        <w:spacing w:after="280" w:afterAutospacing="0"/>
        <w:jc w:val="center"/>
        <w:rPr>
          <w:sz w:val="27"/>
          <w:szCs w:val="27"/>
        </w:rPr>
      </w:pPr>
    </w:p>
    <w:p w:rsidR="005249FF" w:rsidRPr="00C9579D" w:rsidRDefault="005249FF" w:rsidP="0096127B">
      <w:pPr>
        <w:pStyle w:val="a4"/>
        <w:spacing w:after="280" w:afterAutospacing="0"/>
        <w:jc w:val="center"/>
        <w:rPr>
          <w:sz w:val="27"/>
          <w:szCs w:val="27"/>
        </w:rPr>
      </w:pPr>
    </w:p>
    <w:p w:rsidR="0096127B" w:rsidRDefault="0096127B" w:rsidP="0096127B">
      <w:pPr>
        <w:pStyle w:val="a4"/>
        <w:spacing w:after="280" w:afterAutospacing="0"/>
        <w:jc w:val="center"/>
        <w:rPr>
          <w:sz w:val="27"/>
          <w:szCs w:val="27"/>
        </w:rPr>
      </w:pPr>
    </w:p>
    <w:p w:rsidR="00FE7B2C" w:rsidRPr="00534C5F" w:rsidRDefault="00FE7B2C" w:rsidP="00FE7B2C">
      <w:pPr>
        <w:pStyle w:val="ConsPlusNormal"/>
        <w:widowControl/>
        <w:spacing w:line="240" w:lineRule="exact"/>
        <w:ind w:firstLine="0"/>
        <w:jc w:val="right"/>
        <w:outlineLvl w:val="0"/>
        <w:rPr>
          <w:rFonts w:ascii="Times New Roman" w:hAnsi="Times New Roman" w:cs="Times New Roman"/>
          <w:sz w:val="28"/>
          <w:szCs w:val="28"/>
        </w:rPr>
      </w:pPr>
      <w:r w:rsidRPr="00534C5F">
        <w:rPr>
          <w:rFonts w:ascii="Times New Roman" w:hAnsi="Times New Roman" w:cs="Times New Roman"/>
          <w:sz w:val="28"/>
          <w:szCs w:val="28"/>
        </w:rPr>
        <w:lastRenderedPageBreak/>
        <w:t>Утвержден</w:t>
      </w:r>
    </w:p>
    <w:p w:rsidR="00FE7B2C" w:rsidRDefault="00FE7B2C" w:rsidP="00FE7B2C">
      <w:pPr>
        <w:pStyle w:val="ConsPlusNormal"/>
        <w:widowControl/>
        <w:spacing w:line="240" w:lineRule="exact"/>
        <w:ind w:firstLine="0"/>
        <w:jc w:val="right"/>
        <w:rPr>
          <w:rFonts w:ascii="Times New Roman" w:hAnsi="Times New Roman" w:cs="Times New Roman"/>
          <w:sz w:val="28"/>
          <w:szCs w:val="28"/>
        </w:rPr>
      </w:pPr>
      <w:r w:rsidRPr="00534C5F">
        <w:rPr>
          <w:rFonts w:ascii="Times New Roman" w:hAnsi="Times New Roman" w:cs="Times New Roman"/>
          <w:sz w:val="28"/>
          <w:szCs w:val="28"/>
        </w:rPr>
        <w:t xml:space="preserve">приказом </w:t>
      </w:r>
      <w:r w:rsidR="007277D6">
        <w:rPr>
          <w:rFonts w:ascii="Times New Roman" w:hAnsi="Times New Roman" w:cs="Times New Roman"/>
          <w:sz w:val="28"/>
          <w:szCs w:val="28"/>
        </w:rPr>
        <w:t>К</w:t>
      </w:r>
      <w:r w:rsidRPr="00534C5F">
        <w:rPr>
          <w:rFonts w:ascii="Times New Roman" w:hAnsi="Times New Roman" w:cs="Times New Roman"/>
          <w:sz w:val="28"/>
          <w:szCs w:val="28"/>
        </w:rPr>
        <w:t>омитета</w:t>
      </w:r>
      <w:r>
        <w:rPr>
          <w:rFonts w:ascii="Times New Roman" w:hAnsi="Times New Roman" w:cs="Times New Roman"/>
          <w:sz w:val="28"/>
          <w:szCs w:val="28"/>
        </w:rPr>
        <w:t xml:space="preserve"> финансов</w:t>
      </w:r>
    </w:p>
    <w:p w:rsidR="00FE7B2C" w:rsidRDefault="00FE7B2C" w:rsidP="00FE7B2C">
      <w:pPr>
        <w:pStyle w:val="ConsPlusNormal"/>
        <w:widowControl/>
        <w:spacing w:line="240" w:lineRule="exact"/>
        <w:ind w:firstLine="0"/>
        <w:jc w:val="right"/>
        <w:rPr>
          <w:rFonts w:ascii="Times New Roman" w:hAnsi="Times New Roman" w:cs="Times New Roman"/>
          <w:sz w:val="28"/>
          <w:szCs w:val="28"/>
        </w:rPr>
      </w:pPr>
      <w:r>
        <w:rPr>
          <w:rFonts w:ascii="Times New Roman" w:hAnsi="Times New Roman" w:cs="Times New Roman"/>
          <w:sz w:val="28"/>
          <w:szCs w:val="28"/>
        </w:rPr>
        <w:t>Администрации</w:t>
      </w:r>
      <w:r w:rsidRPr="007133C1">
        <w:rPr>
          <w:rFonts w:ascii="Times New Roman" w:hAnsi="Times New Roman" w:cs="Times New Roman"/>
          <w:sz w:val="28"/>
          <w:szCs w:val="28"/>
        </w:rPr>
        <w:t xml:space="preserve"> </w:t>
      </w:r>
      <w:r w:rsidR="00883675">
        <w:rPr>
          <w:rFonts w:ascii="Times New Roman" w:hAnsi="Times New Roman" w:cs="Times New Roman"/>
          <w:sz w:val="28"/>
          <w:szCs w:val="28"/>
        </w:rPr>
        <w:t>Шимского</w:t>
      </w:r>
      <w:r>
        <w:rPr>
          <w:rFonts w:ascii="Times New Roman" w:hAnsi="Times New Roman" w:cs="Times New Roman"/>
          <w:sz w:val="28"/>
          <w:szCs w:val="28"/>
        </w:rPr>
        <w:t xml:space="preserve"> </w:t>
      </w:r>
    </w:p>
    <w:p w:rsidR="00FE7B2C" w:rsidRPr="00534C5F" w:rsidRDefault="00FE7B2C" w:rsidP="00FE7B2C">
      <w:pPr>
        <w:pStyle w:val="ConsPlusNormal"/>
        <w:widowControl/>
        <w:spacing w:line="240" w:lineRule="exact"/>
        <w:ind w:firstLine="0"/>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FE7B2C" w:rsidRPr="00534C5F" w:rsidRDefault="00FE7B2C" w:rsidP="00FE7B2C">
      <w:pPr>
        <w:pStyle w:val="ConsPlusNormal"/>
        <w:widowControl/>
        <w:spacing w:line="240" w:lineRule="exact"/>
        <w:ind w:firstLine="0"/>
        <w:jc w:val="right"/>
        <w:rPr>
          <w:rFonts w:ascii="Times New Roman" w:hAnsi="Times New Roman" w:cs="Times New Roman"/>
          <w:sz w:val="28"/>
          <w:szCs w:val="28"/>
        </w:rPr>
      </w:pPr>
      <w:r w:rsidRPr="00534C5F">
        <w:rPr>
          <w:rFonts w:ascii="Times New Roman" w:hAnsi="Times New Roman" w:cs="Times New Roman"/>
          <w:sz w:val="28"/>
          <w:szCs w:val="28"/>
        </w:rPr>
        <w:t xml:space="preserve">от </w:t>
      </w:r>
      <w:r w:rsidR="007277D6">
        <w:rPr>
          <w:rFonts w:ascii="Times New Roman" w:hAnsi="Times New Roman" w:cs="Times New Roman"/>
          <w:sz w:val="28"/>
          <w:szCs w:val="28"/>
        </w:rPr>
        <w:t>2</w:t>
      </w:r>
      <w:r w:rsidR="00A96821">
        <w:rPr>
          <w:rFonts w:ascii="Times New Roman" w:hAnsi="Times New Roman" w:cs="Times New Roman"/>
          <w:sz w:val="28"/>
          <w:szCs w:val="28"/>
        </w:rPr>
        <w:t>8</w:t>
      </w:r>
      <w:r w:rsidRPr="00534C5F">
        <w:rPr>
          <w:rFonts w:ascii="Times New Roman" w:hAnsi="Times New Roman" w:cs="Times New Roman"/>
          <w:sz w:val="28"/>
          <w:szCs w:val="28"/>
        </w:rPr>
        <w:t>.</w:t>
      </w:r>
      <w:r w:rsidR="007277D6">
        <w:rPr>
          <w:rFonts w:ascii="Times New Roman" w:hAnsi="Times New Roman" w:cs="Times New Roman"/>
          <w:sz w:val="28"/>
          <w:szCs w:val="28"/>
        </w:rPr>
        <w:t>1</w:t>
      </w:r>
      <w:r>
        <w:rPr>
          <w:rFonts w:ascii="Times New Roman" w:hAnsi="Times New Roman" w:cs="Times New Roman"/>
          <w:sz w:val="28"/>
          <w:szCs w:val="28"/>
        </w:rPr>
        <w:t>0</w:t>
      </w:r>
      <w:r w:rsidRPr="00534C5F">
        <w:rPr>
          <w:rFonts w:ascii="Times New Roman" w:hAnsi="Times New Roman" w:cs="Times New Roman"/>
          <w:sz w:val="28"/>
          <w:szCs w:val="28"/>
        </w:rPr>
        <w:t>.201</w:t>
      </w:r>
      <w:r w:rsidR="007277D6">
        <w:rPr>
          <w:rFonts w:ascii="Times New Roman" w:hAnsi="Times New Roman" w:cs="Times New Roman"/>
          <w:sz w:val="28"/>
          <w:szCs w:val="28"/>
        </w:rPr>
        <w:t>5</w:t>
      </w:r>
      <w:r w:rsidRPr="00534C5F">
        <w:rPr>
          <w:rFonts w:ascii="Times New Roman" w:hAnsi="Times New Roman" w:cs="Times New Roman"/>
          <w:sz w:val="28"/>
          <w:szCs w:val="28"/>
        </w:rPr>
        <w:t xml:space="preserve"> №</w:t>
      </w:r>
      <w:r w:rsidR="00F90453">
        <w:rPr>
          <w:rFonts w:ascii="Times New Roman" w:hAnsi="Times New Roman" w:cs="Times New Roman"/>
          <w:sz w:val="28"/>
          <w:szCs w:val="28"/>
        </w:rPr>
        <w:t>69</w:t>
      </w:r>
      <w:r>
        <w:rPr>
          <w:rFonts w:ascii="Times New Roman" w:hAnsi="Times New Roman" w:cs="Times New Roman"/>
          <w:sz w:val="28"/>
          <w:szCs w:val="28"/>
        </w:rPr>
        <w:t xml:space="preserve"> </w:t>
      </w:r>
    </w:p>
    <w:p w:rsidR="00FE7B2C" w:rsidRPr="00534C5F" w:rsidRDefault="00FE7B2C" w:rsidP="00FE7B2C">
      <w:pPr>
        <w:jc w:val="right"/>
        <w:rPr>
          <w:sz w:val="28"/>
          <w:szCs w:val="28"/>
        </w:rPr>
      </w:pPr>
    </w:p>
    <w:p w:rsidR="00FE7B2C" w:rsidRDefault="007B35D5" w:rsidP="007B35D5">
      <w:pPr>
        <w:ind w:firstLine="540"/>
        <w:jc w:val="center"/>
        <w:rPr>
          <w:b/>
          <w:sz w:val="28"/>
          <w:szCs w:val="28"/>
        </w:rPr>
      </w:pPr>
      <w:r w:rsidRPr="007B35D5">
        <w:rPr>
          <w:b/>
          <w:sz w:val="28"/>
          <w:szCs w:val="28"/>
        </w:rPr>
        <w:t>Порядок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7B35D5" w:rsidRPr="00534C5F" w:rsidRDefault="007B35D5" w:rsidP="007B35D5">
      <w:pPr>
        <w:ind w:firstLine="540"/>
        <w:jc w:val="center"/>
        <w:rPr>
          <w:sz w:val="28"/>
          <w:szCs w:val="28"/>
        </w:rPr>
      </w:pPr>
    </w:p>
    <w:p w:rsidR="00FE7B2C" w:rsidRPr="005837CC" w:rsidRDefault="00FE7B2C" w:rsidP="007B35D5">
      <w:pPr>
        <w:pStyle w:val="ConsPlusTitle"/>
        <w:spacing w:line="360" w:lineRule="auto"/>
        <w:ind w:right="-6" w:firstLine="540"/>
        <w:jc w:val="both"/>
        <w:rPr>
          <w:b w:val="0"/>
        </w:rPr>
      </w:pPr>
      <w:r w:rsidRPr="007B35D5">
        <w:rPr>
          <w:b w:val="0"/>
        </w:rPr>
        <w:t xml:space="preserve">1. </w:t>
      </w:r>
      <w:proofErr w:type="gramStart"/>
      <w:r w:rsidRPr="007B35D5">
        <w:rPr>
          <w:b w:val="0"/>
        </w:rPr>
        <w:t>Настоящий Порядок разработан в соответствии</w:t>
      </w:r>
      <w:r w:rsidR="007B35D5">
        <w:rPr>
          <w:b w:val="0"/>
        </w:rPr>
        <w:t xml:space="preserve"> </w:t>
      </w:r>
      <w:r w:rsidR="007B35D5" w:rsidRPr="007B35D5">
        <w:rPr>
          <w:b w:val="0"/>
        </w:rPr>
        <w:t>с абзацем вторым пункта 1 статьи 78.1 и пунктом 1 статьи 78.2 Бюджетного кодекса Российской Федерации</w:t>
      </w:r>
      <w:r w:rsidR="007B35D5">
        <w:rPr>
          <w:b w:val="0"/>
        </w:rPr>
        <w:t>,</w:t>
      </w:r>
      <w:r w:rsidRPr="007B35D5">
        <w:rPr>
          <w:b w:val="0"/>
        </w:rPr>
        <w:t xml:space="preserve"> статьей 30 Федерального закона от 8 мая 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статьей 2 Федерального закона от 3 ноября 2006г. №174</w:t>
      </w:r>
      <w:r w:rsidR="007B35D5">
        <w:rPr>
          <w:b w:val="0"/>
        </w:rPr>
        <w:t>-ФЗ «Об автономных учреждениях»</w:t>
      </w:r>
      <w:r w:rsidRPr="007B35D5">
        <w:rPr>
          <w:b w:val="0"/>
        </w:rPr>
        <w:t>.</w:t>
      </w:r>
      <w:proofErr w:type="gramEnd"/>
    </w:p>
    <w:p w:rsidR="00FE7B2C" w:rsidRDefault="00FE7B2C" w:rsidP="007B35D5">
      <w:pPr>
        <w:pStyle w:val="ConsPlusTitle"/>
        <w:spacing w:line="360" w:lineRule="auto"/>
        <w:ind w:right="-6" w:firstLine="540"/>
        <w:jc w:val="both"/>
        <w:rPr>
          <w:b w:val="0"/>
        </w:rPr>
      </w:pPr>
      <w:r w:rsidRPr="007B35D5">
        <w:rPr>
          <w:b w:val="0"/>
        </w:rPr>
        <w:t>Настоящий Порядок устанавливает порядок санкционирования оплаты денежных обязательств муниципальных бюджетных и автономных учреждений, источником финансового обеспечения которых являются следующие целевые средства, предоставленные указанным учреждениям из бюджета муниципального района:</w:t>
      </w:r>
    </w:p>
    <w:p w:rsidR="00304C45" w:rsidRDefault="00304C45" w:rsidP="00304C45">
      <w:pPr>
        <w:pStyle w:val="ConsPlusTitle"/>
        <w:spacing w:line="360" w:lineRule="auto"/>
        <w:ind w:right="-6" w:firstLine="540"/>
        <w:jc w:val="both"/>
        <w:rPr>
          <w:b w:val="0"/>
        </w:rPr>
      </w:pPr>
      <w:r>
        <w:rPr>
          <w:b w:val="0"/>
        </w:rPr>
        <w:t>1</w:t>
      </w:r>
      <w:r w:rsidRPr="007B35D5">
        <w:rPr>
          <w:b w:val="0"/>
        </w:rPr>
        <w:t xml:space="preserve">) субсидии на иные цели, полученные в соответствии с абзацем вторым пункта 1 статьи 78.1 Бюджетного кодекса Российской </w:t>
      </w:r>
      <w:r>
        <w:rPr>
          <w:b w:val="0"/>
        </w:rPr>
        <w:t xml:space="preserve">Федерации </w:t>
      </w:r>
    </w:p>
    <w:p w:rsidR="00304C45" w:rsidRPr="007B35D5" w:rsidRDefault="00304C45" w:rsidP="00304C45">
      <w:pPr>
        <w:pStyle w:val="ConsPlusTitle"/>
        <w:spacing w:line="360" w:lineRule="auto"/>
        <w:ind w:right="-6" w:firstLine="540"/>
        <w:jc w:val="both"/>
        <w:rPr>
          <w:b w:val="0"/>
        </w:rPr>
      </w:pPr>
      <w:r>
        <w:rPr>
          <w:b w:val="0"/>
        </w:rPr>
        <w:t>2</w:t>
      </w:r>
      <w:r w:rsidRPr="00304C45">
        <w:rPr>
          <w:b w:val="0"/>
        </w:rPr>
        <w:t xml:space="preserve">)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 пунктом 2 статьи 78.2 Бюджетного кодекса Российской Федерации </w:t>
      </w:r>
      <w:r w:rsidR="00604221">
        <w:rPr>
          <w:b w:val="0"/>
        </w:rPr>
        <w:t>(далее</w:t>
      </w:r>
      <w:r>
        <w:rPr>
          <w:b w:val="0"/>
        </w:rPr>
        <w:t>–</w:t>
      </w:r>
      <w:r w:rsidRPr="007B35D5">
        <w:rPr>
          <w:b w:val="0"/>
        </w:rPr>
        <w:t>цел</w:t>
      </w:r>
      <w:r>
        <w:rPr>
          <w:b w:val="0"/>
        </w:rPr>
        <w:t>евые субсидии</w:t>
      </w:r>
      <w:r w:rsidRPr="007B35D5">
        <w:rPr>
          <w:b w:val="0"/>
        </w:rPr>
        <w:t>).</w:t>
      </w:r>
    </w:p>
    <w:p w:rsidR="00FE7B2C" w:rsidRPr="007B35D5" w:rsidRDefault="00FE7B2C" w:rsidP="00304C45">
      <w:pPr>
        <w:pStyle w:val="ConsPlusTitle"/>
        <w:spacing w:line="360" w:lineRule="auto"/>
        <w:ind w:right="-6" w:firstLine="540"/>
        <w:jc w:val="both"/>
        <w:rPr>
          <w:b w:val="0"/>
        </w:rPr>
      </w:pPr>
      <w:r w:rsidRPr="007B35D5">
        <w:rPr>
          <w:b w:val="0"/>
        </w:rPr>
        <w:t xml:space="preserve">2. </w:t>
      </w:r>
      <w:r w:rsidR="00304C45" w:rsidRPr="00304C45">
        <w:rPr>
          <w:b w:val="0"/>
        </w:rPr>
        <w:t xml:space="preserve">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w:t>
      </w:r>
      <w:r w:rsidR="00304C45">
        <w:rPr>
          <w:b w:val="0"/>
        </w:rPr>
        <w:t>Управлении</w:t>
      </w:r>
      <w:r w:rsidR="00304C45" w:rsidRPr="00304C45">
        <w:rPr>
          <w:b w:val="0"/>
        </w:rPr>
        <w:t xml:space="preserve"> Федерального казначейства </w:t>
      </w:r>
      <w:r w:rsidR="00304C45">
        <w:rPr>
          <w:b w:val="0"/>
        </w:rPr>
        <w:t>по Новгородской области (далее –</w:t>
      </w:r>
      <w:r w:rsidR="00F90453">
        <w:rPr>
          <w:b w:val="0"/>
        </w:rPr>
        <w:t xml:space="preserve"> </w:t>
      </w:r>
      <w:r w:rsidR="00304C45">
        <w:rPr>
          <w:b w:val="0"/>
        </w:rPr>
        <w:t>Управление) в</w:t>
      </w:r>
      <w:r w:rsidR="00304C45" w:rsidRPr="00304C45">
        <w:rPr>
          <w:b w:val="0"/>
        </w:rPr>
        <w:t xml:space="preserve"> порядке, установленном Федеральным казначейством.</w:t>
      </w:r>
    </w:p>
    <w:p w:rsidR="00FE7B2C" w:rsidRPr="007B35D5" w:rsidRDefault="00CE527D" w:rsidP="007B35D5">
      <w:pPr>
        <w:pStyle w:val="ConsPlusTitle"/>
        <w:spacing w:line="360" w:lineRule="auto"/>
        <w:ind w:right="-6" w:firstLine="540"/>
        <w:jc w:val="both"/>
        <w:rPr>
          <w:b w:val="0"/>
        </w:rPr>
      </w:pPr>
      <w:r>
        <w:rPr>
          <w:b w:val="0"/>
        </w:rPr>
        <w:lastRenderedPageBreak/>
        <w:t>3</w:t>
      </w:r>
      <w:r w:rsidR="00FE7B2C" w:rsidRPr="007B35D5">
        <w:rPr>
          <w:b w:val="0"/>
        </w:rPr>
        <w:t>.</w:t>
      </w:r>
      <w:r w:rsidR="001D7F16" w:rsidRPr="007B35D5">
        <w:rPr>
          <w:b w:val="0"/>
        </w:rPr>
        <w:t xml:space="preserve"> Администраци</w:t>
      </w:r>
      <w:r>
        <w:rPr>
          <w:b w:val="0"/>
        </w:rPr>
        <w:t>я</w:t>
      </w:r>
      <w:r w:rsidR="001D7F16" w:rsidRPr="007B35D5">
        <w:rPr>
          <w:b w:val="0"/>
        </w:rPr>
        <w:t xml:space="preserve"> Шимского муниципального района</w:t>
      </w:r>
      <w:r w:rsidR="00FE7B2C" w:rsidRPr="007B35D5">
        <w:rPr>
          <w:b w:val="0"/>
        </w:rPr>
        <w:t xml:space="preserve"> (далее – </w:t>
      </w:r>
      <w:r w:rsidR="003E2701">
        <w:rPr>
          <w:b w:val="0"/>
        </w:rPr>
        <w:t>Учредитель</w:t>
      </w:r>
      <w:r w:rsidR="00FE7B2C" w:rsidRPr="007B35D5">
        <w:rPr>
          <w:b w:val="0"/>
        </w:rPr>
        <w:t>), ежегодно формирует Перечень целевых субсидий на ____ год (код формы по Общероссийскому классификатору управленческой документации 0501015) (далее – Перечень целевых субсидий), по рекомендуемому образцу согласно Приложению к настоящему Порядку</w:t>
      </w:r>
      <w:r>
        <w:rPr>
          <w:b w:val="0"/>
        </w:rPr>
        <w:t xml:space="preserve">, в котором </w:t>
      </w:r>
      <w:r w:rsidR="00FE7B2C" w:rsidRPr="007B35D5">
        <w:rPr>
          <w:b w:val="0"/>
        </w:rPr>
        <w:t xml:space="preserve">отражаются </w:t>
      </w:r>
      <w:r>
        <w:rPr>
          <w:b w:val="0"/>
        </w:rPr>
        <w:t>ц</w:t>
      </w:r>
      <w:r w:rsidR="00FE7B2C" w:rsidRPr="007B35D5">
        <w:rPr>
          <w:b w:val="0"/>
        </w:rPr>
        <w:t>елевые субсидии, предоставляемые в соответствующем финансовом году находящимся в его ведении учреждениям.</w:t>
      </w:r>
    </w:p>
    <w:p w:rsidR="003E2701" w:rsidRDefault="00FE7B2C" w:rsidP="007B35D5">
      <w:pPr>
        <w:pStyle w:val="ConsPlusTitle"/>
        <w:spacing w:line="360" w:lineRule="auto"/>
        <w:ind w:right="-6" w:firstLine="540"/>
        <w:jc w:val="both"/>
        <w:rPr>
          <w:b w:val="0"/>
        </w:rPr>
      </w:pPr>
      <w:r w:rsidRPr="007B35D5">
        <w:rPr>
          <w:b w:val="0"/>
        </w:rPr>
        <w:t xml:space="preserve">Перечень целевых субсидий </w:t>
      </w:r>
      <w:r w:rsidR="003E2701">
        <w:rPr>
          <w:b w:val="0"/>
        </w:rPr>
        <w:t xml:space="preserve">формируется Учредителем </w:t>
      </w:r>
      <w:r w:rsidRPr="007B35D5">
        <w:rPr>
          <w:b w:val="0"/>
        </w:rPr>
        <w:t xml:space="preserve">в разрезе аналитических кодов, присвоенных им для учета операций с целевыми субсидиями, (далее – код субсидии) по каждой целевой субсидии для последующего его доведения до </w:t>
      </w:r>
      <w:r w:rsidR="003E2701">
        <w:rPr>
          <w:b w:val="0"/>
        </w:rPr>
        <w:t>Управления.</w:t>
      </w:r>
    </w:p>
    <w:p w:rsidR="00FE7B2C" w:rsidRDefault="00FE6327" w:rsidP="007B35D5">
      <w:pPr>
        <w:pStyle w:val="ConsPlusTitle"/>
        <w:spacing w:line="360" w:lineRule="auto"/>
        <w:ind w:right="-6" w:firstLine="540"/>
        <w:jc w:val="both"/>
        <w:rPr>
          <w:b w:val="0"/>
        </w:rPr>
      </w:pPr>
      <w:r>
        <w:rPr>
          <w:b w:val="0"/>
        </w:rPr>
        <w:t>Учредитель</w:t>
      </w:r>
      <w:r w:rsidR="001D7F16" w:rsidRPr="007B35D5">
        <w:rPr>
          <w:b w:val="0"/>
        </w:rPr>
        <w:t xml:space="preserve"> представляю</w:t>
      </w:r>
      <w:r w:rsidR="00FE7B2C" w:rsidRPr="007B35D5">
        <w:rPr>
          <w:b w:val="0"/>
        </w:rPr>
        <w:t xml:space="preserve">т Перечень целевых субсидий в </w:t>
      </w:r>
      <w:r>
        <w:rPr>
          <w:b w:val="0"/>
        </w:rPr>
        <w:t>Управление</w:t>
      </w:r>
      <w:r w:rsidR="00FE7B2C" w:rsidRPr="007B35D5">
        <w:rPr>
          <w:b w:val="0"/>
        </w:rPr>
        <w:t xml:space="preserve"> в электронном виде с применением электронной цифровой подписи.</w:t>
      </w:r>
      <w:r w:rsidR="00584344" w:rsidRPr="00584344">
        <w:t xml:space="preserve"> </w:t>
      </w:r>
      <w:r w:rsidR="00584344" w:rsidRPr="00584344">
        <w:rPr>
          <w:b w:val="0"/>
        </w:rPr>
        <w:t>При отсутствии электронного документооборота с применением электронной цифровой подписи Перечень целевых субсидий представляются на бумажном носителе с одновременным представлением на машинном носителе.</w:t>
      </w:r>
    </w:p>
    <w:p w:rsidR="00A30A36" w:rsidRDefault="00A30A36" w:rsidP="00323791">
      <w:pPr>
        <w:pStyle w:val="ConsPlusTitle"/>
        <w:spacing w:line="360" w:lineRule="auto"/>
        <w:ind w:right="-6" w:firstLine="540"/>
        <w:jc w:val="both"/>
        <w:rPr>
          <w:b w:val="0"/>
        </w:rPr>
      </w:pPr>
      <w:r w:rsidRPr="00A30A36">
        <w:rPr>
          <w:b w:val="0"/>
        </w:rPr>
        <w:t xml:space="preserve">При внесении в течение финансового года изменений в Перечень целевых субсидий в части его дополнения </w:t>
      </w:r>
      <w:r>
        <w:rPr>
          <w:b w:val="0"/>
        </w:rPr>
        <w:t>У</w:t>
      </w:r>
      <w:r w:rsidRPr="00A30A36">
        <w:rPr>
          <w:b w:val="0"/>
        </w:rPr>
        <w:t>чредитель представляет</w:t>
      </w:r>
      <w:r>
        <w:rPr>
          <w:b w:val="0"/>
        </w:rPr>
        <w:t xml:space="preserve"> в Управление</w:t>
      </w:r>
      <w:r w:rsidRPr="00A30A36">
        <w:rPr>
          <w:b w:val="0"/>
        </w:rPr>
        <w:t xml:space="preserve"> обновленный Перечень целевых субсидий.</w:t>
      </w:r>
    </w:p>
    <w:p w:rsidR="00323791" w:rsidRDefault="00323791" w:rsidP="00323791">
      <w:pPr>
        <w:pStyle w:val="ConsPlusTitle"/>
        <w:spacing w:line="360" w:lineRule="auto"/>
        <w:ind w:right="-6" w:firstLine="540"/>
        <w:jc w:val="both"/>
        <w:rPr>
          <w:b w:val="0"/>
        </w:rPr>
      </w:pPr>
      <w:r>
        <w:rPr>
          <w:b w:val="0"/>
        </w:rPr>
        <w:t>4</w:t>
      </w:r>
      <w:r w:rsidRPr="00323791">
        <w:rPr>
          <w:b w:val="0"/>
        </w:rPr>
        <w:t xml:space="preserve">. Уполномоченный руководителем </w:t>
      </w:r>
      <w:r w:rsidR="00AB47A3">
        <w:rPr>
          <w:b w:val="0"/>
        </w:rPr>
        <w:t>Управления</w:t>
      </w:r>
      <w:r w:rsidRPr="00323791">
        <w:rPr>
          <w:b w:val="0"/>
        </w:rPr>
        <w:t xml:space="preserve"> работник (далее – работник) проверяет Перечень целевых субсидий на соответствие установленной форме, на соответствие наименования субсидии ее наименованию, указанному в нормативном правовом акте, устанавливающем порядок предоставления целевой субсидии.</w:t>
      </w:r>
    </w:p>
    <w:p w:rsidR="00323791" w:rsidRPr="007B35D5" w:rsidRDefault="00323791" w:rsidP="00323791">
      <w:pPr>
        <w:pStyle w:val="ConsPlusTitle"/>
        <w:spacing w:line="360" w:lineRule="auto"/>
        <w:ind w:right="-6" w:firstLine="540"/>
        <w:jc w:val="both"/>
        <w:rPr>
          <w:b w:val="0"/>
        </w:rPr>
      </w:pPr>
      <w:r>
        <w:rPr>
          <w:b w:val="0"/>
        </w:rPr>
        <w:t>5</w:t>
      </w:r>
      <w:r w:rsidRPr="00323791">
        <w:rPr>
          <w:b w:val="0"/>
        </w:rPr>
        <w:t>. В случае если форма или информация, указанная в Перечне целевых субсидий, не соответствует требования</w:t>
      </w:r>
      <w:r>
        <w:rPr>
          <w:b w:val="0"/>
        </w:rPr>
        <w:t>м, установленным пунктами 3</w:t>
      </w:r>
      <w:r w:rsidR="00AB47A3">
        <w:rPr>
          <w:b w:val="0"/>
        </w:rPr>
        <w:t>-</w:t>
      </w:r>
      <w:r>
        <w:rPr>
          <w:b w:val="0"/>
        </w:rPr>
        <w:t>4</w:t>
      </w:r>
      <w:r w:rsidRPr="00323791">
        <w:rPr>
          <w:b w:val="0"/>
        </w:rPr>
        <w:t xml:space="preserve"> настоящего Порядка, работник не позднее трех рабочих дней, следующих</w:t>
      </w:r>
      <w:r>
        <w:rPr>
          <w:b w:val="0"/>
        </w:rPr>
        <w:t xml:space="preserve"> </w:t>
      </w:r>
      <w:r w:rsidRPr="00323791">
        <w:rPr>
          <w:b w:val="0"/>
        </w:rPr>
        <w:t>за днем представления Перечня целевых субсидий, направляет учредителю Протокол в электронном виде, в котором указывается причина возврата.</w:t>
      </w:r>
    </w:p>
    <w:p w:rsidR="00FE7B2C" w:rsidRPr="007B35D5" w:rsidRDefault="00323791" w:rsidP="007B35D5">
      <w:pPr>
        <w:pStyle w:val="ConsPlusTitle"/>
        <w:spacing w:line="360" w:lineRule="auto"/>
        <w:ind w:right="-6" w:firstLine="540"/>
        <w:jc w:val="both"/>
        <w:rPr>
          <w:b w:val="0"/>
        </w:rPr>
      </w:pPr>
      <w:r>
        <w:rPr>
          <w:b w:val="0"/>
        </w:rPr>
        <w:lastRenderedPageBreak/>
        <w:t>6</w:t>
      </w:r>
      <w:r w:rsidR="00FE7B2C" w:rsidRPr="007B35D5">
        <w:rPr>
          <w:b w:val="0"/>
        </w:rPr>
        <w:t xml:space="preserve">. Для осуществления санкционирования оплаты </w:t>
      </w:r>
      <w:r w:rsidRPr="00323791">
        <w:rPr>
          <w:b w:val="0"/>
        </w:rPr>
        <w:t xml:space="preserve">денежных обязательств учреждений, источником финансового обеспечения которых </w:t>
      </w:r>
      <w:proofErr w:type="gramStart"/>
      <w:r w:rsidRPr="00323791">
        <w:rPr>
          <w:b w:val="0"/>
        </w:rPr>
        <w:t xml:space="preserve">являются целевые субсидии </w:t>
      </w:r>
      <w:r>
        <w:rPr>
          <w:b w:val="0"/>
        </w:rPr>
        <w:t>У</w:t>
      </w:r>
      <w:r w:rsidR="00FE7B2C" w:rsidRPr="007B35D5">
        <w:rPr>
          <w:b w:val="0"/>
        </w:rPr>
        <w:t>чреждение представляет</w:t>
      </w:r>
      <w:proofErr w:type="gramEnd"/>
      <w:r w:rsidR="00FE7B2C" w:rsidRPr="007B35D5">
        <w:rPr>
          <w:b w:val="0"/>
        </w:rPr>
        <w:t xml:space="preserve"> в </w:t>
      </w:r>
      <w:r>
        <w:rPr>
          <w:b w:val="0"/>
        </w:rPr>
        <w:t>Управление</w:t>
      </w:r>
      <w:r w:rsidR="00FE7B2C" w:rsidRPr="007B35D5">
        <w:rPr>
          <w:b w:val="0"/>
        </w:rPr>
        <w:t xml:space="preserve"> Сведения об операциях с целевыми субсидиями, предоставленными </w:t>
      </w:r>
      <w:r>
        <w:rPr>
          <w:b w:val="0"/>
        </w:rPr>
        <w:t>государственному (</w:t>
      </w:r>
      <w:r w:rsidR="00FE7B2C" w:rsidRPr="007B35D5">
        <w:rPr>
          <w:b w:val="0"/>
        </w:rPr>
        <w:t>муниципальному</w:t>
      </w:r>
      <w:r>
        <w:rPr>
          <w:b w:val="0"/>
        </w:rPr>
        <w:t>)</w:t>
      </w:r>
      <w:r w:rsidR="00FE7B2C" w:rsidRPr="007B35D5">
        <w:rPr>
          <w:b w:val="0"/>
        </w:rPr>
        <w:t xml:space="preserve"> учреждению на ____ год (код формы по ОКУД 0501016</w:t>
      </w:r>
      <w:r>
        <w:rPr>
          <w:b w:val="0"/>
        </w:rPr>
        <w:t xml:space="preserve">, </w:t>
      </w:r>
      <w:r w:rsidR="00FE7B2C" w:rsidRPr="007B35D5">
        <w:rPr>
          <w:b w:val="0"/>
        </w:rPr>
        <w:t xml:space="preserve">далее – Сведения), утвержденные </w:t>
      </w:r>
      <w:r>
        <w:rPr>
          <w:b w:val="0"/>
        </w:rPr>
        <w:t>Учредителем</w:t>
      </w:r>
      <w:r w:rsidR="00FE7B2C" w:rsidRPr="007B35D5">
        <w:rPr>
          <w:b w:val="0"/>
        </w:rPr>
        <w:t>, в ведени</w:t>
      </w:r>
      <w:r>
        <w:rPr>
          <w:b w:val="0"/>
        </w:rPr>
        <w:t>и которого находится учреждение.</w:t>
      </w:r>
    </w:p>
    <w:p w:rsidR="00FE7B2C" w:rsidRDefault="00FE7B2C" w:rsidP="007B35D5">
      <w:pPr>
        <w:pStyle w:val="ConsPlusTitle"/>
        <w:spacing w:line="360" w:lineRule="auto"/>
        <w:ind w:right="-6" w:firstLine="540"/>
        <w:jc w:val="both"/>
        <w:rPr>
          <w:b w:val="0"/>
        </w:rPr>
      </w:pPr>
      <w:r w:rsidRPr="007B35D5">
        <w:rPr>
          <w:b w:val="0"/>
        </w:rPr>
        <w:t xml:space="preserve">В Сведениях указываются </w:t>
      </w:r>
      <w:r w:rsidR="00AB195D" w:rsidRPr="00AB195D">
        <w:rPr>
          <w:b w:val="0"/>
        </w:rPr>
        <w:t>по кодам классификации операций сектора государственного управления (далее – код КОСГУ)</w:t>
      </w:r>
      <w:r w:rsidR="00AB195D">
        <w:rPr>
          <w:b w:val="0"/>
        </w:rPr>
        <w:t xml:space="preserve"> </w:t>
      </w:r>
      <w:r w:rsidR="00AB195D" w:rsidRPr="00AB195D">
        <w:rPr>
          <w:b w:val="0"/>
        </w:rPr>
        <w:t xml:space="preserve">планируемые на текущий финансовый год </w:t>
      </w:r>
      <w:r w:rsidRPr="007B35D5">
        <w:rPr>
          <w:b w:val="0"/>
        </w:rPr>
        <w:t xml:space="preserve">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w:t>
      </w:r>
      <w:proofErr w:type="spellStart"/>
      <w:r w:rsidRPr="007B35D5">
        <w:rPr>
          <w:b w:val="0"/>
        </w:rPr>
        <w:t>группировочных</w:t>
      </w:r>
      <w:proofErr w:type="spellEnd"/>
      <w:r w:rsidRPr="007B35D5">
        <w:rPr>
          <w:b w:val="0"/>
        </w:rPr>
        <w:t xml:space="preserve"> итогов.</w:t>
      </w:r>
    </w:p>
    <w:p w:rsidR="00E0327B" w:rsidRPr="007B35D5" w:rsidRDefault="00E0327B" w:rsidP="007B35D5">
      <w:pPr>
        <w:pStyle w:val="ConsPlusTitle"/>
        <w:spacing w:line="360" w:lineRule="auto"/>
        <w:ind w:right="-6" w:firstLine="540"/>
        <w:jc w:val="both"/>
        <w:rPr>
          <w:b w:val="0"/>
        </w:rPr>
      </w:pPr>
      <w:r w:rsidRPr="00E0327B">
        <w:rPr>
          <w:b w:val="0"/>
        </w:rPr>
        <w:t xml:space="preserve">Работник </w:t>
      </w:r>
      <w:r w:rsidR="00114A4D">
        <w:rPr>
          <w:b w:val="0"/>
        </w:rPr>
        <w:t>У</w:t>
      </w:r>
      <w:r>
        <w:rPr>
          <w:b w:val="0"/>
        </w:rPr>
        <w:t>правления</w:t>
      </w:r>
      <w:r w:rsidRPr="00E0327B">
        <w:rPr>
          <w:b w:val="0"/>
        </w:rPr>
        <w:t xml:space="preserve"> осуществляет проверку представленных учреждением Сведений на соответствие информации, содержащейся в них, информации, указанной в Перечне целевых субсидий</w:t>
      </w:r>
      <w:r w:rsidR="002557B9">
        <w:rPr>
          <w:b w:val="0"/>
        </w:rPr>
        <w:t xml:space="preserve"> </w:t>
      </w:r>
      <w:r w:rsidRPr="00E0327B">
        <w:rPr>
          <w:b w:val="0"/>
        </w:rPr>
        <w:t>за исключением информации о неиспользованных на начало текущего финансового года остатках целевых субсидий.</w:t>
      </w:r>
    </w:p>
    <w:p w:rsidR="00FE7B2C" w:rsidRDefault="00FE7B2C" w:rsidP="007B35D5">
      <w:pPr>
        <w:pStyle w:val="ConsPlusTitle"/>
        <w:spacing w:line="360" w:lineRule="auto"/>
        <w:ind w:right="-6" w:firstLine="540"/>
        <w:jc w:val="both"/>
        <w:rPr>
          <w:b w:val="0"/>
        </w:rPr>
      </w:pPr>
      <w:r w:rsidRPr="007B35D5">
        <w:rPr>
          <w:b w:val="0"/>
        </w:rPr>
        <w:t xml:space="preserve">При наличии электронного документооборота с применением электронной цифровой подписи между </w:t>
      </w:r>
      <w:r w:rsidR="00E0327B">
        <w:rPr>
          <w:b w:val="0"/>
        </w:rPr>
        <w:t xml:space="preserve">учреждением </w:t>
      </w:r>
      <w:r w:rsidRPr="007B35D5">
        <w:rPr>
          <w:b w:val="0"/>
        </w:rPr>
        <w:t xml:space="preserve">и </w:t>
      </w:r>
      <w:r w:rsidR="00E0327B">
        <w:rPr>
          <w:b w:val="0"/>
        </w:rPr>
        <w:t>Управлением</w:t>
      </w:r>
      <w:r w:rsidRPr="007B35D5">
        <w:rPr>
          <w:b w:val="0"/>
        </w:rPr>
        <w:t xml:space="preserve"> Сведения представляются в </w:t>
      </w:r>
      <w:r w:rsidR="00E0327B">
        <w:rPr>
          <w:b w:val="0"/>
        </w:rPr>
        <w:t>Управление</w:t>
      </w:r>
      <w:r w:rsidRPr="007B35D5">
        <w:rPr>
          <w:b w:val="0"/>
        </w:rPr>
        <w:t xml:space="preserve"> в электронном виде с применением электронной цифровой подписи. При отсутствии электронного документооборота с применением электронной цифровой подписи Сведения представляются на бумажном носителе с одновременным представлением на машинном носителе.</w:t>
      </w:r>
    </w:p>
    <w:p w:rsidR="00AC726E" w:rsidRDefault="009607FD" w:rsidP="007B35D5">
      <w:pPr>
        <w:pStyle w:val="ConsPlusTitle"/>
        <w:spacing w:line="360" w:lineRule="auto"/>
        <w:ind w:right="-6" w:firstLine="540"/>
        <w:jc w:val="both"/>
        <w:rPr>
          <w:b w:val="0"/>
        </w:rPr>
      </w:pPr>
      <w:r w:rsidRPr="009607FD">
        <w:rPr>
          <w:b w:val="0"/>
        </w:rPr>
        <w:t xml:space="preserve">Работник </w:t>
      </w:r>
      <w:r>
        <w:rPr>
          <w:b w:val="0"/>
        </w:rPr>
        <w:t>Управления</w:t>
      </w:r>
      <w:r w:rsidRPr="009607FD">
        <w:rPr>
          <w:b w:val="0"/>
        </w:rPr>
        <w:t xml:space="preserve"> не позднее рабочего дня, следующего за днем представления учреждением в </w:t>
      </w:r>
      <w:r>
        <w:rPr>
          <w:b w:val="0"/>
        </w:rPr>
        <w:t xml:space="preserve">Управление </w:t>
      </w:r>
      <w:r w:rsidRPr="009607FD">
        <w:rPr>
          <w:b w:val="0"/>
        </w:rPr>
        <w:t>Сведений на бумажном носителе, проверяет их на идентичность Сведениям, представленным на машинном носителе.</w:t>
      </w:r>
    </w:p>
    <w:p w:rsidR="00FE7B2C" w:rsidRDefault="00FE7B2C" w:rsidP="007B35D5">
      <w:pPr>
        <w:pStyle w:val="ConsPlusTitle"/>
        <w:spacing w:line="360" w:lineRule="auto"/>
        <w:ind w:right="-6" w:firstLine="540"/>
        <w:jc w:val="both"/>
        <w:rPr>
          <w:b w:val="0"/>
        </w:rPr>
      </w:pPr>
      <w:r w:rsidRPr="007B35D5">
        <w:rPr>
          <w:b w:val="0"/>
        </w:rPr>
        <w:lastRenderedPageBreak/>
        <w:t xml:space="preserve">При внесении изменений в Сведения учреждение представляет в </w:t>
      </w:r>
      <w:r w:rsidR="006547BD">
        <w:rPr>
          <w:b w:val="0"/>
        </w:rPr>
        <w:t>Управлении</w:t>
      </w:r>
      <w:r w:rsidRPr="007B35D5">
        <w:rPr>
          <w:b w:val="0"/>
        </w:rPr>
        <w:t xml:space="preserve"> Сведения, в которых указываются показатели с учетом внесенных изменений.</w:t>
      </w:r>
    </w:p>
    <w:p w:rsidR="007669A5" w:rsidRPr="007B35D5" w:rsidRDefault="007669A5" w:rsidP="007B35D5">
      <w:pPr>
        <w:pStyle w:val="ConsPlusTitle"/>
        <w:spacing w:line="360" w:lineRule="auto"/>
        <w:ind w:right="-6" w:firstLine="540"/>
        <w:jc w:val="both"/>
        <w:rPr>
          <w:b w:val="0"/>
        </w:rPr>
      </w:pPr>
      <w:r w:rsidRPr="007669A5">
        <w:rPr>
          <w:b w:val="0"/>
        </w:rPr>
        <w:t xml:space="preserve">Работник </w:t>
      </w:r>
      <w:r>
        <w:rPr>
          <w:b w:val="0"/>
        </w:rPr>
        <w:t>Управления</w:t>
      </w:r>
      <w:r w:rsidRPr="007669A5">
        <w:rPr>
          <w:b w:val="0"/>
        </w:rPr>
        <w:t xml:space="preserve"> не позднее рабочего дня, следующего за днем представления учреждением в </w:t>
      </w:r>
      <w:r>
        <w:rPr>
          <w:b w:val="0"/>
        </w:rPr>
        <w:t>Управление</w:t>
      </w:r>
      <w:r w:rsidRPr="007669A5">
        <w:rPr>
          <w:b w:val="0"/>
        </w:rPr>
        <w:t xml:space="preserve"> Сведений, предусмотренных настоящим пунктом, проверяет их на соответствие установленной форме, а также на </w:t>
      </w:r>
      <w:proofErr w:type="spellStart"/>
      <w:r w:rsidRPr="007669A5">
        <w:rPr>
          <w:b w:val="0"/>
        </w:rPr>
        <w:t>непревышение</w:t>
      </w:r>
      <w:proofErr w:type="spellEnd"/>
      <w:r w:rsidRPr="007669A5">
        <w:rPr>
          <w:b w:val="0"/>
        </w:rPr>
        <w:t xml:space="preserve"> фактических поступлений и выплат, отраженных на отдельном лицевом счете, показателям, содержащимся в Сведениях.</w:t>
      </w:r>
    </w:p>
    <w:p w:rsidR="00FE7B2C" w:rsidRPr="007B35D5" w:rsidRDefault="00FE7B2C" w:rsidP="007B35D5">
      <w:pPr>
        <w:pStyle w:val="ConsPlusTitle"/>
        <w:spacing w:line="360" w:lineRule="auto"/>
        <w:ind w:right="-6" w:firstLine="540"/>
        <w:jc w:val="both"/>
        <w:rPr>
          <w:b w:val="0"/>
        </w:rPr>
      </w:pPr>
      <w:r w:rsidRPr="007669A5">
        <w:rPr>
          <w:b w:val="0"/>
        </w:rPr>
        <w:t xml:space="preserve">В случае уменьшения </w:t>
      </w:r>
      <w:r w:rsidR="007669A5" w:rsidRPr="007669A5">
        <w:rPr>
          <w:b w:val="0"/>
        </w:rPr>
        <w:t>Учредителем</w:t>
      </w:r>
      <w:r w:rsidRPr="007669A5">
        <w:rPr>
          <w:b w:val="0"/>
        </w:rPr>
        <w:t xml:space="preserve"> планируемых поступлений целевых субсидий сумма поступлений соответствующей целевой субсидии, указанная в Сведениях, должна быть больше или </w:t>
      </w:r>
      <w:r w:rsidRPr="007B35D5">
        <w:rPr>
          <w:b w:val="0"/>
        </w:rPr>
        <w:t>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FE7B2C" w:rsidRPr="007B35D5" w:rsidRDefault="007669A5" w:rsidP="007B35D5">
      <w:pPr>
        <w:pStyle w:val="ConsPlusTitle"/>
        <w:spacing w:line="360" w:lineRule="auto"/>
        <w:ind w:right="-6" w:firstLine="540"/>
        <w:jc w:val="both"/>
        <w:rPr>
          <w:b w:val="0"/>
        </w:rPr>
      </w:pPr>
      <w:r>
        <w:rPr>
          <w:b w:val="0"/>
        </w:rPr>
        <w:t>7</w:t>
      </w:r>
      <w:r w:rsidR="00FE7B2C" w:rsidRPr="007B35D5">
        <w:rPr>
          <w:b w:val="0"/>
        </w:rPr>
        <w:t xml:space="preserve">. </w:t>
      </w:r>
      <w:proofErr w:type="gramStart"/>
      <w:r w:rsidR="00FE7B2C" w:rsidRPr="007B35D5">
        <w:rPr>
          <w:b w:val="0"/>
        </w:rPr>
        <w:t xml:space="preserve">Для санкционирования целевых </w:t>
      </w:r>
      <w:r w:rsidR="00114A4D">
        <w:rPr>
          <w:b w:val="0"/>
        </w:rPr>
        <w:t>субсидий</w:t>
      </w:r>
      <w:r w:rsidR="00FE7B2C" w:rsidRPr="007B35D5">
        <w:rPr>
          <w:b w:val="0"/>
        </w:rPr>
        <w:t xml:space="preserve">,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w:t>
      </w:r>
      <w:r w:rsidR="005760DB">
        <w:rPr>
          <w:b w:val="0"/>
        </w:rPr>
        <w:t>Учредителя</w:t>
      </w:r>
      <w:r>
        <w:rPr>
          <w:b w:val="0"/>
        </w:rPr>
        <w:t xml:space="preserve"> подтверждена</w:t>
      </w:r>
      <w:r w:rsidR="00FE7B2C" w:rsidRPr="007B35D5">
        <w:rPr>
          <w:b w:val="0"/>
        </w:rPr>
        <w:t xml:space="preserve"> потребность в направлении их на те же цели (далее - разрешенный к использованию остаток целевой субсидии), учреждение</w:t>
      </w:r>
      <w:r>
        <w:rPr>
          <w:b w:val="0"/>
        </w:rPr>
        <w:t>м</w:t>
      </w:r>
      <w:r w:rsidR="00FE7B2C" w:rsidRPr="007B35D5">
        <w:rPr>
          <w:b w:val="0"/>
        </w:rPr>
        <w:t xml:space="preserve"> представля</w:t>
      </w:r>
      <w:r>
        <w:rPr>
          <w:b w:val="0"/>
        </w:rPr>
        <w:t>ю</w:t>
      </w:r>
      <w:r w:rsidR="00FE7B2C" w:rsidRPr="007B35D5">
        <w:rPr>
          <w:b w:val="0"/>
        </w:rPr>
        <w:t>т</w:t>
      </w:r>
      <w:r>
        <w:rPr>
          <w:b w:val="0"/>
        </w:rPr>
        <w:t>ся</w:t>
      </w:r>
      <w:r w:rsidR="00FE7B2C" w:rsidRPr="007B35D5">
        <w:rPr>
          <w:b w:val="0"/>
        </w:rPr>
        <w:t xml:space="preserve"> в </w:t>
      </w:r>
      <w:r>
        <w:rPr>
          <w:b w:val="0"/>
        </w:rPr>
        <w:t>Управление</w:t>
      </w:r>
      <w:r w:rsidR="00FE7B2C" w:rsidRPr="007B35D5">
        <w:rPr>
          <w:b w:val="0"/>
        </w:rPr>
        <w:t xml:space="preserve"> Сведения, в которых сумма разрешенного к использованию остатка целевой субсидии прошлых лет указывается в</w:t>
      </w:r>
      <w:proofErr w:type="gramEnd"/>
      <w:r w:rsidR="00FE7B2C" w:rsidRPr="007B35D5">
        <w:rPr>
          <w:b w:val="0"/>
        </w:rPr>
        <w:t xml:space="preserve"> графе 5 Сведений с указанием кода целевой субсидии:</w:t>
      </w:r>
      <w:r w:rsidR="00B1661C" w:rsidRPr="00B1661C">
        <w:t xml:space="preserve"> </w:t>
      </w:r>
      <w:r w:rsidR="00B1661C" w:rsidRPr="00B1661C">
        <w:rPr>
          <w:b w:val="0"/>
        </w:rPr>
        <w:t>в графе 2 Сведений - при сохранении кода указанной целевой субсидии в текущем финансовом году либо в графе 4, если код указанной целевой субсидии изменен в текущем финансовом году.</w:t>
      </w:r>
    </w:p>
    <w:p w:rsidR="00B1661C" w:rsidRPr="00B1661C" w:rsidRDefault="00703C1B" w:rsidP="00B1661C">
      <w:pPr>
        <w:pStyle w:val="ConsPlusTitle"/>
        <w:spacing w:line="360" w:lineRule="auto"/>
        <w:ind w:right="-6" w:firstLine="540"/>
        <w:jc w:val="both"/>
        <w:rPr>
          <w:b w:val="0"/>
        </w:rPr>
      </w:pPr>
      <w:proofErr w:type="gramStart"/>
      <w:r>
        <w:rPr>
          <w:b w:val="0"/>
        </w:rPr>
        <w:t>Для санкционирования целевых субсидий</w:t>
      </w:r>
      <w:r w:rsidR="00B1661C" w:rsidRPr="00B1661C">
        <w:rPr>
          <w:b w:val="0"/>
        </w:rPr>
        <w:t xml:space="preserve">, источником финансового обеспечения которых являются суммы возврата дебиторской задолженности прошлых лет, на суммы которых согласно решению </w:t>
      </w:r>
      <w:r w:rsidR="005760DB">
        <w:rPr>
          <w:b w:val="0"/>
        </w:rPr>
        <w:t>Учредителя</w:t>
      </w:r>
      <w:r w:rsidR="00B1661C" w:rsidRPr="00B1661C">
        <w:rPr>
          <w:b w:val="0"/>
        </w:rPr>
        <w:t xml:space="preserve"> подтверждена в течение текущего финансового года потребность в направлении их на те же цели, учреждением представляются в </w:t>
      </w:r>
      <w:r w:rsidR="00B1661C">
        <w:rPr>
          <w:b w:val="0"/>
        </w:rPr>
        <w:t>Управление</w:t>
      </w:r>
      <w:r w:rsidR="00B1661C" w:rsidRPr="00B1661C">
        <w:rPr>
          <w:b w:val="0"/>
        </w:rPr>
        <w:t xml:space="preserve"> Сведения, в которых сумма возврата дебиторской задолженности прошлых </w:t>
      </w:r>
      <w:r w:rsidR="00B1661C" w:rsidRPr="00B1661C">
        <w:rPr>
          <w:b w:val="0"/>
        </w:rPr>
        <w:lastRenderedPageBreak/>
        <w:t>лет, разрешенная к использованию, указывается в графе 7 Сведений с указанием кода целевой</w:t>
      </w:r>
      <w:proofErr w:type="gramEnd"/>
      <w:r w:rsidR="00B1661C" w:rsidRPr="00B1661C">
        <w:rPr>
          <w:b w:val="0"/>
        </w:rPr>
        <w:t xml:space="preserve"> субсидии в графе 2 Сведений - при сохранении кода указанной целевой субсидии в текущем финансовом году либо в графе 6, если код указанной целевой субсидии изменен в текущем финансовом году.</w:t>
      </w:r>
    </w:p>
    <w:p w:rsidR="00B1661C" w:rsidRPr="007B35D5" w:rsidRDefault="00B1661C" w:rsidP="00B1661C">
      <w:pPr>
        <w:pStyle w:val="ConsPlusTitle"/>
        <w:spacing w:line="360" w:lineRule="auto"/>
        <w:ind w:right="-6" w:firstLine="540"/>
        <w:jc w:val="both"/>
        <w:rPr>
          <w:b w:val="0"/>
        </w:rPr>
      </w:pPr>
      <w:proofErr w:type="gramStart"/>
      <w:r w:rsidRPr="00B1661C">
        <w:rPr>
          <w:b w:val="0"/>
        </w:rPr>
        <w:t xml:space="preserve">Работник </w:t>
      </w:r>
      <w:r>
        <w:rPr>
          <w:b w:val="0"/>
        </w:rPr>
        <w:t>Управления</w:t>
      </w:r>
      <w:r w:rsidRPr="00B1661C">
        <w:rPr>
          <w:b w:val="0"/>
        </w:rPr>
        <w:t xml:space="preserve"> не позднее рабочего дня, следующего за днем представления учреждением в </w:t>
      </w:r>
      <w:r>
        <w:rPr>
          <w:b w:val="0"/>
        </w:rPr>
        <w:t>Управление</w:t>
      </w:r>
      <w:r w:rsidRPr="00B1661C">
        <w:rPr>
          <w:b w:val="0"/>
        </w:rPr>
        <w:t xml:space="preserve"> Сведений, проверяет их на </w:t>
      </w:r>
      <w:proofErr w:type="spellStart"/>
      <w:r w:rsidRPr="00B1661C">
        <w:rPr>
          <w:b w:val="0"/>
        </w:rPr>
        <w:t>непревышение</w:t>
      </w:r>
      <w:proofErr w:type="spellEnd"/>
      <w:r w:rsidRPr="00B1661C">
        <w:rPr>
          <w:b w:val="0"/>
        </w:rPr>
        <w:t xml:space="preserve"> суммы разрешенного к использованию остатка целевой субсидии прошлых лет, код которой указан в графе 2 Сведений (в графе 4,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 на начало</w:t>
      </w:r>
      <w:proofErr w:type="gramEnd"/>
      <w:r w:rsidRPr="00B1661C">
        <w:rPr>
          <w:b w:val="0"/>
        </w:rPr>
        <w:t xml:space="preserve"> текущего финансового года на отдельном лицевом счете, открытом учреждению в </w:t>
      </w:r>
      <w:r>
        <w:rPr>
          <w:b w:val="0"/>
        </w:rPr>
        <w:t>Управление.</w:t>
      </w:r>
    </w:p>
    <w:p w:rsidR="00FE7B2C" w:rsidRDefault="00FE7B2C" w:rsidP="007B35D5">
      <w:pPr>
        <w:pStyle w:val="ConsPlusTitle"/>
        <w:spacing w:line="360" w:lineRule="auto"/>
        <w:ind w:right="-6" w:firstLine="540"/>
        <w:jc w:val="both"/>
        <w:rPr>
          <w:b w:val="0"/>
        </w:rPr>
      </w:pPr>
      <w:r w:rsidRPr="007B35D5">
        <w:rPr>
          <w:b w:val="0"/>
        </w:rPr>
        <w:t xml:space="preserve">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w:t>
      </w:r>
      <w:r w:rsidR="00B1661C">
        <w:rPr>
          <w:b w:val="0"/>
        </w:rPr>
        <w:t>Управлением</w:t>
      </w:r>
      <w:r w:rsidRPr="007B35D5">
        <w:rPr>
          <w:b w:val="0"/>
        </w:rPr>
        <w:t xml:space="preserve"> на отдельном лицевом счете учреждения без права расходования.</w:t>
      </w:r>
    </w:p>
    <w:p w:rsidR="004A62FE" w:rsidRPr="004A62FE" w:rsidRDefault="004A62FE" w:rsidP="004A62FE">
      <w:pPr>
        <w:pStyle w:val="ConsPlusTitle"/>
        <w:spacing w:line="360" w:lineRule="auto"/>
        <w:ind w:right="-6" w:firstLine="540"/>
        <w:jc w:val="both"/>
        <w:rPr>
          <w:b w:val="0"/>
        </w:rPr>
      </w:pPr>
      <w:r>
        <w:rPr>
          <w:b w:val="0"/>
        </w:rPr>
        <w:t xml:space="preserve">8. </w:t>
      </w:r>
      <w:proofErr w:type="gramStart"/>
      <w:r w:rsidRPr="004A62FE">
        <w:rPr>
          <w:b w:val="0"/>
        </w:rPr>
        <w:t xml:space="preserve">В случае если форма или информация, указанная в Сведениях, не соответствует требованиям, установленным пунктами </w:t>
      </w:r>
      <w:r>
        <w:rPr>
          <w:b w:val="0"/>
        </w:rPr>
        <w:t>6-7</w:t>
      </w:r>
      <w:r w:rsidRPr="004A62FE">
        <w:rPr>
          <w:b w:val="0"/>
        </w:rPr>
        <w:t xml:space="preserve"> настоящего Порядка, </w:t>
      </w:r>
      <w:r>
        <w:rPr>
          <w:b w:val="0"/>
        </w:rPr>
        <w:t>Управление</w:t>
      </w:r>
      <w:r w:rsidRPr="004A62FE">
        <w:rPr>
          <w:b w:val="0"/>
        </w:rPr>
        <w:t xml:space="preserve"> не позднее рабочего дня, следующего за днем представления Сведений, регистрирует их в Журнале регистрации неисполненных документов (код по ведомственному классификатору форм документов (далее - код формы по КФД) 0531804) и возвращает учреждению экземпляры Сведений на бумажном носителе с указанием в прилагаемом Протоколе (код</w:t>
      </w:r>
      <w:proofErr w:type="gramEnd"/>
      <w:r w:rsidRPr="004A62FE">
        <w:rPr>
          <w:b w:val="0"/>
        </w:rPr>
        <w:t xml:space="preserve"> формы по КФД 0531805) причины возврата.</w:t>
      </w:r>
    </w:p>
    <w:p w:rsidR="004A62FE" w:rsidRPr="004A62FE" w:rsidRDefault="004A62FE" w:rsidP="004A62FE">
      <w:pPr>
        <w:pStyle w:val="ConsPlusTitle"/>
        <w:spacing w:line="360" w:lineRule="auto"/>
        <w:ind w:right="-6" w:firstLine="540"/>
        <w:jc w:val="both"/>
        <w:rPr>
          <w:b w:val="0"/>
        </w:rPr>
      </w:pPr>
      <w:r w:rsidRPr="004A62FE">
        <w:rPr>
          <w:b w:val="0"/>
        </w:rPr>
        <w:t>В случае если Сведения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w:t>
      </w:r>
    </w:p>
    <w:p w:rsidR="004A62FE" w:rsidRPr="007B35D5" w:rsidRDefault="004A62FE" w:rsidP="004A62FE">
      <w:pPr>
        <w:pStyle w:val="ConsPlusTitle"/>
        <w:spacing w:line="360" w:lineRule="auto"/>
        <w:ind w:right="-6" w:firstLine="540"/>
        <w:jc w:val="both"/>
        <w:rPr>
          <w:b w:val="0"/>
        </w:rPr>
      </w:pPr>
      <w:r w:rsidRPr="004A62FE">
        <w:rPr>
          <w:b w:val="0"/>
        </w:rPr>
        <w:t xml:space="preserve">В случае соответствия представленных Сведений требованиям, установленным пунктами </w:t>
      </w:r>
      <w:r>
        <w:rPr>
          <w:b w:val="0"/>
        </w:rPr>
        <w:t>6-7</w:t>
      </w:r>
      <w:r w:rsidRPr="004A62FE">
        <w:rPr>
          <w:b w:val="0"/>
        </w:rPr>
        <w:t xml:space="preserve"> настоящего Порядка, показатели Сведений </w:t>
      </w:r>
      <w:r w:rsidRPr="004A62FE">
        <w:rPr>
          <w:b w:val="0"/>
        </w:rPr>
        <w:lastRenderedPageBreak/>
        <w:t xml:space="preserve">отражаются </w:t>
      </w:r>
      <w:r>
        <w:rPr>
          <w:b w:val="0"/>
        </w:rPr>
        <w:t>Управлени</w:t>
      </w:r>
      <w:r w:rsidRPr="004A62FE">
        <w:rPr>
          <w:b w:val="0"/>
        </w:rPr>
        <w:t>ю на отдельном лицевом счете, открытом учреждению.</w:t>
      </w:r>
    </w:p>
    <w:p w:rsidR="00FE7B2C" w:rsidRPr="007B35D5" w:rsidRDefault="007C1694" w:rsidP="007B35D5">
      <w:pPr>
        <w:pStyle w:val="ConsPlusTitle"/>
        <w:spacing w:line="360" w:lineRule="auto"/>
        <w:ind w:right="-6" w:firstLine="540"/>
        <w:jc w:val="both"/>
        <w:rPr>
          <w:b w:val="0"/>
        </w:rPr>
      </w:pPr>
      <w:r>
        <w:rPr>
          <w:b w:val="0"/>
        </w:rPr>
        <w:t>9</w:t>
      </w:r>
      <w:r w:rsidR="00FE7B2C" w:rsidRPr="007B35D5">
        <w:rPr>
          <w:b w:val="0"/>
        </w:rPr>
        <w:t xml:space="preserve">. </w:t>
      </w:r>
      <w:r w:rsidR="00703C1B">
        <w:rPr>
          <w:b w:val="0"/>
        </w:rPr>
        <w:t>Расходование ц</w:t>
      </w:r>
      <w:r w:rsidR="00FE7B2C" w:rsidRPr="007B35D5">
        <w:rPr>
          <w:b w:val="0"/>
        </w:rPr>
        <w:t>елевы</w:t>
      </w:r>
      <w:r w:rsidR="00703C1B">
        <w:rPr>
          <w:b w:val="0"/>
        </w:rPr>
        <w:t>х</w:t>
      </w:r>
      <w:r w:rsidR="00FE7B2C" w:rsidRPr="007B35D5">
        <w:rPr>
          <w:b w:val="0"/>
        </w:rPr>
        <w:t xml:space="preserve"> </w:t>
      </w:r>
      <w:r w:rsidR="00703C1B">
        <w:rPr>
          <w:b w:val="0"/>
        </w:rPr>
        <w:t>субсидий</w:t>
      </w:r>
      <w:r w:rsidR="00FE7B2C" w:rsidRPr="007B35D5">
        <w:rPr>
          <w:b w:val="0"/>
        </w:rPr>
        <w:t xml:space="preserve"> осуществляются на основании представленных учреждением Заявок на кассовый расход (код формы по КФД 0531801) или Заявок на кассовый расход (сокращенных) (код формы по КФД 0531851) (далее - Заявка на кассовый расход), Заявок на получение наличных денег (код формы по КФД 0531802). </w:t>
      </w:r>
    </w:p>
    <w:p w:rsidR="00FE7B2C" w:rsidRPr="007B35D5" w:rsidRDefault="00FE7B2C" w:rsidP="007B35D5">
      <w:pPr>
        <w:pStyle w:val="ConsPlusTitle"/>
        <w:spacing w:line="360" w:lineRule="auto"/>
        <w:ind w:right="-6" w:firstLine="540"/>
        <w:jc w:val="both"/>
        <w:rPr>
          <w:b w:val="0"/>
        </w:rPr>
      </w:pPr>
      <w:r w:rsidRPr="007B35D5">
        <w:rPr>
          <w:b w:val="0"/>
        </w:rPr>
        <w:t>В одной Заявке на кассовый расход (код формы по КФД 0531801)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FE7B2C" w:rsidRDefault="00FE7B2C" w:rsidP="007B35D5">
      <w:pPr>
        <w:pStyle w:val="ConsPlusTitle"/>
        <w:spacing w:line="360" w:lineRule="auto"/>
        <w:ind w:right="-6" w:firstLine="540"/>
        <w:jc w:val="both"/>
        <w:rPr>
          <w:b w:val="0"/>
        </w:rPr>
      </w:pPr>
      <w:r w:rsidRPr="007B35D5">
        <w:rPr>
          <w:b w:val="0"/>
        </w:rPr>
        <w:t>В одной Заявке на получение наличных денег может содержаться несколько сумм кассовых выплат по целевым расходам, источником финансового обеспечения которых является одна целевая субсидия.</w:t>
      </w:r>
    </w:p>
    <w:p w:rsidR="00391219" w:rsidRDefault="00391219" w:rsidP="00391219">
      <w:pPr>
        <w:pStyle w:val="ConsPlusTitle"/>
        <w:spacing w:line="360" w:lineRule="auto"/>
        <w:ind w:right="-6" w:firstLine="540"/>
        <w:jc w:val="both"/>
        <w:rPr>
          <w:b w:val="0"/>
        </w:rPr>
      </w:pPr>
      <w:r w:rsidRPr="00391219">
        <w:rPr>
          <w:b w:val="0"/>
        </w:rPr>
        <w:t>1</w:t>
      </w:r>
      <w:r>
        <w:rPr>
          <w:b w:val="0"/>
        </w:rPr>
        <w:t>0</w:t>
      </w:r>
      <w:r w:rsidRPr="00391219">
        <w:rPr>
          <w:b w:val="0"/>
        </w:rPr>
        <w:t xml:space="preserve">. Операции по целевым </w:t>
      </w:r>
      <w:r w:rsidR="00703C1B">
        <w:rPr>
          <w:b w:val="0"/>
        </w:rPr>
        <w:t>субсидиям</w:t>
      </w:r>
      <w:r w:rsidRPr="00391219">
        <w:rPr>
          <w:b w:val="0"/>
        </w:rPr>
        <w:t xml:space="preserve"> осуществляются в пределах средств, отраженных по соответствующему коду субсидии на отдельном лицевом счете</w:t>
      </w:r>
      <w:r>
        <w:rPr>
          <w:b w:val="0"/>
        </w:rPr>
        <w:t xml:space="preserve"> учреждения</w:t>
      </w:r>
      <w:r w:rsidRPr="00391219">
        <w:rPr>
          <w:b w:val="0"/>
        </w:rPr>
        <w:t>.</w:t>
      </w:r>
    </w:p>
    <w:p w:rsidR="00391219" w:rsidRPr="00391219" w:rsidRDefault="00391219" w:rsidP="00391219">
      <w:pPr>
        <w:pStyle w:val="ConsPlusTitle"/>
        <w:spacing w:line="360" w:lineRule="auto"/>
        <w:ind w:right="-6" w:firstLine="540"/>
        <w:jc w:val="both"/>
        <w:rPr>
          <w:b w:val="0"/>
        </w:rPr>
      </w:pPr>
      <w:r w:rsidRPr="00391219">
        <w:rPr>
          <w:b w:val="0"/>
        </w:rPr>
        <w:t xml:space="preserve">Суммы, зачисленные на счет </w:t>
      </w:r>
      <w:r>
        <w:rPr>
          <w:b w:val="0"/>
        </w:rPr>
        <w:t xml:space="preserve">№ </w:t>
      </w:r>
      <w:r w:rsidRPr="00391219">
        <w:rPr>
          <w:b w:val="0"/>
        </w:rPr>
        <w:t>40701 «Счета негосударственных организаций. Финансовые организации» на основании расчетных документов, в которых не указан или указан несуществующий код субсидии, учитываются У</w:t>
      </w:r>
      <w:r>
        <w:rPr>
          <w:b w:val="0"/>
        </w:rPr>
        <w:t>правлением</w:t>
      </w:r>
      <w:r w:rsidRPr="00391219">
        <w:rPr>
          <w:b w:val="0"/>
        </w:rPr>
        <w:t xml:space="preserve"> на отдельном лицевом счете, открытом учреждению, без права расходования.</w:t>
      </w:r>
    </w:p>
    <w:p w:rsidR="00391219" w:rsidRPr="00391219" w:rsidRDefault="00391219" w:rsidP="00391219">
      <w:pPr>
        <w:pStyle w:val="ConsPlusTitle"/>
        <w:spacing w:line="360" w:lineRule="auto"/>
        <w:ind w:right="-6" w:firstLine="540"/>
        <w:jc w:val="both"/>
        <w:rPr>
          <w:b w:val="0"/>
        </w:rPr>
      </w:pPr>
      <w:proofErr w:type="gramStart"/>
      <w:r w:rsidRPr="00391219">
        <w:rPr>
          <w:b w:val="0"/>
        </w:rPr>
        <w:t xml:space="preserve">Работник </w:t>
      </w:r>
      <w:r>
        <w:rPr>
          <w:b w:val="0"/>
        </w:rPr>
        <w:t xml:space="preserve">Управления </w:t>
      </w:r>
      <w:r w:rsidRPr="00391219">
        <w:rPr>
          <w:b w:val="0"/>
        </w:rPr>
        <w:t xml:space="preserve">не позднее второго рабочего дня, следующего за днем представления учреждением в </w:t>
      </w:r>
      <w:r>
        <w:rPr>
          <w:b w:val="0"/>
        </w:rPr>
        <w:t xml:space="preserve">Управление </w:t>
      </w:r>
      <w:r w:rsidRPr="00391219">
        <w:rPr>
          <w:b w:val="0"/>
        </w:rPr>
        <w:t>Заявки на кассовый расход или Заявки на получение наличных денег (далее – Заявка),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отдельного лицевого счета.</w:t>
      </w:r>
      <w:proofErr w:type="gramEnd"/>
    </w:p>
    <w:p w:rsidR="005E2F72" w:rsidRPr="007B35D5" w:rsidRDefault="00391219" w:rsidP="007B35D5">
      <w:pPr>
        <w:pStyle w:val="ConsPlusTitle"/>
        <w:spacing w:line="360" w:lineRule="auto"/>
        <w:ind w:right="-6" w:firstLine="540"/>
        <w:jc w:val="both"/>
        <w:rPr>
          <w:b w:val="0"/>
        </w:rPr>
      </w:pPr>
      <w:r w:rsidRPr="00391219">
        <w:rPr>
          <w:b w:val="0"/>
        </w:rPr>
        <w:t>1</w:t>
      </w:r>
      <w:r w:rsidR="00184D7B">
        <w:rPr>
          <w:b w:val="0"/>
        </w:rPr>
        <w:t>1</w:t>
      </w:r>
      <w:r w:rsidRPr="00391219">
        <w:rPr>
          <w:b w:val="0"/>
        </w:rPr>
        <w:t xml:space="preserve">. </w:t>
      </w:r>
      <w:r w:rsidR="00015A4A">
        <w:rPr>
          <w:b w:val="0"/>
        </w:rPr>
        <w:t xml:space="preserve">Санкционирование оплаты целевых субсидий производит </w:t>
      </w:r>
      <w:r w:rsidR="0083493C">
        <w:rPr>
          <w:b w:val="0"/>
        </w:rPr>
        <w:t>у</w:t>
      </w:r>
      <w:r w:rsidR="00184D7B">
        <w:rPr>
          <w:b w:val="0"/>
        </w:rPr>
        <w:t xml:space="preserve">полномоченный </w:t>
      </w:r>
      <w:r w:rsidR="00703C1B">
        <w:rPr>
          <w:b w:val="0"/>
        </w:rPr>
        <w:t xml:space="preserve">работник </w:t>
      </w:r>
      <w:r w:rsidRPr="00391219">
        <w:rPr>
          <w:b w:val="0"/>
        </w:rPr>
        <w:t xml:space="preserve">Администрации Шимского муниципального </w:t>
      </w:r>
      <w:r w:rsidRPr="00391219">
        <w:rPr>
          <w:b w:val="0"/>
        </w:rPr>
        <w:lastRenderedPageBreak/>
        <w:t>района</w:t>
      </w:r>
      <w:r w:rsidR="0083493C">
        <w:rPr>
          <w:b w:val="0"/>
        </w:rPr>
        <w:t xml:space="preserve"> на основании распоряжении Администрации Шимского муниципального района</w:t>
      </w:r>
      <w:r w:rsidR="00015A4A">
        <w:rPr>
          <w:b w:val="0"/>
        </w:rPr>
        <w:t>.</w:t>
      </w:r>
    </w:p>
    <w:p w:rsidR="00184D7B" w:rsidRPr="00184D7B" w:rsidRDefault="00184D7B" w:rsidP="00184D7B">
      <w:pPr>
        <w:pStyle w:val="ConsPlusTitle"/>
        <w:spacing w:line="360" w:lineRule="auto"/>
        <w:ind w:right="-6" w:firstLine="540"/>
        <w:jc w:val="both"/>
        <w:rPr>
          <w:b w:val="0"/>
        </w:rPr>
      </w:pPr>
      <w:r>
        <w:rPr>
          <w:b w:val="0"/>
        </w:rPr>
        <w:t xml:space="preserve">12. Управление </w:t>
      </w:r>
      <w:r w:rsidR="00FE7B2C" w:rsidRPr="007B35D5">
        <w:rPr>
          <w:b w:val="0"/>
        </w:rPr>
        <w:t xml:space="preserve">в соответствии с заключенным с Администрацией </w:t>
      </w:r>
      <w:r w:rsidR="005B27BC" w:rsidRPr="007B35D5">
        <w:rPr>
          <w:b w:val="0"/>
        </w:rPr>
        <w:t>Шимск</w:t>
      </w:r>
      <w:r w:rsidR="00FE7B2C" w:rsidRPr="007B35D5">
        <w:rPr>
          <w:b w:val="0"/>
        </w:rPr>
        <w:t>ого муниципального района Соглашением</w:t>
      </w:r>
      <w:r w:rsidR="005B27BC" w:rsidRPr="007B35D5">
        <w:rPr>
          <w:b w:val="0"/>
        </w:rPr>
        <w:t xml:space="preserve"> осуществляет санкционирование целевых </w:t>
      </w:r>
      <w:r w:rsidR="00015A4A">
        <w:rPr>
          <w:b w:val="0"/>
        </w:rPr>
        <w:t xml:space="preserve">субсидий </w:t>
      </w:r>
      <w:r w:rsidR="005B27BC" w:rsidRPr="007B35D5">
        <w:rPr>
          <w:b w:val="0"/>
        </w:rPr>
        <w:t>учреждений, не указан</w:t>
      </w:r>
      <w:r>
        <w:rPr>
          <w:b w:val="0"/>
        </w:rPr>
        <w:t>н</w:t>
      </w:r>
      <w:r w:rsidR="00015A4A">
        <w:rPr>
          <w:b w:val="0"/>
        </w:rPr>
        <w:t>ых в распоряжении Администрации Шимского муниципального района в соответствии с пунктом 11</w:t>
      </w:r>
      <w:r w:rsidR="005B27BC" w:rsidRPr="007B35D5">
        <w:rPr>
          <w:b w:val="0"/>
        </w:rPr>
        <w:t>.</w:t>
      </w:r>
    </w:p>
    <w:p w:rsidR="00FE7B2C" w:rsidRPr="007B35D5" w:rsidRDefault="00FE7B2C" w:rsidP="007B35D5">
      <w:pPr>
        <w:pStyle w:val="ConsPlusTitle"/>
        <w:spacing w:line="360" w:lineRule="auto"/>
        <w:ind w:right="-6" w:firstLine="540"/>
        <w:jc w:val="both"/>
        <w:rPr>
          <w:b w:val="0"/>
        </w:rPr>
      </w:pPr>
      <w:r w:rsidRPr="007B35D5">
        <w:rPr>
          <w:b w:val="0"/>
        </w:rPr>
        <w:t>1</w:t>
      </w:r>
      <w:r w:rsidR="004A727B">
        <w:rPr>
          <w:b w:val="0"/>
        </w:rPr>
        <w:t>3</w:t>
      </w:r>
      <w:r w:rsidRPr="007B35D5">
        <w:rPr>
          <w:b w:val="0"/>
        </w:rPr>
        <w:t xml:space="preserve">. Для санкционирования оплаты целевых </w:t>
      </w:r>
      <w:r w:rsidR="004A727B">
        <w:rPr>
          <w:b w:val="0"/>
        </w:rPr>
        <w:t>субсидий</w:t>
      </w:r>
      <w:r w:rsidRPr="007B35D5">
        <w:rPr>
          <w:b w:val="0"/>
        </w:rPr>
        <w:t xml:space="preserve"> учреждения представляют </w:t>
      </w:r>
      <w:r w:rsidR="004A727B">
        <w:rPr>
          <w:b w:val="0"/>
        </w:rPr>
        <w:t>уполномоченному работнику</w:t>
      </w:r>
      <w:r w:rsidR="0097413C" w:rsidRPr="0097413C">
        <w:rPr>
          <w:b w:val="0"/>
        </w:rPr>
        <w:t xml:space="preserve"> Администрации Шимского муниципального района</w:t>
      </w:r>
      <w:r w:rsidR="0097413C">
        <w:rPr>
          <w:b w:val="0"/>
        </w:rPr>
        <w:t>, Управлени</w:t>
      </w:r>
      <w:r w:rsidR="004A727B">
        <w:rPr>
          <w:b w:val="0"/>
        </w:rPr>
        <w:t>ю</w:t>
      </w:r>
      <w:r w:rsidR="00184D7B">
        <w:rPr>
          <w:b w:val="0"/>
        </w:rPr>
        <w:t xml:space="preserve"> </w:t>
      </w:r>
      <w:r w:rsidR="0097413C">
        <w:rPr>
          <w:b w:val="0"/>
        </w:rPr>
        <w:t>(далее</w:t>
      </w:r>
      <w:r w:rsidR="004A4239">
        <w:rPr>
          <w:b w:val="0"/>
        </w:rPr>
        <w:t xml:space="preserve"> </w:t>
      </w:r>
      <w:r w:rsidR="0097413C">
        <w:rPr>
          <w:b w:val="0"/>
        </w:rPr>
        <w:t>- Уполномоченные)</w:t>
      </w:r>
      <w:r w:rsidR="004A4239">
        <w:rPr>
          <w:b w:val="0"/>
        </w:rPr>
        <w:t xml:space="preserve"> </w:t>
      </w:r>
      <w:r w:rsidRPr="007B35D5">
        <w:rPr>
          <w:b w:val="0"/>
        </w:rPr>
        <w:t>Заявку.</w:t>
      </w:r>
    </w:p>
    <w:p w:rsidR="00FE7B2C" w:rsidRPr="007B35D5" w:rsidRDefault="00FE7B2C" w:rsidP="00184D7B">
      <w:pPr>
        <w:pStyle w:val="ConsPlusTitle"/>
        <w:spacing w:line="360" w:lineRule="auto"/>
        <w:ind w:right="-6" w:firstLine="540"/>
        <w:jc w:val="both"/>
        <w:rPr>
          <w:b w:val="0"/>
        </w:rPr>
      </w:pPr>
      <w:r w:rsidRPr="007B35D5">
        <w:rPr>
          <w:b w:val="0"/>
        </w:rPr>
        <w:t>1</w:t>
      </w:r>
      <w:r w:rsidR="004A727B">
        <w:rPr>
          <w:b w:val="0"/>
        </w:rPr>
        <w:t>4</w:t>
      </w:r>
      <w:r w:rsidRPr="007B35D5">
        <w:rPr>
          <w:b w:val="0"/>
        </w:rPr>
        <w:t xml:space="preserve">. </w:t>
      </w:r>
      <w:r w:rsidR="00184D7B" w:rsidRPr="00184D7B">
        <w:rPr>
          <w:b w:val="0"/>
        </w:rPr>
        <w:t xml:space="preserve">При санкционировании оплаты денежных обязательств </w:t>
      </w:r>
      <w:r w:rsidR="00184D7B">
        <w:rPr>
          <w:b w:val="0"/>
        </w:rPr>
        <w:t>Управление</w:t>
      </w:r>
      <w:r w:rsidR="0048319D">
        <w:rPr>
          <w:b w:val="0"/>
        </w:rPr>
        <w:t>м</w:t>
      </w:r>
      <w:r w:rsidR="00184D7B" w:rsidRPr="00184D7B">
        <w:rPr>
          <w:b w:val="0"/>
        </w:rPr>
        <w:t xml:space="preserve"> осуществляется проверка Заявки </w:t>
      </w:r>
      <w:proofErr w:type="gramStart"/>
      <w:r w:rsidR="00184D7B" w:rsidRPr="00184D7B">
        <w:rPr>
          <w:b w:val="0"/>
        </w:rPr>
        <w:t>по</w:t>
      </w:r>
      <w:proofErr w:type="gramEnd"/>
      <w:r w:rsidR="00184D7B" w:rsidRPr="00184D7B">
        <w:rPr>
          <w:b w:val="0"/>
        </w:rPr>
        <w:t xml:space="preserve"> </w:t>
      </w:r>
      <w:proofErr w:type="gramStart"/>
      <w:r w:rsidR="00184D7B" w:rsidRPr="00184D7B">
        <w:rPr>
          <w:b w:val="0"/>
        </w:rPr>
        <w:t>следующим</w:t>
      </w:r>
      <w:proofErr w:type="gramEnd"/>
      <w:r w:rsidR="00184D7B" w:rsidRPr="00184D7B">
        <w:rPr>
          <w:b w:val="0"/>
        </w:rPr>
        <w:t xml:space="preserve"> направления</w:t>
      </w:r>
      <w:r w:rsidRPr="007B35D5">
        <w:rPr>
          <w:b w:val="0"/>
        </w:rPr>
        <w:t>:</w:t>
      </w:r>
    </w:p>
    <w:p w:rsidR="00FE7B2C" w:rsidRPr="007B35D5" w:rsidRDefault="00FE7B2C" w:rsidP="007B35D5">
      <w:pPr>
        <w:pStyle w:val="ConsPlusTitle"/>
        <w:spacing w:line="360" w:lineRule="auto"/>
        <w:ind w:right="-6" w:firstLine="540"/>
        <w:jc w:val="both"/>
        <w:rPr>
          <w:b w:val="0"/>
        </w:rPr>
      </w:pPr>
      <w:r w:rsidRPr="007B35D5">
        <w:rPr>
          <w:b w:val="0"/>
        </w:rPr>
        <w:t>1) наличие указанного (</w:t>
      </w:r>
      <w:proofErr w:type="spellStart"/>
      <w:r w:rsidRPr="007B35D5">
        <w:rPr>
          <w:b w:val="0"/>
        </w:rPr>
        <w:t>ых</w:t>
      </w:r>
      <w:proofErr w:type="spellEnd"/>
      <w:r w:rsidRPr="007B35D5">
        <w:rPr>
          <w:b w:val="0"/>
        </w:rPr>
        <w:t>) в Заявке кода (кодов) КОСГУ и кода целевой субсидии в Сведениях;</w:t>
      </w:r>
    </w:p>
    <w:p w:rsidR="00FE7B2C" w:rsidRPr="007B35D5" w:rsidRDefault="00FE7B2C" w:rsidP="007B35D5">
      <w:pPr>
        <w:pStyle w:val="ConsPlusTitle"/>
        <w:spacing w:line="360" w:lineRule="auto"/>
        <w:ind w:right="-6" w:firstLine="540"/>
        <w:jc w:val="both"/>
        <w:rPr>
          <w:b w:val="0"/>
        </w:rPr>
      </w:pPr>
      <w:r w:rsidRPr="007B35D5">
        <w:rPr>
          <w:b w:val="0"/>
        </w:rPr>
        <w:t>2) соответствие указанного в Заявке кода КОСГУ коду КОСГУ, указанному в Сведениях по соответствующему коду целевой субсидии;</w:t>
      </w:r>
    </w:p>
    <w:p w:rsidR="00FE7B2C" w:rsidRPr="007B35D5" w:rsidRDefault="00FE7B2C" w:rsidP="007B35D5">
      <w:pPr>
        <w:pStyle w:val="ConsPlusTitle"/>
        <w:spacing w:line="360" w:lineRule="auto"/>
        <w:ind w:right="-6" w:firstLine="540"/>
        <w:jc w:val="both"/>
        <w:rPr>
          <w:b w:val="0"/>
        </w:rPr>
      </w:pPr>
      <w:r w:rsidRPr="007B35D5">
        <w:rPr>
          <w:b w:val="0"/>
        </w:rPr>
        <w:t>3) соответствие указанного в Заявке кода КОСГУ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утвержденными Министерством финансов Российской Федерации;</w:t>
      </w:r>
    </w:p>
    <w:p w:rsidR="00FE7B2C" w:rsidRPr="007B35D5" w:rsidRDefault="00FE7B2C" w:rsidP="007B35D5">
      <w:pPr>
        <w:pStyle w:val="ConsPlusTitle"/>
        <w:spacing w:line="360" w:lineRule="auto"/>
        <w:ind w:right="-6" w:firstLine="540"/>
        <w:jc w:val="both"/>
        <w:rPr>
          <w:b w:val="0"/>
        </w:rPr>
      </w:pPr>
      <w:r w:rsidRPr="007B35D5">
        <w:rPr>
          <w:b w:val="0"/>
        </w:rPr>
        <w:t xml:space="preserve">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КОСГУ и содержанию текста назначения платежа, </w:t>
      </w:r>
      <w:proofErr w:type="gramStart"/>
      <w:r w:rsidRPr="007B35D5">
        <w:rPr>
          <w:b w:val="0"/>
        </w:rPr>
        <w:t>указанным</w:t>
      </w:r>
      <w:proofErr w:type="gramEnd"/>
      <w:r w:rsidRPr="007B35D5">
        <w:rPr>
          <w:b w:val="0"/>
        </w:rPr>
        <w:t xml:space="preserve"> в Заявке на кассовый расход;</w:t>
      </w:r>
    </w:p>
    <w:p w:rsidR="00FE7B2C" w:rsidRPr="007B35D5" w:rsidRDefault="00FE7B2C" w:rsidP="007B35D5">
      <w:pPr>
        <w:pStyle w:val="ConsPlusTitle"/>
        <w:spacing w:line="360" w:lineRule="auto"/>
        <w:ind w:right="-6" w:firstLine="540"/>
        <w:jc w:val="both"/>
        <w:rPr>
          <w:b w:val="0"/>
        </w:rPr>
      </w:pPr>
      <w:r w:rsidRPr="007B35D5">
        <w:rPr>
          <w:b w:val="0"/>
        </w:rPr>
        <w:t xml:space="preserve">5) </w:t>
      </w:r>
      <w:proofErr w:type="spellStart"/>
      <w:r w:rsidRPr="007B35D5">
        <w:rPr>
          <w:b w:val="0"/>
        </w:rPr>
        <w:t>непревышение</w:t>
      </w:r>
      <w:proofErr w:type="spellEnd"/>
      <w:r w:rsidRPr="007B35D5">
        <w:rPr>
          <w:b w:val="0"/>
        </w:rPr>
        <w:t xml:space="preserve"> суммы, указанной в Заявке, над суммой остатка расходов по соответствующему коду КОСГУ и соответствующему коду целевой субсидии, </w:t>
      </w:r>
      <w:proofErr w:type="gramStart"/>
      <w:r w:rsidRPr="007B35D5">
        <w:rPr>
          <w:b w:val="0"/>
        </w:rPr>
        <w:t>учтенным</w:t>
      </w:r>
      <w:proofErr w:type="gramEnd"/>
      <w:r w:rsidRPr="007B35D5">
        <w:rPr>
          <w:b w:val="0"/>
        </w:rPr>
        <w:t xml:space="preserve"> на отдельном лицевом счете;</w:t>
      </w:r>
    </w:p>
    <w:p w:rsidR="00FE7B2C" w:rsidRPr="007B35D5" w:rsidRDefault="00FE7B2C" w:rsidP="007B35D5">
      <w:pPr>
        <w:pStyle w:val="ConsPlusTitle"/>
        <w:spacing w:line="360" w:lineRule="auto"/>
        <w:ind w:right="-6" w:firstLine="540"/>
        <w:jc w:val="both"/>
        <w:rPr>
          <w:b w:val="0"/>
        </w:rPr>
      </w:pPr>
      <w:r w:rsidRPr="007B35D5">
        <w:rPr>
          <w:b w:val="0"/>
        </w:rPr>
        <w:t>6) соответствие информации, указанной в Заявке, Сведениям;</w:t>
      </w:r>
    </w:p>
    <w:p w:rsidR="00FE7B2C" w:rsidRPr="007B35D5" w:rsidRDefault="00FE7B2C" w:rsidP="007B35D5">
      <w:pPr>
        <w:pStyle w:val="ConsPlusTitle"/>
        <w:spacing w:line="360" w:lineRule="auto"/>
        <w:ind w:right="-6" w:firstLine="540"/>
        <w:jc w:val="both"/>
        <w:rPr>
          <w:b w:val="0"/>
        </w:rPr>
      </w:pPr>
      <w:r w:rsidRPr="007B35D5">
        <w:rPr>
          <w:b w:val="0"/>
        </w:rPr>
        <w:t xml:space="preserve">7) номера, даты и предмета договора (изменения к договору) или </w:t>
      </w:r>
      <w:r w:rsidR="00416616" w:rsidRPr="007B35D5">
        <w:rPr>
          <w:b w:val="0"/>
        </w:rPr>
        <w:t>муниципаль</w:t>
      </w:r>
      <w:r w:rsidRPr="007B35D5">
        <w:rPr>
          <w:b w:val="0"/>
        </w:rPr>
        <w:t xml:space="preserve">ного контракта (изменения к </w:t>
      </w:r>
      <w:r w:rsidR="00416616" w:rsidRPr="007B35D5">
        <w:rPr>
          <w:b w:val="0"/>
        </w:rPr>
        <w:t>муниципаль</w:t>
      </w:r>
      <w:r w:rsidRPr="007B35D5">
        <w:rPr>
          <w:b w:val="0"/>
        </w:rPr>
        <w:t xml:space="preserve">ному контракту) на </w:t>
      </w:r>
      <w:r w:rsidRPr="007B35D5">
        <w:rPr>
          <w:b w:val="0"/>
        </w:rPr>
        <w:lastRenderedPageBreak/>
        <w:t xml:space="preserve">поставку товаров, выполнение работ, оказание услуг для муниципальных нужд, договора аренды (далее – Договор), а также типа, номера и даты документа, подтверждающего возникновение денежного обязательства в соответствии с </w:t>
      </w:r>
      <w:hyperlink r:id="rId7" w:history="1">
        <w:r w:rsidR="000D18D1">
          <w:rPr>
            <w:b w:val="0"/>
          </w:rPr>
          <w:t>пунктом 16</w:t>
        </w:r>
        <w:r w:rsidRPr="007B35D5">
          <w:rPr>
            <w:b w:val="0"/>
          </w:rPr>
          <w:t xml:space="preserve"> </w:t>
        </w:r>
      </w:hyperlink>
      <w:r w:rsidRPr="007B35D5">
        <w:rPr>
          <w:b w:val="0"/>
        </w:rPr>
        <w:t>настоящего Порядка:</w:t>
      </w:r>
    </w:p>
    <w:p w:rsidR="00FE7B2C" w:rsidRPr="007B35D5" w:rsidRDefault="00FE7B2C" w:rsidP="007B35D5">
      <w:pPr>
        <w:pStyle w:val="ConsPlusTitle"/>
        <w:spacing w:line="360" w:lineRule="auto"/>
        <w:ind w:right="-6" w:firstLine="540"/>
        <w:jc w:val="both"/>
        <w:rPr>
          <w:b w:val="0"/>
        </w:rPr>
      </w:pPr>
      <w:r w:rsidRPr="007B35D5">
        <w:rPr>
          <w:b w:val="0"/>
        </w:rPr>
        <w:t xml:space="preserve"> </w:t>
      </w:r>
      <w:proofErr w:type="gramStart"/>
      <w:r w:rsidRPr="007B35D5">
        <w:rPr>
          <w:b w:val="0"/>
        </w:rPr>
        <w:t>- при поставке товаров – счета и (или) накладной, и (или) акта приемки-передачи, и (или) счета-фактуры);</w:t>
      </w:r>
      <w:proofErr w:type="gramEnd"/>
    </w:p>
    <w:p w:rsidR="00FE7B2C" w:rsidRPr="007B35D5" w:rsidRDefault="00FE7B2C" w:rsidP="007B35D5">
      <w:pPr>
        <w:pStyle w:val="ConsPlusTitle"/>
        <w:spacing w:line="360" w:lineRule="auto"/>
        <w:ind w:right="-6" w:firstLine="540"/>
        <w:jc w:val="both"/>
        <w:rPr>
          <w:b w:val="0"/>
        </w:rPr>
      </w:pPr>
      <w:proofErr w:type="gramStart"/>
      <w:r w:rsidRPr="007B35D5">
        <w:rPr>
          <w:b w:val="0"/>
        </w:rPr>
        <w:t>- при выполнении работ, оказании услуг - акта выполненных работ (услуг) и (или) счета, и (или) счета-фактуры;</w:t>
      </w:r>
      <w:proofErr w:type="gramEnd"/>
    </w:p>
    <w:p w:rsidR="00FE7B2C" w:rsidRPr="007B35D5" w:rsidRDefault="00FE7B2C" w:rsidP="007B35D5">
      <w:pPr>
        <w:pStyle w:val="ConsPlusTitle"/>
        <w:spacing w:line="360" w:lineRule="auto"/>
        <w:ind w:right="-6" w:firstLine="540"/>
        <w:jc w:val="both"/>
        <w:rPr>
          <w:b w:val="0"/>
        </w:rPr>
      </w:pPr>
      <w:r w:rsidRPr="007B35D5">
        <w:rPr>
          <w:b w:val="0"/>
        </w:rPr>
        <w:t>- при выполнении работ, оказании услуг по договорам гражданско-правового характера – акта выполненных работ (услуг);</w:t>
      </w:r>
    </w:p>
    <w:p w:rsidR="00FE7B2C" w:rsidRPr="007B35D5" w:rsidRDefault="00FE7B2C" w:rsidP="007B35D5">
      <w:pPr>
        <w:pStyle w:val="ConsPlusTitle"/>
        <w:spacing w:line="360" w:lineRule="auto"/>
        <w:ind w:right="-6" w:firstLine="540"/>
        <w:jc w:val="both"/>
        <w:rPr>
          <w:b w:val="0"/>
        </w:rPr>
      </w:pPr>
      <w:r w:rsidRPr="007B35D5">
        <w:rPr>
          <w:b w:val="0"/>
        </w:rPr>
        <w:t>- при исполнении судебного акта - исполнительного документа (исполнительный лист, судебный приказ);</w:t>
      </w:r>
    </w:p>
    <w:p w:rsidR="00FE7B2C" w:rsidRPr="007B35D5" w:rsidRDefault="00FE7B2C" w:rsidP="007B35D5">
      <w:pPr>
        <w:pStyle w:val="ConsPlusTitle"/>
        <w:spacing w:line="360" w:lineRule="auto"/>
        <w:ind w:right="-6" w:firstLine="540"/>
        <w:jc w:val="both"/>
        <w:rPr>
          <w:b w:val="0"/>
        </w:rPr>
      </w:pPr>
      <w:r w:rsidRPr="007B35D5">
        <w:rPr>
          <w:b w:val="0"/>
        </w:rPr>
        <w:t>- иных документов, подтверждающих возникновение денежных обязательств, предусмотренных постановлениями Правительства Российской Федерации.</w:t>
      </w:r>
    </w:p>
    <w:p w:rsidR="00FE7B2C" w:rsidRPr="007B35D5" w:rsidRDefault="00FE7B2C" w:rsidP="007B35D5">
      <w:pPr>
        <w:pStyle w:val="ConsPlusTitle"/>
        <w:spacing w:line="360" w:lineRule="auto"/>
        <w:ind w:right="-6" w:firstLine="540"/>
        <w:jc w:val="both"/>
        <w:rPr>
          <w:b w:val="0"/>
        </w:rPr>
      </w:pPr>
      <w:r w:rsidRPr="007B35D5">
        <w:rPr>
          <w:b w:val="0"/>
        </w:rPr>
        <w:t xml:space="preserve">Допускается представление одной Заявки на оплату денежных обязательств нескольким физическим лицам по договорам гражданско-правового характера, предметом которых являются одноименные работы (услуги). При этом раздел 2 Заявки не заполняется и Договор и (или) документ, подтверждающий возникновение денежного обязательства, не представляется. </w:t>
      </w:r>
    </w:p>
    <w:p w:rsidR="00FE7B2C" w:rsidRPr="007B35D5" w:rsidRDefault="00FE7B2C" w:rsidP="007B35D5">
      <w:pPr>
        <w:pStyle w:val="ConsPlusTitle"/>
        <w:spacing w:line="360" w:lineRule="auto"/>
        <w:ind w:right="-6" w:firstLine="540"/>
        <w:jc w:val="both"/>
        <w:rPr>
          <w:b w:val="0"/>
        </w:rPr>
      </w:pPr>
      <w:r w:rsidRPr="007B35D5">
        <w:rPr>
          <w:b w:val="0"/>
        </w:rPr>
        <w:t xml:space="preserve">Положения подпункта 7 настоящего пункта не применяются при проверке </w:t>
      </w:r>
      <w:hyperlink r:id="rId8" w:history="1">
        <w:r w:rsidRPr="007B35D5">
          <w:rPr>
            <w:b w:val="0"/>
          </w:rPr>
          <w:t>Заявки</w:t>
        </w:r>
      </w:hyperlink>
      <w:r w:rsidRPr="007B35D5">
        <w:rPr>
          <w:b w:val="0"/>
        </w:rPr>
        <w:t xml:space="preserve"> на получение наличных денег.</w:t>
      </w:r>
    </w:p>
    <w:p w:rsidR="00FE7B2C" w:rsidRPr="0097413C" w:rsidRDefault="00FE7B2C" w:rsidP="007B35D5">
      <w:pPr>
        <w:pStyle w:val="ConsPlusTitle"/>
        <w:spacing w:line="360" w:lineRule="auto"/>
        <w:ind w:right="-6" w:firstLine="540"/>
        <w:jc w:val="both"/>
        <w:rPr>
          <w:b w:val="0"/>
        </w:rPr>
      </w:pPr>
      <w:r w:rsidRPr="0097413C">
        <w:rPr>
          <w:b w:val="0"/>
        </w:rPr>
        <w:t>1</w:t>
      </w:r>
      <w:r w:rsidR="004A727B">
        <w:rPr>
          <w:b w:val="0"/>
        </w:rPr>
        <w:t>5</w:t>
      </w:r>
      <w:r w:rsidRPr="0097413C">
        <w:rPr>
          <w:b w:val="0"/>
        </w:rPr>
        <w:t xml:space="preserve">. Учреждение для оплаты денежных обязательств, возникающих по Договору, указывает в Заявке в соответствии с требованиями, установленными в </w:t>
      </w:r>
      <w:hyperlink r:id="rId9" w:history="1">
        <w:r w:rsidRPr="0097413C">
          <w:rPr>
            <w:b w:val="0"/>
          </w:rPr>
          <w:t>подпункте 7 пункта 1</w:t>
        </w:r>
        <w:r w:rsidR="004A727B">
          <w:rPr>
            <w:b w:val="0"/>
          </w:rPr>
          <w:t>4</w:t>
        </w:r>
      </w:hyperlink>
      <w:r w:rsidRPr="0097413C">
        <w:rPr>
          <w:b w:val="0"/>
        </w:rPr>
        <w:t xml:space="preserve"> настоящего Порядка, реквизиты и предмет соответствующего Договора, а также реквизиты документа, подтверждающего возникновение денежного обязательства.</w:t>
      </w:r>
    </w:p>
    <w:p w:rsidR="00FE7B2C" w:rsidRPr="0097413C" w:rsidRDefault="00FE7B2C" w:rsidP="007B35D5">
      <w:pPr>
        <w:pStyle w:val="ConsPlusTitle"/>
        <w:spacing w:line="360" w:lineRule="auto"/>
        <w:ind w:right="-6" w:firstLine="540"/>
        <w:jc w:val="both"/>
        <w:rPr>
          <w:b w:val="0"/>
        </w:rPr>
      </w:pPr>
      <w:r w:rsidRPr="0097413C">
        <w:rPr>
          <w:b w:val="0"/>
        </w:rPr>
        <w:t>Для оплаты денежных обязатель</w:t>
      </w:r>
      <w:proofErr w:type="gramStart"/>
      <w:r w:rsidRPr="0097413C">
        <w:rPr>
          <w:b w:val="0"/>
        </w:rPr>
        <w:t>ств в сл</w:t>
      </w:r>
      <w:proofErr w:type="gramEnd"/>
      <w:r w:rsidRPr="0097413C">
        <w:rPr>
          <w:b w:val="0"/>
        </w:rPr>
        <w:t xml:space="preserve">учаях, когда заключение Договора законодательством Российской Федерации не предусмотрено, в </w:t>
      </w:r>
      <w:r w:rsidRPr="0097413C">
        <w:rPr>
          <w:b w:val="0"/>
        </w:rPr>
        <w:lastRenderedPageBreak/>
        <w:t>Заявке указываются только реквизиты документа, подтверждающего возникновение денежного обязательства.</w:t>
      </w:r>
    </w:p>
    <w:p w:rsidR="00FE7B2C" w:rsidRPr="0097413C" w:rsidRDefault="00FE7B2C" w:rsidP="007B35D5">
      <w:pPr>
        <w:pStyle w:val="ConsPlusTitle"/>
        <w:spacing w:line="360" w:lineRule="auto"/>
        <w:ind w:right="-6" w:firstLine="540"/>
        <w:jc w:val="both"/>
        <w:rPr>
          <w:b w:val="0"/>
        </w:rPr>
      </w:pPr>
      <w:proofErr w:type="gramStart"/>
      <w:r w:rsidRPr="0097413C">
        <w:rPr>
          <w:b w:val="0"/>
        </w:rPr>
        <w:t>Для оплаты денежных обязательств по авансовым платежам в соответствии с условиями Договора в Заявке</w:t>
      </w:r>
      <w:proofErr w:type="gramEnd"/>
      <w:r w:rsidRPr="0097413C">
        <w:rPr>
          <w:b w:val="0"/>
        </w:rPr>
        <w:t xml:space="preserve"> реквизиты документов, подтверждающих возникновение денежных обязательств, могут не указываться.</w:t>
      </w:r>
    </w:p>
    <w:p w:rsidR="00FE7B2C" w:rsidRPr="0097413C" w:rsidRDefault="00FE7B2C" w:rsidP="007B35D5">
      <w:pPr>
        <w:pStyle w:val="ConsPlusTitle"/>
        <w:spacing w:line="360" w:lineRule="auto"/>
        <w:ind w:right="-6" w:firstLine="540"/>
        <w:jc w:val="both"/>
        <w:rPr>
          <w:b w:val="0"/>
        </w:rPr>
      </w:pPr>
      <w:r w:rsidRPr="0097413C">
        <w:rPr>
          <w:b w:val="0"/>
        </w:rPr>
        <w:t>1</w:t>
      </w:r>
      <w:r w:rsidR="00710635">
        <w:rPr>
          <w:b w:val="0"/>
        </w:rPr>
        <w:t>6</w:t>
      </w:r>
      <w:r w:rsidRPr="0097413C">
        <w:rPr>
          <w:b w:val="0"/>
        </w:rPr>
        <w:t xml:space="preserve">. </w:t>
      </w:r>
      <w:proofErr w:type="gramStart"/>
      <w:r w:rsidRPr="0097413C">
        <w:rPr>
          <w:b w:val="0"/>
        </w:rPr>
        <w:t xml:space="preserve">Для подтверждения возникновения денежного обязательства по целевым </w:t>
      </w:r>
      <w:r w:rsidR="00AB47A3">
        <w:rPr>
          <w:b w:val="0"/>
        </w:rPr>
        <w:t xml:space="preserve">субсидиям </w:t>
      </w:r>
      <w:r w:rsidRPr="0097413C">
        <w:rPr>
          <w:b w:val="0"/>
        </w:rPr>
        <w:t xml:space="preserve">учреждение представляет в </w:t>
      </w:r>
      <w:r w:rsidR="00416616" w:rsidRPr="0097413C">
        <w:rPr>
          <w:b w:val="0"/>
        </w:rPr>
        <w:t xml:space="preserve">органы, указанные в пунктах </w:t>
      </w:r>
      <w:r w:rsidR="004A727B">
        <w:rPr>
          <w:b w:val="0"/>
        </w:rPr>
        <w:t>11-</w:t>
      </w:r>
      <w:r w:rsidR="00E17BF8" w:rsidRPr="0097413C">
        <w:rPr>
          <w:b w:val="0"/>
        </w:rPr>
        <w:t>12</w:t>
      </w:r>
      <w:r w:rsidR="00416616" w:rsidRPr="0097413C">
        <w:rPr>
          <w:b w:val="0"/>
        </w:rPr>
        <w:t xml:space="preserve"> настоящего порядка</w:t>
      </w:r>
      <w:r w:rsidRPr="0097413C">
        <w:rPr>
          <w:b w:val="0"/>
        </w:rPr>
        <w:t xml:space="preserve">, вместе с Заявкой указанные в ней (нем) в соответствии с </w:t>
      </w:r>
      <w:hyperlink r:id="rId10" w:history="1">
        <w:r w:rsidRPr="0097413C">
          <w:rPr>
            <w:b w:val="0"/>
          </w:rPr>
          <w:t>подпунктом 7 пункта 1</w:t>
        </w:r>
      </w:hyperlink>
      <w:r w:rsidR="00710635">
        <w:rPr>
          <w:b w:val="0"/>
        </w:rPr>
        <w:t>4</w:t>
      </w:r>
      <w:r w:rsidRPr="0097413C">
        <w:rPr>
          <w:b w:val="0"/>
        </w:rPr>
        <w:t xml:space="preserve"> и </w:t>
      </w:r>
      <w:hyperlink r:id="rId11" w:history="1">
        <w:r w:rsidRPr="0097413C">
          <w:rPr>
            <w:b w:val="0"/>
          </w:rPr>
          <w:t xml:space="preserve">пунктом </w:t>
        </w:r>
      </w:hyperlink>
      <w:r w:rsidRPr="0097413C">
        <w:rPr>
          <w:b w:val="0"/>
        </w:rPr>
        <w:t>1</w:t>
      </w:r>
      <w:r w:rsidR="001A2BCD">
        <w:rPr>
          <w:b w:val="0"/>
        </w:rPr>
        <w:t>5</w:t>
      </w:r>
      <w:r w:rsidRPr="0097413C">
        <w:rPr>
          <w:b w:val="0"/>
        </w:rPr>
        <w:t xml:space="preserve"> настоящего Порядка соответствующий Договор и (или) документ, подтверждающий возникновение денежного обязательства в форме электронной копии</w:t>
      </w:r>
      <w:r w:rsidR="00AA602E" w:rsidRPr="0097413C">
        <w:rPr>
          <w:b w:val="0"/>
        </w:rPr>
        <w:t xml:space="preserve"> бумажного документа</w:t>
      </w:r>
      <w:r w:rsidRPr="0097413C">
        <w:rPr>
          <w:b w:val="0"/>
        </w:rPr>
        <w:t xml:space="preserve">, созданной посредством </w:t>
      </w:r>
      <w:r w:rsidR="00AA602E" w:rsidRPr="0097413C">
        <w:rPr>
          <w:b w:val="0"/>
        </w:rPr>
        <w:t xml:space="preserve">его </w:t>
      </w:r>
      <w:r w:rsidRPr="0097413C">
        <w:rPr>
          <w:b w:val="0"/>
        </w:rPr>
        <w:t xml:space="preserve">сканирования, </w:t>
      </w:r>
      <w:r w:rsidR="00AA602E" w:rsidRPr="0097413C">
        <w:rPr>
          <w:b w:val="0"/>
        </w:rPr>
        <w:t>или копии электронного</w:t>
      </w:r>
      <w:proofErr w:type="gramEnd"/>
      <w:r w:rsidR="00AA602E" w:rsidRPr="0097413C">
        <w:rPr>
          <w:b w:val="0"/>
        </w:rPr>
        <w:t xml:space="preserve"> документа, </w:t>
      </w:r>
      <w:proofErr w:type="gramStart"/>
      <w:r w:rsidRPr="0097413C">
        <w:rPr>
          <w:b w:val="0"/>
        </w:rPr>
        <w:t>подтвержденн</w:t>
      </w:r>
      <w:r w:rsidR="00AA602E" w:rsidRPr="0097413C">
        <w:rPr>
          <w:b w:val="0"/>
        </w:rPr>
        <w:t>ых</w:t>
      </w:r>
      <w:proofErr w:type="gramEnd"/>
      <w:r w:rsidRPr="0097413C">
        <w:rPr>
          <w:b w:val="0"/>
        </w:rPr>
        <w:t xml:space="preserve"> электронной цифровой подписью уполномоченного лица учреж</w:t>
      </w:r>
      <w:r w:rsidR="00416616" w:rsidRPr="0097413C">
        <w:rPr>
          <w:b w:val="0"/>
        </w:rPr>
        <w:t>дения, либо на бумажном носител</w:t>
      </w:r>
      <w:r w:rsidR="00E062C9" w:rsidRPr="0097413C">
        <w:rPr>
          <w:b w:val="0"/>
        </w:rPr>
        <w:t>е</w:t>
      </w:r>
      <w:r w:rsidRPr="0097413C">
        <w:rPr>
          <w:b w:val="0"/>
        </w:rPr>
        <w:t>.</w:t>
      </w:r>
    </w:p>
    <w:p w:rsidR="00AA602E" w:rsidRPr="0097413C" w:rsidRDefault="00AA602E" w:rsidP="007B35D5">
      <w:pPr>
        <w:pStyle w:val="ConsPlusTitle"/>
        <w:spacing w:line="360" w:lineRule="auto"/>
        <w:ind w:right="-6" w:firstLine="540"/>
        <w:jc w:val="both"/>
        <w:rPr>
          <w:b w:val="0"/>
        </w:rPr>
      </w:pPr>
      <w:r w:rsidRPr="0097413C">
        <w:rPr>
          <w:b w:val="0"/>
        </w:rPr>
        <w:t>При отсутств</w:t>
      </w:r>
      <w:proofErr w:type="gramStart"/>
      <w:r w:rsidRPr="0097413C">
        <w:rPr>
          <w:b w:val="0"/>
        </w:rPr>
        <w:t>ии у у</w:t>
      </w:r>
      <w:proofErr w:type="gramEnd"/>
      <w:r w:rsidRPr="0097413C">
        <w:rPr>
          <w:b w:val="0"/>
        </w:rPr>
        <w:t>чреждения технической возможности представления электронной копии документа указанный документ представляется на бумажном носителе.</w:t>
      </w:r>
    </w:p>
    <w:p w:rsidR="00FE7B2C" w:rsidRPr="0097413C" w:rsidRDefault="00FE7B2C" w:rsidP="007B35D5">
      <w:pPr>
        <w:pStyle w:val="ConsPlusTitle"/>
        <w:spacing w:line="360" w:lineRule="auto"/>
        <w:ind w:right="-6" w:firstLine="540"/>
        <w:jc w:val="both"/>
        <w:rPr>
          <w:b w:val="0"/>
        </w:rPr>
      </w:pPr>
      <w:r w:rsidRPr="0097413C">
        <w:rPr>
          <w:b w:val="0"/>
        </w:rPr>
        <w:t>Прилагаемые к Заявке документы на бумажном носителе, служащие основанием платежа, возвращаются учреждению.</w:t>
      </w:r>
    </w:p>
    <w:p w:rsidR="00FE7B2C" w:rsidRPr="0097413C" w:rsidRDefault="00FE7B2C" w:rsidP="007B35D5">
      <w:pPr>
        <w:pStyle w:val="ConsPlusTitle"/>
        <w:spacing w:line="360" w:lineRule="auto"/>
        <w:ind w:right="-6" w:firstLine="540"/>
        <w:jc w:val="both"/>
        <w:rPr>
          <w:b w:val="0"/>
        </w:rPr>
      </w:pPr>
      <w:r w:rsidRPr="0097413C">
        <w:rPr>
          <w:b w:val="0"/>
        </w:rPr>
        <w:t>Ответственность за правильность оформления и достоверность представленных документов, а также соблюдение норм расходов несут учреждения.</w:t>
      </w:r>
    </w:p>
    <w:p w:rsidR="00416616" w:rsidRPr="0097413C" w:rsidRDefault="00416616" w:rsidP="007B35D5">
      <w:pPr>
        <w:pStyle w:val="ConsPlusTitle"/>
        <w:spacing w:line="360" w:lineRule="auto"/>
        <w:ind w:right="-6" w:firstLine="540"/>
        <w:jc w:val="both"/>
        <w:rPr>
          <w:b w:val="0"/>
        </w:rPr>
      </w:pPr>
      <w:r w:rsidRPr="0097413C">
        <w:rPr>
          <w:b w:val="0"/>
        </w:rPr>
        <w:t>В случае необходимости уполномоченный орган имеет право требовать</w:t>
      </w:r>
      <w:r w:rsidR="00E062C9" w:rsidRPr="0097413C">
        <w:rPr>
          <w:b w:val="0"/>
        </w:rPr>
        <w:t xml:space="preserve"> от учреждений иные документы для подтверждения денежных обязательств за счет целевых расходов.</w:t>
      </w:r>
    </w:p>
    <w:p w:rsidR="00FE7B2C" w:rsidRPr="0097413C" w:rsidRDefault="00FE7B2C" w:rsidP="007B35D5">
      <w:pPr>
        <w:pStyle w:val="ConsPlusTitle"/>
        <w:spacing w:line="360" w:lineRule="auto"/>
        <w:ind w:right="-6" w:firstLine="540"/>
        <w:jc w:val="both"/>
        <w:rPr>
          <w:b w:val="0"/>
        </w:rPr>
      </w:pPr>
      <w:r w:rsidRPr="0097413C">
        <w:rPr>
          <w:b w:val="0"/>
        </w:rPr>
        <w:t>1</w:t>
      </w:r>
      <w:r w:rsidR="00710635">
        <w:rPr>
          <w:b w:val="0"/>
        </w:rPr>
        <w:t>7</w:t>
      </w:r>
      <w:r w:rsidRPr="0097413C">
        <w:rPr>
          <w:b w:val="0"/>
        </w:rPr>
        <w:t xml:space="preserve">.Требования, установленные </w:t>
      </w:r>
      <w:hyperlink r:id="rId12" w:history="1">
        <w:r w:rsidRPr="0097413C">
          <w:rPr>
            <w:b w:val="0"/>
          </w:rPr>
          <w:t>пункт</w:t>
        </w:r>
        <w:r w:rsidR="00E062C9" w:rsidRPr="0097413C">
          <w:rPr>
            <w:b w:val="0"/>
          </w:rPr>
          <w:t>ом</w:t>
        </w:r>
        <w:r w:rsidRPr="0097413C">
          <w:rPr>
            <w:b w:val="0"/>
          </w:rPr>
          <w:t xml:space="preserve"> 1</w:t>
        </w:r>
      </w:hyperlink>
      <w:r w:rsidR="00710635">
        <w:rPr>
          <w:b w:val="0"/>
        </w:rPr>
        <w:t>5</w:t>
      </w:r>
      <w:r w:rsidR="007277D6" w:rsidRPr="0097413C">
        <w:rPr>
          <w:b w:val="0"/>
        </w:rPr>
        <w:t>, абзацем первым и вторым пункта 1</w:t>
      </w:r>
      <w:r w:rsidR="00710635">
        <w:rPr>
          <w:b w:val="0"/>
        </w:rPr>
        <w:t>6</w:t>
      </w:r>
      <w:r w:rsidR="007277D6" w:rsidRPr="0097413C">
        <w:rPr>
          <w:b w:val="0"/>
        </w:rPr>
        <w:t xml:space="preserve"> </w:t>
      </w:r>
      <w:r w:rsidRPr="0097413C">
        <w:rPr>
          <w:b w:val="0"/>
        </w:rPr>
        <w:t xml:space="preserve">настоящего Порядка, не распространяются на санкционирование оплаты денежных обязательств за счет целевых расходов, связанных </w:t>
      </w:r>
      <w:proofErr w:type="gramStart"/>
      <w:r w:rsidRPr="0097413C">
        <w:rPr>
          <w:b w:val="0"/>
        </w:rPr>
        <w:t>с</w:t>
      </w:r>
      <w:proofErr w:type="gramEnd"/>
      <w:r w:rsidRPr="0097413C">
        <w:rPr>
          <w:b w:val="0"/>
        </w:rPr>
        <w:t>:</w:t>
      </w:r>
    </w:p>
    <w:p w:rsidR="00FE7B2C" w:rsidRPr="0097413C" w:rsidRDefault="00FE7B2C" w:rsidP="007B35D5">
      <w:pPr>
        <w:pStyle w:val="ConsPlusTitle"/>
        <w:spacing w:line="360" w:lineRule="auto"/>
        <w:ind w:right="-6" w:firstLine="540"/>
        <w:jc w:val="both"/>
        <w:rPr>
          <w:b w:val="0"/>
        </w:rPr>
      </w:pPr>
      <w:r w:rsidRPr="0097413C">
        <w:rPr>
          <w:b w:val="0"/>
        </w:rPr>
        <w:t>выплатами физическим лицам по кодам 210 «Оплата труда и начисления на выплаты по оплате труда»;</w:t>
      </w:r>
    </w:p>
    <w:p w:rsidR="00FE7B2C" w:rsidRPr="0097413C" w:rsidRDefault="00FE7B2C" w:rsidP="007B35D5">
      <w:pPr>
        <w:pStyle w:val="ConsPlusTitle"/>
        <w:spacing w:line="360" w:lineRule="auto"/>
        <w:ind w:right="-6" w:firstLine="540"/>
        <w:jc w:val="both"/>
        <w:rPr>
          <w:b w:val="0"/>
        </w:rPr>
      </w:pPr>
      <w:r w:rsidRPr="0097413C">
        <w:rPr>
          <w:b w:val="0"/>
        </w:rPr>
        <w:lastRenderedPageBreak/>
        <w:t>социальными выплатами населению;</w:t>
      </w:r>
    </w:p>
    <w:p w:rsidR="00FE7B2C" w:rsidRPr="0097413C" w:rsidRDefault="00FE7B2C" w:rsidP="007B35D5">
      <w:pPr>
        <w:pStyle w:val="ConsPlusTitle"/>
        <w:spacing w:line="360" w:lineRule="auto"/>
        <w:ind w:right="-6" w:firstLine="540"/>
        <w:jc w:val="both"/>
        <w:rPr>
          <w:b w:val="0"/>
        </w:rPr>
      </w:pPr>
      <w:r w:rsidRPr="0097413C">
        <w:rPr>
          <w:b w:val="0"/>
        </w:rPr>
        <w:t>предоставлением платежей, взносов, безвозмездных перечислений субъектам международного права;</w:t>
      </w:r>
    </w:p>
    <w:p w:rsidR="00FE7B2C" w:rsidRPr="0097413C" w:rsidRDefault="00FE7B2C" w:rsidP="007B35D5">
      <w:pPr>
        <w:pStyle w:val="ConsPlusTitle"/>
        <w:spacing w:line="360" w:lineRule="auto"/>
        <w:ind w:right="-6" w:firstLine="540"/>
        <w:jc w:val="both"/>
        <w:rPr>
          <w:b w:val="0"/>
        </w:rPr>
      </w:pPr>
      <w:r w:rsidRPr="0097413C">
        <w:rPr>
          <w:b w:val="0"/>
        </w:rPr>
        <w:t>оплатой налогов и сборов, уплате штрафов, пеней за несвоевр</w:t>
      </w:r>
      <w:r w:rsidR="007277D6" w:rsidRPr="0097413C">
        <w:rPr>
          <w:b w:val="0"/>
        </w:rPr>
        <w:t>еменную уплату налогов и сборов;</w:t>
      </w:r>
    </w:p>
    <w:p w:rsidR="007277D6" w:rsidRPr="0097413C" w:rsidRDefault="007277D6" w:rsidP="007B35D5">
      <w:pPr>
        <w:pStyle w:val="ConsPlusTitle"/>
        <w:spacing w:line="360" w:lineRule="auto"/>
        <w:ind w:right="-6" w:firstLine="540"/>
        <w:jc w:val="both"/>
        <w:rPr>
          <w:b w:val="0"/>
        </w:rPr>
      </w:pPr>
      <w:r w:rsidRPr="0097413C">
        <w:rPr>
          <w:b w:val="0"/>
        </w:rPr>
        <w:t xml:space="preserve">оплатой расходов за содержание и ремонт жилого </w:t>
      </w:r>
      <w:proofErr w:type="gramStart"/>
      <w:r w:rsidRPr="0097413C">
        <w:rPr>
          <w:b w:val="0"/>
        </w:rPr>
        <w:t>помещения</w:t>
      </w:r>
      <w:proofErr w:type="gramEnd"/>
      <w:r w:rsidRPr="0097413C">
        <w:rPr>
          <w:b w:val="0"/>
        </w:rPr>
        <w:t xml:space="preserve"> и предоставление коммунальных услуг (в жилых помещениях).</w:t>
      </w:r>
    </w:p>
    <w:p w:rsidR="00CA7CCD" w:rsidRPr="0097413C" w:rsidRDefault="00B56698" w:rsidP="007B35D5">
      <w:pPr>
        <w:pStyle w:val="ConsPlusTitle"/>
        <w:spacing w:line="360" w:lineRule="auto"/>
        <w:ind w:right="-6" w:firstLine="540"/>
        <w:jc w:val="both"/>
        <w:rPr>
          <w:b w:val="0"/>
        </w:rPr>
      </w:pPr>
      <w:proofErr w:type="gramStart"/>
      <w:r w:rsidRPr="0097413C">
        <w:rPr>
          <w:b w:val="0"/>
        </w:rPr>
        <w:t>При оплате вышеперечисленных денежных обязательств</w:t>
      </w:r>
      <w:r w:rsidR="00694243" w:rsidRPr="0097413C">
        <w:rPr>
          <w:b w:val="0"/>
        </w:rPr>
        <w:t xml:space="preserve"> </w:t>
      </w:r>
      <w:r w:rsidRPr="0097413C">
        <w:rPr>
          <w:b w:val="0"/>
        </w:rPr>
        <w:t>(кроме денежных обязательств по целевым расходам, связанных с выплатами физическим лицам по кодам 210 «</w:t>
      </w:r>
      <w:r w:rsidR="00694243" w:rsidRPr="0097413C">
        <w:rPr>
          <w:b w:val="0"/>
        </w:rPr>
        <w:t>О</w:t>
      </w:r>
      <w:r w:rsidRPr="0097413C">
        <w:rPr>
          <w:b w:val="0"/>
        </w:rPr>
        <w:t>плата труда» и с оплатой налогов и сборов, уплате штрафов, пеней за несвоевременную уплату налогов и сборов) в графе 8 раздела 1 Заявки указывается ссылка на нормативные документы и (или) соглашения (договора), служащие основанием для перечисления.</w:t>
      </w:r>
      <w:proofErr w:type="gramEnd"/>
    </w:p>
    <w:p w:rsidR="00CA7CCD" w:rsidRDefault="00CA7CCD" w:rsidP="007B35D5">
      <w:pPr>
        <w:pStyle w:val="ConsPlusTitle"/>
        <w:spacing w:line="360" w:lineRule="auto"/>
        <w:ind w:right="-6" w:firstLine="540"/>
        <w:jc w:val="both"/>
        <w:rPr>
          <w:b w:val="0"/>
        </w:rPr>
      </w:pPr>
      <w:proofErr w:type="gramStart"/>
      <w:r w:rsidRPr="0097413C">
        <w:rPr>
          <w:b w:val="0"/>
        </w:rPr>
        <w:t xml:space="preserve">Требования, установленные </w:t>
      </w:r>
      <w:r w:rsidR="00694243" w:rsidRPr="0097413C">
        <w:rPr>
          <w:b w:val="0"/>
        </w:rPr>
        <w:t>пунктами 1</w:t>
      </w:r>
      <w:r w:rsidR="00710635">
        <w:rPr>
          <w:b w:val="0"/>
        </w:rPr>
        <w:t>5</w:t>
      </w:r>
      <w:r w:rsidR="00694243" w:rsidRPr="0097413C">
        <w:rPr>
          <w:b w:val="0"/>
        </w:rPr>
        <w:t xml:space="preserve">, </w:t>
      </w:r>
      <w:r w:rsidRPr="0097413C">
        <w:rPr>
          <w:b w:val="0"/>
        </w:rPr>
        <w:t>абз</w:t>
      </w:r>
      <w:r w:rsidR="0090629F">
        <w:rPr>
          <w:b w:val="0"/>
        </w:rPr>
        <w:t>ацами первым и вторым пунктом 1</w:t>
      </w:r>
      <w:r w:rsidR="00710635">
        <w:rPr>
          <w:b w:val="0"/>
        </w:rPr>
        <w:t>6</w:t>
      </w:r>
      <w:r w:rsidRPr="0097413C">
        <w:rPr>
          <w:b w:val="0"/>
        </w:rPr>
        <w:t xml:space="preserve"> настоящего Порядка, также не распространяются на санкционирование оплаты денежных обязательств за счет целевых расходов, связанных с возмещением расходов, произведенных за счет средств субсидии на выполнение муниципального задания и приносящей доход деятельности</w:t>
      </w:r>
      <w:r w:rsidR="00694243" w:rsidRPr="0097413C">
        <w:rPr>
          <w:b w:val="0"/>
        </w:rPr>
        <w:t xml:space="preserve"> </w:t>
      </w:r>
      <w:r w:rsidRPr="0097413C">
        <w:rPr>
          <w:b w:val="0"/>
        </w:rPr>
        <w:t>(собственных средств учреждений) в связи с поздним поступлением субсидий на иные цели.</w:t>
      </w:r>
      <w:proofErr w:type="gramEnd"/>
    </w:p>
    <w:p w:rsidR="00FE7B2C" w:rsidRDefault="00710635" w:rsidP="007B35D5">
      <w:pPr>
        <w:pStyle w:val="ConsPlusTitle"/>
        <w:spacing w:line="360" w:lineRule="auto"/>
        <w:ind w:right="-6" w:firstLine="540"/>
        <w:jc w:val="both"/>
        <w:rPr>
          <w:b w:val="0"/>
        </w:rPr>
      </w:pPr>
      <w:r>
        <w:rPr>
          <w:b w:val="0"/>
        </w:rPr>
        <w:t>18</w:t>
      </w:r>
      <w:r w:rsidR="00FE7B2C" w:rsidRPr="0097413C">
        <w:rPr>
          <w:b w:val="0"/>
        </w:rPr>
        <w:t>.</w:t>
      </w:r>
      <w:r w:rsidR="00CA7CCD" w:rsidRPr="0097413C">
        <w:rPr>
          <w:b w:val="0"/>
        </w:rPr>
        <w:t>Уполномоченны</w:t>
      </w:r>
      <w:r w:rsidR="00B1312A">
        <w:rPr>
          <w:b w:val="0"/>
        </w:rPr>
        <w:t>е</w:t>
      </w:r>
      <w:r w:rsidR="00CA7CCD" w:rsidRPr="0097413C">
        <w:rPr>
          <w:b w:val="0"/>
        </w:rPr>
        <w:t xml:space="preserve"> </w:t>
      </w:r>
      <w:r w:rsidR="00FE7B2C" w:rsidRPr="0097413C">
        <w:rPr>
          <w:b w:val="0"/>
        </w:rPr>
        <w:t>провод</w:t>
      </w:r>
      <w:r w:rsidR="00B1312A">
        <w:rPr>
          <w:b w:val="0"/>
        </w:rPr>
        <w:t>я</w:t>
      </w:r>
      <w:r w:rsidR="00FE7B2C" w:rsidRPr="0097413C">
        <w:rPr>
          <w:b w:val="0"/>
        </w:rPr>
        <w:t>т проверку наличия документов, предусмотренных пунктом 1</w:t>
      </w:r>
      <w:r>
        <w:rPr>
          <w:b w:val="0"/>
        </w:rPr>
        <w:t>6</w:t>
      </w:r>
      <w:r w:rsidR="00FE7B2C" w:rsidRPr="0097413C">
        <w:rPr>
          <w:b w:val="0"/>
        </w:rPr>
        <w:t xml:space="preserve"> настоящего Порядка, и санкционирует оплату денежных обязательств по целевым </w:t>
      </w:r>
      <w:r>
        <w:rPr>
          <w:b w:val="0"/>
        </w:rPr>
        <w:t>субсидиям</w:t>
      </w:r>
      <w:r w:rsidR="00FE7B2C" w:rsidRPr="0097413C">
        <w:rPr>
          <w:b w:val="0"/>
        </w:rPr>
        <w:t xml:space="preserve"> не позднее одного дня с момента представления документов. </w:t>
      </w:r>
    </w:p>
    <w:p w:rsidR="0090629F" w:rsidRPr="0097413C" w:rsidRDefault="0090629F" w:rsidP="007B35D5">
      <w:pPr>
        <w:pStyle w:val="ConsPlusTitle"/>
        <w:spacing w:line="360" w:lineRule="auto"/>
        <w:ind w:right="-6" w:firstLine="540"/>
        <w:jc w:val="both"/>
        <w:rPr>
          <w:b w:val="0"/>
        </w:rPr>
      </w:pPr>
      <w:r w:rsidRPr="0090629F">
        <w:rPr>
          <w:b w:val="0"/>
        </w:rPr>
        <w:t xml:space="preserve">В случае если форма Заявки или информация, указанная в Заявки, представленной (представленном) на бумажном носителе, не соответствуют требованиям, установленным пунктам </w:t>
      </w:r>
      <w:r w:rsidR="00EA0650">
        <w:rPr>
          <w:b w:val="0"/>
        </w:rPr>
        <w:t>9</w:t>
      </w:r>
      <w:r w:rsidRPr="0090629F">
        <w:rPr>
          <w:b w:val="0"/>
        </w:rPr>
        <w:t xml:space="preserve"> и 1</w:t>
      </w:r>
      <w:r w:rsidR="00EA0650">
        <w:rPr>
          <w:b w:val="0"/>
        </w:rPr>
        <w:t>4</w:t>
      </w:r>
      <w:r w:rsidRPr="0090629F">
        <w:rPr>
          <w:b w:val="0"/>
        </w:rPr>
        <w:t xml:space="preserve"> настоящего Порядка, </w:t>
      </w:r>
      <w:r w:rsidR="001A2BCD">
        <w:rPr>
          <w:b w:val="0"/>
        </w:rPr>
        <w:t>У</w:t>
      </w:r>
      <w:r w:rsidRPr="0090629F">
        <w:rPr>
          <w:b w:val="0"/>
        </w:rPr>
        <w:t>полномоченны</w:t>
      </w:r>
      <w:r w:rsidR="00B1312A">
        <w:rPr>
          <w:b w:val="0"/>
        </w:rPr>
        <w:t>е</w:t>
      </w:r>
      <w:r w:rsidRPr="0090629F">
        <w:rPr>
          <w:b w:val="0"/>
        </w:rPr>
        <w:t xml:space="preserve"> возвраща</w:t>
      </w:r>
      <w:r w:rsidR="00B1312A">
        <w:rPr>
          <w:b w:val="0"/>
        </w:rPr>
        <w:t>ю</w:t>
      </w:r>
      <w:r w:rsidRPr="0090629F">
        <w:rPr>
          <w:b w:val="0"/>
        </w:rPr>
        <w:t xml:space="preserve">т представленную Заявку учреждению не позднее </w:t>
      </w:r>
      <w:r w:rsidR="0038308F">
        <w:rPr>
          <w:b w:val="0"/>
        </w:rPr>
        <w:t>рабочего дня, следующим за днем представления.</w:t>
      </w:r>
    </w:p>
    <w:p w:rsidR="00FE7B2C" w:rsidRPr="0097413C" w:rsidRDefault="00FE7B2C" w:rsidP="007B35D5">
      <w:pPr>
        <w:pStyle w:val="ConsPlusTitle"/>
        <w:spacing w:line="360" w:lineRule="auto"/>
        <w:ind w:right="-6" w:firstLine="540"/>
        <w:jc w:val="both"/>
        <w:rPr>
          <w:b w:val="0"/>
        </w:rPr>
      </w:pPr>
      <w:r w:rsidRPr="0097413C">
        <w:rPr>
          <w:b w:val="0"/>
        </w:rPr>
        <w:t xml:space="preserve">При положительном результате проверки в соответствии с требованиями, установленными настоящим Порядком, санкционирование </w:t>
      </w:r>
      <w:r w:rsidRPr="0097413C">
        <w:rPr>
          <w:b w:val="0"/>
        </w:rPr>
        <w:lastRenderedPageBreak/>
        <w:t xml:space="preserve">оплаты денежных обязательств по целевым расходам осуществляется в форме совершения разрешительной надписи. </w:t>
      </w:r>
    </w:p>
    <w:p w:rsidR="0090629F" w:rsidRDefault="00FE7B2C" w:rsidP="007B35D5">
      <w:pPr>
        <w:pStyle w:val="ConsPlusTitle"/>
        <w:spacing w:line="360" w:lineRule="auto"/>
        <w:ind w:right="-6" w:firstLine="540"/>
        <w:jc w:val="both"/>
        <w:rPr>
          <w:b w:val="0"/>
        </w:rPr>
      </w:pPr>
      <w:r w:rsidRPr="0097413C">
        <w:rPr>
          <w:b w:val="0"/>
        </w:rPr>
        <w:t xml:space="preserve">В левом нижнем углу последней страницы ставится отметка «К оплате» с указанием даты санкционирования, </w:t>
      </w:r>
      <w:r w:rsidR="0038308F">
        <w:rPr>
          <w:b w:val="0"/>
        </w:rPr>
        <w:t>подписи, расшифровки подписи,</w:t>
      </w:r>
      <w:r w:rsidR="00EA0650">
        <w:rPr>
          <w:b w:val="0"/>
        </w:rPr>
        <w:t xml:space="preserve"> </w:t>
      </w:r>
      <w:r w:rsidRPr="0097413C">
        <w:rPr>
          <w:b w:val="0"/>
        </w:rPr>
        <w:t xml:space="preserve">заверенная печатью </w:t>
      </w:r>
      <w:r w:rsidR="00EA0650">
        <w:rPr>
          <w:b w:val="0"/>
        </w:rPr>
        <w:t>у</w:t>
      </w:r>
      <w:r w:rsidR="0090629F">
        <w:rPr>
          <w:b w:val="0"/>
        </w:rPr>
        <w:t>полномоченного</w:t>
      </w:r>
      <w:r w:rsidR="00EA0650">
        <w:rPr>
          <w:b w:val="0"/>
        </w:rPr>
        <w:t xml:space="preserve"> работника Администрации Шимского муниципального района</w:t>
      </w:r>
      <w:r w:rsidR="0090629F">
        <w:rPr>
          <w:b w:val="0"/>
        </w:rPr>
        <w:t>.</w:t>
      </w:r>
    </w:p>
    <w:p w:rsidR="00FE7B2C" w:rsidRDefault="00FE7B2C" w:rsidP="007B35D5">
      <w:pPr>
        <w:pStyle w:val="ConsPlusTitle"/>
        <w:spacing w:line="360" w:lineRule="auto"/>
        <w:ind w:right="-6" w:firstLine="540"/>
        <w:jc w:val="both"/>
        <w:rPr>
          <w:b w:val="0"/>
        </w:rPr>
      </w:pPr>
      <w:r w:rsidRPr="0097413C">
        <w:rPr>
          <w:b w:val="0"/>
        </w:rPr>
        <w:t xml:space="preserve">Разрешительная надпись ответственного работника </w:t>
      </w:r>
      <w:r w:rsidR="00EA0650">
        <w:rPr>
          <w:b w:val="0"/>
        </w:rPr>
        <w:t>Управления</w:t>
      </w:r>
      <w:r w:rsidRPr="0097413C">
        <w:rPr>
          <w:b w:val="0"/>
        </w:rPr>
        <w:t xml:space="preserve"> производится в установленном Федеральным казначейством порядке.</w:t>
      </w:r>
    </w:p>
    <w:p w:rsidR="00FE7B2C" w:rsidRPr="0097413C" w:rsidRDefault="00AB47A3" w:rsidP="007B35D5">
      <w:pPr>
        <w:pStyle w:val="ConsPlusTitle"/>
        <w:spacing w:line="360" w:lineRule="auto"/>
        <w:ind w:right="-6" w:firstLine="540"/>
        <w:jc w:val="both"/>
        <w:rPr>
          <w:b w:val="0"/>
        </w:rPr>
      </w:pPr>
      <w:r>
        <w:rPr>
          <w:b w:val="0"/>
        </w:rPr>
        <w:t>19</w:t>
      </w:r>
      <w:r w:rsidR="00FE7B2C" w:rsidRPr="0097413C">
        <w:rPr>
          <w:b w:val="0"/>
        </w:rPr>
        <w:t>. Положения подпункта 5 пункта 1</w:t>
      </w:r>
      <w:r w:rsidR="00EA0650">
        <w:rPr>
          <w:b w:val="0"/>
        </w:rPr>
        <w:t>4</w:t>
      </w:r>
      <w:r w:rsidR="00FE7B2C" w:rsidRPr="0097413C">
        <w:rPr>
          <w:b w:val="0"/>
        </w:rPr>
        <w:t xml:space="preserve">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FE7B2C" w:rsidRPr="0097413C" w:rsidRDefault="00FE7B2C" w:rsidP="007B35D5">
      <w:pPr>
        <w:pStyle w:val="ConsPlusTitle"/>
        <w:spacing w:line="360" w:lineRule="auto"/>
        <w:ind w:right="-6" w:firstLine="540"/>
        <w:jc w:val="both"/>
        <w:rPr>
          <w:b w:val="0"/>
        </w:rPr>
      </w:pPr>
      <w:r w:rsidRPr="0097413C">
        <w:rPr>
          <w:b w:val="0"/>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0531801).</w:t>
      </w:r>
    </w:p>
    <w:p w:rsidR="009D4E99" w:rsidRPr="009D4E99" w:rsidRDefault="002961F7" w:rsidP="009D4E99">
      <w:pPr>
        <w:pStyle w:val="ConsPlusTitle"/>
        <w:spacing w:line="360" w:lineRule="auto"/>
        <w:ind w:right="-6" w:firstLine="540"/>
        <w:jc w:val="both"/>
        <w:rPr>
          <w:b w:val="0"/>
        </w:rPr>
      </w:pPr>
      <w:r w:rsidRPr="0097413C">
        <w:rPr>
          <w:b w:val="0"/>
        </w:rPr>
        <w:t>2</w:t>
      </w:r>
      <w:r w:rsidR="00AB47A3">
        <w:rPr>
          <w:b w:val="0"/>
        </w:rPr>
        <w:t>0</w:t>
      </w:r>
      <w:r w:rsidRPr="0097413C">
        <w:rPr>
          <w:b w:val="0"/>
        </w:rPr>
        <w:t xml:space="preserve">. </w:t>
      </w:r>
      <w:proofErr w:type="gramStart"/>
      <w:r w:rsidR="009D4E99" w:rsidRPr="009D4E99">
        <w:rPr>
          <w:b w:val="0"/>
        </w:rPr>
        <w:t>В случае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отдельный лицевой счет, за счет средств этого учреждения, полученных им от разрешенных видов деятельности, со счета, открытого ему в кредитной организации, или с лицевого счета автономного учреждения, открытого ему в У</w:t>
      </w:r>
      <w:r w:rsidR="009D4E99">
        <w:rPr>
          <w:b w:val="0"/>
        </w:rPr>
        <w:t xml:space="preserve">правлении </w:t>
      </w:r>
      <w:r w:rsidR="009D4E99" w:rsidRPr="009D4E99">
        <w:rPr>
          <w:b w:val="0"/>
        </w:rPr>
        <w:t>для учета операций со средствами, получаемыми автономным учреждением от</w:t>
      </w:r>
      <w:proofErr w:type="gramEnd"/>
      <w:r w:rsidR="009D4E99" w:rsidRPr="009D4E99">
        <w:rPr>
          <w:b w:val="0"/>
        </w:rPr>
        <w:t xml:space="preserve"> приносящей доход деятельности, и со средствами, поступающими учреждению из бюджета </w:t>
      </w:r>
      <w:r w:rsidR="009D4E99">
        <w:rPr>
          <w:b w:val="0"/>
        </w:rPr>
        <w:t xml:space="preserve">муниципального района </w:t>
      </w:r>
      <w:r w:rsidR="009D4E99" w:rsidRPr="009D4E99">
        <w:rPr>
          <w:b w:val="0"/>
        </w:rPr>
        <w:t>на выполнения муниципального задания, учреждение вправе осуществить возмещение указанных расходов за счет целевой субсидии.</w:t>
      </w:r>
    </w:p>
    <w:p w:rsidR="009D4E99" w:rsidRPr="009D4E99" w:rsidRDefault="009D4E99" w:rsidP="009D4E99">
      <w:pPr>
        <w:pStyle w:val="ConsPlusTitle"/>
        <w:spacing w:line="360" w:lineRule="auto"/>
        <w:ind w:right="-6" w:firstLine="540"/>
        <w:jc w:val="both"/>
        <w:rPr>
          <w:b w:val="0"/>
        </w:rPr>
      </w:pPr>
      <w:r w:rsidRPr="009D4E99">
        <w:rPr>
          <w:b w:val="0"/>
        </w:rPr>
        <w:t xml:space="preserve">В целях осуществления возмещения кассовых расходов автономное учреждение представляет в </w:t>
      </w:r>
      <w:r>
        <w:rPr>
          <w:b w:val="0"/>
        </w:rPr>
        <w:t>Управление</w:t>
      </w:r>
      <w:r w:rsidRPr="009D4E99">
        <w:rPr>
          <w:b w:val="0"/>
        </w:rPr>
        <w:t xml:space="preserve"> заявление, подписанное </w:t>
      </w:r>
      <w:r w:rsidRPr="009D4E99">
        <w:rPr>
          <w:b w:val="0"/>
        </w:rPr>
        <w:lastRenderedPageBreak/>
        <w:t>руководителем учреждения (иным уполномоченным им лицом) и согласованное учредителем с приложением копий соответствующих платежных документов и документов-оснований, подтверждающих произведенные кассовые расходы, подлежащие возмещению.</w:t>
      </w:r>
    </w:p>
    <w:p w:rsidR="009D4E99" w:rsidRPr="009D4E99" w:rsidRDefault="009D4E99" w:rsidP="009D4E99">
      <w:pPr>
        <w:pStyle w:val="ConsPlusTitle"/>
        <w:spacing w:line="360" w:lineRule="auto"/>
        <w:ind w:right="-6" w:firstLine="540"/>
        <w:jc w:val="both"/>
        <w:rPr>
          <w:b w:val="0"/>
        </w:rPr>
      </w:pPr>
      <w:r w:rsidRPr="009D4E99">
        <w:rPr>
          <w:b w:val="0"/>
        </w:rPr>
        <w:t xml:space="preserve">Заявление, представленное автономным учреждением, должно содержать информацию о </w:t>
      </w:r>
      <w:proofErr w:type="gramStart"/>
      <w:r w:rsidRPr="009D4E99">
        <w:rPr>
          <w:b w:val="0"/>
        </w:rPr>
        <w:t>суммах</w:t>
      </w:r>
      <w:proofErr w:type="gramEnd"/>
      <w:r w:rsidRPr="009D4E99">
        <w:rPr>
          <w:b w:val="0"/>
        </w:rPr>
        <w:t xml:space="preserve">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кодах КОСГУ и кодах субсидий по каждой целевой субсидии.</w:t>
      </w:r>
    </w:p>
    <w:p w:rsidR="009D4E99" w:rsidRPr="009D4E99" w:rsidRDefault="009D4E99" w:rsidP="009D4E99">
      <w:pPr>
        <w:pStyle w:val="ConsPlusTitle"/>
        <w:spacing w:line="360" w:lineRule="auto"/>
        <w:ind w:right="-6" w:firstLine="540"/>
        <w:jc w:val="both"/>
        <w:rPr>
          <w:b w:val="0"/>
        </w:rPr>
      </w:pPr>
      <w:r w:rsidRPr="009D4E99">
        <w:rPr>
          <w:b w:val="0"/>
        </w:rPr>
        <w:t>Операция по возмещению кассовых расходов автономного учреждения, подлежащих возмещению на основании заявления, за счет целевой субсидии осуществляется на основании представленной учреждением в У</w:t>
      </w:r>
      <w:r>
        <w:rPr>
          <w:b w:val="0"/>
        </w:rPr>
        <w:t>правление</w:t>
      </w:r>
      <w:r w:rsidRPr="009D4E99">
        <w:rPr>
          <w:b w:val="0"/>
        </w:rPr>
        <w:t xml:space="preserve"> Заявки на кассовый расход (код формы по КФД 0531801) на списание средств с отдельного лицевого счета, открытого учреждению в </w:t>
      </w:r>
      <w:r>
        <w:rPr>
          <w:b w:val="0"/>
        </w:rPr>
        <w:t>Управление</w:t>
      </w:r>
      <w:r w:rsidRPr="009D4E99">
        <w:rPr>
          <w:b w:val="0"/>
        </w:rPr>
        <w:t>, заполненной с учетом следующих особенностей:</w:t>
      </w:r>
    </w:p>
    <w:p w:rsidR="009D4E99" w:rsidRPr="009D4E99" w:rsidRDefault="009D4E99" w:rsidP="009D4E99">
      <w:pPr>
        <w:pStyle w:val="ConsPlusTitle"/>
        <w:spacing w:line="360" w:lineRule="auto"/>
        <w:ind w:right="-6" w:firstLine="540"/>
        <w:jc w:val="both"/>
        <w:rPr>
          <w:b w:val="0"/>
        </w:rPr>
      </w:pPr>
      <w:proofErr w:type="gramStart"/>
      <w:r w:rsidRPr="009D4E99">
        <w:rPr>
          <w:b w:val="0"/>
        </w:rPr>
        <w:t>в графе «Назначение платежа (примечание)» раздела 1 «Реквизиты документа» указывается «выплаты учреждению согласно заявлению от «__» _____ ____ г. № «___»;</w:t>
      </w:r>
      <w:r>
        <w:rPr>
          <w:b w:val="0"/>
        </w:rPr>
        <w:t xml:space="preserve"> </w:t>
      </w:r>
      <w:r w:rsidRPr="009D4E99">
        <w:rPr>
          <w:b w:val="0"/>
        </w:rPr>
        <w:t>в разделе 2 «Реквизиты документа-основания» в графе 1 указывается «заявление», в графе 2 – «номер заявления», в графе 3 – «дата заявления»;</w:t>
      </w:r>
      <w:r w:rsidR="006B295B">
        <w:rPr>
          <w:b w:val="0"/>
        </w:rPr>
        <w:t xml:space="preserve"> </w:t>
      </w:r>
      <w:r w:rsidRPr="009D4E99">
        <w:rPr>
          <w:b w:val="0"/>
        </w:rPr>
        <w:t>в графе 5 «Код цели (аналитический код)» раздела 5 «Расшифровка заявки на кассовый расход» указывается соответствующий код субсидии.</w:t>
      </w:r>
      <w:proofErr w:type="gramEnd"/>
    </w:p>
    <w:p w:rsidR="000A1223" w:rsidRPr="007B35D5" w:rsidRDefault="009D4E99" w:rsidP="009D4E99">
      <w:pPr>
        <w:pStyle w:val="ConsPlusTitle"/>
        <w:spacing w:line="360" w:lineRule="auto"/>
        <w:ind w:right="-6" w:firstLine="540"/>
        <w:jc w:val="both"/>
        <w:rPr>
          <w:b w:val="0"/>
        </w:rPr>
      </w:pPr>
      <w:r w:rsidRPr="009D4E99">
        <w:rPr>
          <w:b w:val="0"/>
        </w:rPr>
        <w:t xml:space="preserve">Санкционирование операции по возмещению кассовых расходов за счет целевой субсидии осуществляется </w:t>
      </w:r>
      <w:r>
        <w:rPr>
          <w:b w:val="0"/>
        </w:rPr>
        <w:t xml:space="preserve">Управление </w:t>
      </w:r>
      <w:r w:rsidRPr="009D4E99">
        <w:rPr>
          <w:b w:val="0"/>
        </w:rPr>
        <w:t>при условии соответствия сумм, кодов КОСГУ и кода субсидии, указанных в Заявке на кассовый расход, суммам, кодам КОСГУ и коду субсидии, указанным в представленном автономным учреждением заявлении.</w:t>
      </w:r>
    </w:p>
    <w:sectPr w:rsidR="000A1223" w:rsidRPr="007B35D5" w:rsidSect="00A56EA8">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sans-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6A5"/>
    <w:multiLevelType w:val="multilevel"/>
    <w:tmpl w:val="1A46693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7B"/>
    <w:rsid w:val="00000D43"/>
    <w:rsid w:val="00015A4A"/>
    <w:rsid w:val="0003021B"/>
    <w:rsid w:val="000454D8"/>
    <w:rsid w:val="000A1223"/>
    <w:rsid w:val="000C2A95"/>
    <w:rsid w:val="000D18D1"/>
    <w:rsid w:val="00114A4D"/>
    <w:rsid w:val="00184D7B"/>
    <w:rsid w:val="001A2BCD"/>
    <w:rsid w:val="001D7F16"/>
    <w:rsid w:val="0023089F"/>
    <w:rsid w:val="002557B9"/>
    <w:rsid w:val="002961F7"/>
    <w:rsid w:val="002D46B1"/>
    <w:rsid w:val="00304C45"/>
    <w:rsid w:val="003067A8"/>
    <w:rsid w:val="00323791"/>
    <w:rsid w:val="00335AB2"/>
    <w:rsid w:val="0038308F"/>
    <w:rsid w:val="00391219"/>
    <w:rsid w:val="003E2701"/>
    <w:rsid w:val="00416616"/>
    <w:rsid w:val="00417A80"/>
    <w:rsid w:val="0048319D"/>
    <w:rsid w:val="004A4239"/>
    <w:rsid w:val="004A62FE"/>
    <w:rsid w:val="004A727B"/>
    <w:rsid w:val="004D0071"/>
    <w:rsid w:val="005249FF"/>
    <w:rsid w:val="005760DB"/>
    <w:rsid w:val="00584344"/>
    <w:rsid w:val="005B27BC"/>
    <w:rsid w:val="005E2F72"/>
    <w:rsid w:val="00604221"/>
    <w:rsid w:val="0062119C"/>
    <w:rsid w:val="006547BD"/>
    <w:rsid w:val="00694243"/>
    <w:rsid w:val="006B295B"/>
    <w:rsid w:val="006D4D6C"/>
    <w:rsid w:val="00703C1B"/>
    <w:rsid w:val="00710635"/>
    <w:rsid w:val="007277D6"/>
    <w:rsid w:val="007669A5"/>
    <w:rsid w:val="007B35D5"/>
    <w:rsid w:val="007C1694"/>
    <w:rsid w:val="007F7FF8"/>
    <w:rsid w:val="0083493C"/>
    <w:rsid w:val="00883675"/>
    <w:rsid w:val="0090629F"/>
    <w:rsid w:val="009607FD"/>
    <w:rsid w:val="0096127B"/>
    <w:rsid w:val="0097413C"/>
    <w:rsid w:val="009D4E99"/>
    <w:rsid w:val="00A154D9"/>
    <w:rsid w:val="00A30A36"/>
    <w:rsid w:val="00A56EA8"/>
    <w:rsid w:val="00A96821"/>
    <w:rsid w:val="00A96B75"/>
    <w:rsid w:val="00AA602E"/>
    <w:rsid w:val="00AB195D"/>
    <w:rsid w:val="00AB47A3"/>
    <w:rsid w:val="00AC726E"/>
    <w:rsid w:val="00AD556C"/>
    <w:rsid w:val="00B1312A"/>
    <w:rsid w:val="00B1661C"/>
    <w:rsid w:val="00B56698"/>
    <w:rsid w:val="00B60239"/>
    <w:rsid w:val="00C219AA"/>
    <w:rsid w:val="00C66E63"/>
    <w:rsid w:val="00CA7CCD"/>
    <w:rsid w:val="00CC3F8E"/>
    <w:rsid w:val="00CD1C43"/>
    <w:rsid w:val="00CE527D"/>
    <w:rsid w:val="00CF3474"/>
    <w:rsid w:val="00E0327B"/>
    <w:rsid w:val="00E062C9"/>
    <w:rsid w:val="00E17BF8"/>
    <w:rsid w:val="00EA0650"/>
    <w:rsid w:val="00EC3293"/>
    <w:rsid w:val="00EF2100"/>
    <w:rsid w:val="00F2396B"/>
    <w:rsid w:val="00F90453"/>
    <w:rsid w:val="00FE6327"/>
    <w:rsid w:val="00FE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27B"/>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127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96127B"/>
    <w:pPr>
      <w:overflowPunct/>
      <w:autoSpaceDE/>
      <w:autoSpaceDN/>
      <w:adjustRightInd/>
      <w:spacing w:before="100" w:beforeAutospacing="1" w:after="100" w:afterAutospacing="1"/>
      <w:textAlignment w:val="auto"/>
    </w:pPr>
    <w:rPr>
      <w:sz w:val="24"/>
      <w:szCs w:val="24"/>
    </w:rPr>
  </w:style>
  <w:style w:type="paragraph" w:customStyle="1" w:styleId="ConsPlusTitle">
    <w:name w:val="ConsPlusTitle"/>
    <w:rsid w:val="00FE7B2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7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FE7B2C"/>
    <w:pPr>
      <w:overflowPunct/>
      <w:autoSpaceDE/>
      <w:autoSpaceDN/>
      <w:adjustRightInd/>
      <w:spacing w:after="120" w:line="480" w:lineRule="auto"/>
      <w:ind w:left="283"/>
      <w:textAlignment w:val="auto"/>
    </w:pPr>
    <w:rPr>
      <w:sz w:val="24"/>
      <w:szCs w:val="24"/>
    </w:rPr>
  </w:style>
  <w:style w:type="character" w:customStyle="1" w:styleId="20">
    <w:name w:val="Основной текст с отступом 2 Знак"/>
    <w:basedOn w:val="a0"/>
    <w:link w:val="2"/>
    <w:rsid w:val="00FE7B2C"/>
    <w:rPr>
      <w:rFonts w:ascii="Times New Roman" w:eastAsia="Times New Roman" w:hAnsi="Times New Roman" w:cs="Times New Roman"/>
      <w:sz w:val="24"/>
      <w:szCs w:val="24"/>
      <w:lang w:eastAsia="ru-RU"/>
    </w:rPr>
  </w:style>
  <w:style w:type="paragraph" w:customStyle="1" w:styleId="ConsPlusNonformat">
    <w:name w:val="ConsPlusNonformat"/>
    <w:rsid w:val="00FE7B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62119C"/>
    <w:rPr>
      <w:rFonts w:ascii="Tahoma" w:hAnsi="Tahoma" w:cs="Tahoma"/>
      <w:sz w:val="16"/>
      <w:szCs w:val="16"/>
    </w:rPr>
  </w:style>
  <w:style w:type="character" w:customStyle="1" w:styleId="a6">
    <w:name w:val="Текст выноски Знак"/>
    <w:basedOn w:val="a0"/>
    <w:link w:val="a5"/>
    <w:uiPriority w:val="99"/>
    <w:semiHidden/>
    <w:rsid w:val="006211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27B"/>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127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96127B"/>
    <w:pPr>
      <w:overflowPunct/>
      <w:autoSpaceDE/>
      <w:autoSpaceDN/>
      <w:adjustRightInd/>
      <w:spacing w:before="100" w:beforeAutospacing="1" w:after="100" w:afterAutospacing="1"/>
      <w:textAlignment w:val="auto"/>
    </w:pPr>
    <w:rPr>
      <w:sz w:val="24"/>
      <w:szCs w:val="24"/>
    </w:rPr>
  </w:style>
  <w:style w:type="paragraph" w:customStyle="1" w:styleId="ConsPlusTitle">
    <w:name w:val="ConsPlusTitle"/>
    <w:rsid w:val="00FE7B2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7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FE7B2C"/>
    <w:pPr>
      <w:overflowPunct/>
      <w:autoSpaceDE/>
      <w:autoSpaceDN/>
      <w:adjustRightInd/>
      <w:spacing w:after="120" w:line="480" w:lineRule="auto"/>
      <w:ind w:left="283"/>
      <w:textAlignment w:val="auto"/>
    </w:pPr>
    <w:rPr>
      <w:sz w:val="24"/>
      <w:szCs w:val="24"/>
    </w:rPr>
  </w:style>
  <w:style w:type="character" w:customStyle="1" w:styleId="20">
    <w:name w:val="Основной текст с отступом 2 Знак"/>
    <w:basedOn w:val="a0"/>
    <w:link w:val="2"/>
    <w:rsid w:val="00FE7B2C"/>
    <w:rPr>
      <w:rFonts w:ascii="Times New Roman" w:eastAsia="Times New Roman" w:hAnsi="Times New Roman" w:cs="Times New Roman"/>
      <w:sz w:val="24"/>
      <w:szCs w:val="24"/>
      <w:lang w:eastAsia="ru-RU"/>
    </w:rPr>
  </w:style>
  <w:style w:type="paragraph" w:customStyle="1" w:styleId="ConsPlusNonformat">
    <w:name w:val="ConsPlusNonformat"/>
    <w:rsid w:val="00FE7B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62119C"/>
    <w:rPr>
      <w:rFonts w:ascii="Tahoma" w:hAnsi="Tahoma" w:cs="Tahoma"/>
      <w:sz w:val="16"/>
      <w:szCs w:val="16"/>
    </w:rPr>
  </w:style>
  <w:style w:type="character" w:customStyle="1" w:styleId="a6">
    <w:name w:val="Текст выноски Знак"/>
    <w:basedOn w:val="a0"/>
    <w:link w:val="a5"/>
    <w:uiPriority w:val="99"/>
    <w:semiHidden/>
    <w:rsid w:val="006211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065266">
      <w:bodyDiv w:val="1"/>
      <w:marLeft w:val="0"/>
      <w:marRight w:val="0"/>
      <w:marTop w:val="0"/>
      <w:marBottom w:val="0"/>
      <w:divBdr>
        <w:top w:val="none" w:sz="0" w:space="0" w:color="auto"/>
        <w:left w:val="none" w:sz="0" w:space="0" w:color="auto"/>
        <w:bottom w:val="none" w:sz="0" w:space="0" w:color="auto"/>
        <w:right w:val="none" w:sz="0" w:space="0" w:color="auto"/>
      </w:divBdr>
    </w:div>
    <w:div w:id="199035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396;fld=134;dst=10167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08531;fld=134;dst=100035" TargetMode="External"/><Relationship Id="rId12" Type="http://schemas.openxmlformats.org/officeDocument/2006/relationships/hyperlink" Target="consultantplus://offline/main?base=LAW;n=108531;fld=134;dst=1000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8531;fld=134;dst=100035" TargetMode="External"/><Relationship Id="rId5" Type="http://schemas.openxmlformats.org/officeDocument/2006/relationships/settings" Target="settings.xml"/><Relationship Id="rId10" Type="http://schemas.openxmlformats.org/officeDocument/2006/relationships/hyperlink" Target="consultantplus://offline/main?base=LAW;n=108531;fld=134;dst=100033" TargetMode="External"/><Relationship Id="rId4" Type="http://schemas.microsoft.com/office/2007/relationships/stylesWithEffects" Target="stylesWithEffects.xml"/><Relationship Id="rId9" Type="http://schemas.openxmlformats.org/officeDocument/2006/relationships/hyperlink" Target="consultantplus://offline/main?base=LAW;n=108531;fld=134;dst=10003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7C088-C937-4E81-914A-0C27E864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3654</Words>
  <Characters>20831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Serova</cp:lastModifiedBy>
  <cp:revision>2</cp:revision>
  <cp:lastPrinted>2015-10-28T09:16:00Z</cp:lastPrinted>
  <dcterms:created xsi:type="dcterms:W3CDTF">2015-11-02T14:24:00Z</dcterms:created>
  <dcterms:modified xsi:type="dcterms:W3CDTF">2015-11-02T14:24:00Z</dcterms:modified>
</cp:coreProperties>
</file>