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9C" w:rsidRDefault="0001379C" w:rsidP="0001379C">
      <w:pPr>
        <w:jc w:val="center"/>
        <w:rPr>
          <w:b/>
          <w:smallCaps/>
          <w:sz w:val="28"/>
          <w:szCs w:val="28"/>
        </w:rPr>
      </w:pPr>
      <w:r w:rsidRPr="005D655C">
        <w:rPr>
          <w:noProof/>
        </w:rPr>
        <w:drawing>
          <wp:inline distT="0" distB="0" distL="0" distR="0">
            <wp:extent cx="819150" cy="971550"/>
            <wp:effectExtent l="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9C" w:rsidRDefault="0001379C" w:rsidP="0001379C">
      <w:pPr>
        <w:pStyle w:val="a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01379C" w:rsidRDefault="0001379C" w:rsidP="0001379C">
      <w:pPr>
        <w:pStyle w:val="a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01379C" w:rsidRDefault="0001379C" w:rsidP="0001379C">
      <w:pPr>
        <w:rPr>
          <w:sz w:val="24"/>
          <w:szCs w:val="24"/>
        </w:rPr>
      </w:pPr>
    </w:p>
    <w:p w:rsidR="0001379C" w:rsidRDefault="0001379C" w:rsidP="0001379C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01379C" w:rsidRDefault="0001379C" w:rsidP="0001379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01379C" w:rsidRDefault="0001379C" w:rsidP="0001379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01379C" w:rsidRDefault="0001379C" w:rsidP="0001379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01379C" w:rsidRDefault="0001379C" w:rsidP="0001379C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2074E">
        <w:rPr>
          <w:b/>
          <w:sz w:val="28"/>
          <w:szCs w:val="28"/>
        </w:rPr>
        <w:t>18.06</w:t>
      </w:r>
      <w:r>
        <w:rPr>
          <w:b/>
          <w:sz w:val="28"/>
          <w:szCs w:val="28"/>
        </w:rPr>
        <w:t xml:space="preserve">.2024 № </w:t>
      </w:r>
      <w:r w:rsidR="00FC7795">
        <w:rPr>
          <w:b/>
          <w:sz w:val="28"/>
          <w:szCs w:val="28"/>
        </w:rPr>
        <w:t>734</w:t>
      </w:r>
    </w:p>
    <w:p w:rsidR="0001379C" w:rsidRDefault="0001379C" w:rsidP="0001379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01379C" w:rsidRPr="00F40C5E" w:rsidRDefault="0001379C" w:rsidP="0001379C">
      <w:pPr>
        <w:tabs>
          <w:tab w:val="left" w:pos="0"/>
        </w:tabs>
        <w:spacing w:line="260" w:lineRule="exact"/>
        <w:jc w:val="center"/>
        <w:rPr>
          <w:spacing w:val="60"/>
          <w:sz w:val="28"/>
          <w:szCs w:val="28"/>
        </w:rPr>
      </w:pPr>
    </w:p>
    <w:p w:rsidR="00FC7795" w:rsidRPr="00FC7795" w:rsidRDefault="00FC7795" w:rsidP="00FC7795">
      <w:pPr>
        <w:jc w:val="center"/>
        <w:rPr>
          <w:b/>
          <w:sz w:val="28"/>
          <w:szCs w:val="28"/>
        </w:rPr>
      </w:pPr>
      <w:r w:rsidRPr="00FC7795">
        <w:rPr>
          <w:b/>
          <w:sz w:val="28"/>
          <w:szCs w:val="28"/>
        </w:rPr>
        <w:t>Об одобрении прогноза социально-экономического развития</w:t>
      </w:r>
    </w:p>
    <w:p w:rsidR="00FC7795" w:rsidRPr="00FC7795" w:rsidRDefault="00FC7795" w:rsidP="00FC7795">
      <w:pPr>
        <w:jc w:val="center"/>
        <w:rPr>
          <w:b/>
          <w:sz w:val="28"/>
          <w:szCs w:val="28"/>
        </w:rPr>
      </w:pPr>
      <w:r w:rsidRPr="00FC7795">
        <w:rPr>
          <w:b/>
          <w:sz w:val="28"/>
          <w:szCs w:val="28"/>
        </w:rPr>
        <w:t>Шимского муниципального района на 2025-2027 годы</w:t>
      </w:r>
    </w:p>
    <w:p w:rsidR="00D868B4" w:rsidRDefault="00D868B4" w:rsidP="00814993">
      <w:pPr>
        <w:jc w:val="center"/>
        <w:rPr>
          <w:sz w:val="28"/>
        </w:rPr>
      </w:pPr>
    </w:p>
    <w:p w:rsidR="00552F35" w:rsidRPr="007412EB" w:rsidRDefault="006E2DAE" w:rsidP="00AF0452">
      <w:pPr>
        <w:pStyle w:val="af1"/>
        <w:spacing w:after="0" w:line="360" w:lineRule="atLeast"/>
        <w:rPr>
          <w:rFonts w:ascii="Times New Roman" w:hAnsi="Times New Roman"/>
          <w:sz w:val="28"/>
          <w:szCs w:val="28"/>
        </w:rPr>
      </w:pPr>
      <w:r w:rsidRPr="007412EB">
        <w:rPr>
          <w:rFonts w:ascii="Times New Roman" w:hAnsi="Times New Roman"/>
          <w:sz w:val="28"/>
        </w:rPr>
        <w:tab/>
      </w:r>
      <w:r w:rsidR="00552F35" w:rsidRPr="007412EB">
        <w:rPr>
          <w:rFonts w:ascii="Times New Roman" w:hAnsi="Times New Roman"/>
          <w:sz w:val="28"/>
          <w:szCs w:val="28"/>
        </w:rPr>
        <w:t>В соответствии со статье</w:t>
      </w:r>
      <w:r w:rsidR="00D16936">
        <w:rPr>
          <w:rFonts w:ascii="Times New Roman" w:hAnsi="Times New Roman"/>
          <w:sz w:val="28"/>
          <w:szCs w:val="28"/>
        </w:rPr>
        <w:t>й 173 Бюджетного К</w:t>
      </w:r>
      <w:r w:rsidR="00552F35" w:rsidRPr="007412EB">
        <w:rPr>
          <w:rFonts w:ascii="Times New Roman" w:hAnsi="Times New Roman"/>
          <w:sz w:val="28"/>
          <w:szCs w:val="28"/>
        </w:rPr>
        <w:t>одекса Российской Федерации, порядком разработки и корректировки прогнозов социально-экономического развития Шимского муниципального района на долгосрочный и сред</w:t>
      </w:r>
      <w:r w:rsidR="00D16936">
        <w:rPr>
          <w:rFonts w:ascii="Times New Roman" w:hAnsi="Times New Roman"/>
          <w:sz w:val="28"/>
          <w:szCs w:val="28"/>
        </w:rPr>
        <w:t>несрочный периоды, утверждённым</w:t>
      </w:r>
      <w:r w:rsidR="00552F35" w:rsidRPr="007412EB">
        <w:rPr>
          <w:rFonts w:ascii="Times New Roman" w:hAnsi="Times New Roman"/>
          <w:sz w:val="28"/>
          <w:szCs w:val="28"/>
        </w:rPr>
        <w:t xml:space="preserve"> постановлением Администрации Шимского муниципального района от 31.12.2015 № 953 Администрация Шимского муниципального района </w:t>
      </w:r>
      <w:r w:rsidR="00552F35" w:rsidRPr="007412EB">
        <w:rPr>
          <w:rFonts w:ascii="Times New Roman" w:hAnsi="Times New Roman"/>
          <w:b/>
          <w:sz w:val="28"/>
          <w:szCs w:val="28"/>
        </w:rPr>
        <w:t>ПОСТАНОВЛЯЕТ</w:t>
      </w:r>
      <w:r w:rsidR="00552F35" w:rsidRPr="007412EB">
        <w:rPr>
          <w:rFonts w:ascii="Times New Roman" w:hAnsi="Times New Roman"/>
          <w:sz w:val="28"/>
          <w:szCs w:val="28"/>
        </w:rPr>
        <w:t xml:space="preserve">: </w:t>
      </w:r>
    </w:p>
    <w:p w:rsidR="00552F35" w:rsidRPr="00552F35" w:rsidRDefault="00552F35" w:rsidP="00D16936">
      <w:pPr>
        <w:spacing w:line="360" w:lineRule="atLeast"/>
        <w:ind w:firstLine="709"/>
        <w:jc w:val="both"/>
        <w:rPr>
          <w:sz w:val="28"/>
          <w:szCs w:val="28"/>
        </w:rPr>
      </w:pPr>
      <w:r w:rsidRPr="00552F35">
        <w:rPr>
          <w:sz w:val="28"/>
          <w:szCs w:val="28"/>
        </w:rPr>
        <w:t>1. Одобрить прилагаемый прогноз социально-экономического развития Шимского муниципального района на 2025-2027 годы.</w:t>
      </w:r>
    </w:p>
    <w:p w:rsidR="00552F35" w:rsidRPr="00552F35" w:rsidRDefault="00552F35" w:rsidP="00D16936">
      <w:pPr>
        <w:spacing w:line="360" w:lineRule="atLeast"/>
        <w:ind w:firstLine="709"/>
        <w:jc w:val="both"/>
        <w:rPr>
          <w:sz w:val="28"/>
          <w:szCs w:val="28"/>
        </w:rPr>
      </w:pPr>
      <w:r w:rsidRPr="00552F35">
        <w:rPr>
          <w:sz w:val="28"/>
          <w:szCs w:val="28"/>
        </w:rPr>
        <w:t>2. Опубликовать постановление на официальном сайте Администрации</w:t>
      </w:r>
    </w:p>
    <w:p w:rsidR="00552F35" w:rsidRPr="00552F35" w:rsidRDefault="00552F35" w:rsidP="00AF0452">
      <w:pPr>
        <w:spacing w:line="360" w:lineRule="atLeast"/>
        <w:jc w:val="both"/>
        <w:rPr>
          <w:sz w:val="28"/>
          <w:szCs w:val="28"/>
        </w:rPr>
      </w:pPr>
      <w:r w:rsidRPr="00552F35">
        <w:rPr>
          <w:sz w:val="28"/>
          <w:szCs w:val="28"/>
        </w:rPr>
        <w:t>Шимского муниципального района в информационно-телекоммуникационной сети «Интернет» (шимский.рф).</w:t>
      </w:r>
    </w:p>
    <w:p w:rsidR="0001379C" w:rsidRDefault="0001379C" w:rsidP="00552F35">
      <w:pPr>
        <w:spacing w:line="276" w:lineRule="auto"/>
        <w:ind w:firstLine="709"/>
        <w:jc w:val="both"/>
        <w:rPr>
          <w:sz w:val="28"/>
          <w:szCs w:val="28"/>
        </w:rPr>
      </w:pPr>
    </w:p>
    <w:p w:rsidR="0001379C" w:rsidRDefault="0001379C" w:rsidP="0001379C">
      <w:pPr>
        <w:spacing w:line="240" w:lineRule="exact"/>
        <w:jc w:val="both"/>
        <w:rPr>
          <w:sz w:val="28"/>
          <w:szCs w:val="28"/>
        </w:rPr>
      </w:pPr>
    </w:p>
    <w:p w:rsidR="0001379C" w:rsidRDefault="0001379C" w:rsidP="0001379C">
      <w:pPr>
        <w:spacing w:line="240" w:lineRule="exact"/>
        <w:jc w:val="both"/>
        <w:rPr>
          <w:sz w:val="28"/>
          <w:szCs w:val="28"/>
        </w:rPr>
      </w:pPr>
    </w:p>
    <w:p w:rsidR="0001379C" w:rsidRDefault="0001379C" w:rsidP="000137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CA6033" w:rsidRDefault="0001379C" w:rsidP="00B25D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  <w:r w:rsidR="000C0A63">
        <w:rPr>
          <w:b/>
          <w:sz w:val="28"/>
          <w:szCs w:val="28"/>
        </w:rPr>
        <w:t xml:space="preserve"> </w:t>
      </w:r>
      <w:r w:rsidR="00CA6033">
        <w:rPr>
          <w:b/>
          <w:sz w:val="28"/>
          <w:szCs w:val="28"/>
        </w:rPr>
        <w:t xml:space="preserve"> </w:t>
      </w:r>
      <w:r w:rsidR="00D16936">
        <w:rPr>
          <w:b/>
          <w:sz w:val="28"/>
          <w:szCs w:val="28"/>
        </w:rPr>
        <w:t xml:space="preserve"> </w:t>
      </w:r>
      <w:r w:rsidR="00775209">
        <w:rPr>
          <w:b/>
          <w:sz w:val="28"/>
          <w:szCs w:val="28"/>
        </w:rPr>
        <w:t xml:space="preserve">  </w:t>
      </w:r>
      <w:r w:rsidR="00CD7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С.А. Миронович</w:t>
      </w: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D16936">
      <w:pPr>
        <w:jc w:val="right"/>
        <w:sectPr w:rsidR="00D16936" w:rsidSect="004E72C3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6936" w:rsidRDefault="00D16936" w:rsidP="00D16936">
      <w:pPr>
        <w:jc w:val="right"/>
      </w:pPr>
      <w:r>
        <w:lastRenderedPageBreak/>
        <w:t>Приложение</w:t>
      </w:r>
    </w:p>
    <w:p w:rsidR="00D16936" w:rsidRDefault="00D16936" w:rsidP="00D16936">
      <w:pPr>
        <w:jc w:val="right"/>
      </w:pPr>
      <w:r>
        <w:t>к постановлению</w:t>
      </w:r>
    </w:p>
    <w:p w:rsidR="00D16936" w:rsidRDefault="00D16936" w:rsidP="00D16936">
      <w:pPr>
        <w:jc w:val="right"/>
      </w:pPr>
      <w:r>
        <w:t>Администрации муниципального района</w:t>
      </w:r>
    </w:p>
    <w:p w:rsidR="00D16936" w:rsidRDefault="00D16936" w:rsidP="00D16936">
      <w:pPr>
        <w:jc w:val="right"/>
      </w:pPr>
      <w:r>
        <w:t>от 18.06.2024 №734</w:t>
      </w:r>
    </w:p>
    <w:p w:rsidR="00D16936" w:rsidRPr="00D16936" w:rsidRDefault="00D16936" w:rsidP="00D16936">
      <w:pPr>
        <w:spacing w:line="240" w:lineRule="exact"/>
        <w:ind w:right="-285"/>
        <w:jc w:val="center"/>
        <w:rPr>
          <w:b/>
          <w:szCs w:val="26"/>
        </w:rPr>
      </w:pPr>
      <w:r w:rsidRPr="00D16936">
        <w:rPr>
          <w:b/>
          <w:szCs w:val="26"/>
        </w:rPr>
        <w:t>Прогноз социально-экономического развития Шимского муниципального района на 2025-2027 годы</w:t>
      </w:r>
    </w:p>
    <w:tbl>
      <w:tblPr>
        <w:tblW w:w="4994" w:type="pct"/>
        <w:tblLayout w:type="fixed"/>
        <w:tblLook w:val="04A0"/>
      </w:tblPr>
      <w:tblGrid>
        <w:gridCol w:w="625"/>
        <w:gridCol w:w="2882"/>
        <w:gridCol w:w="11"/>
        <w:gridCol w:w="1447"/>
        <w:gridCol w:w="21"/>
        <w:gridCol w:w="939"/>
        <w:gridCol w:w="68"/>
        <w:gridCol w:w="922"/>
        <w:gridCol w:w="62"/>
        <w:gridCol w:w="981"/>
        <w:gridCol w:w="59"/>
        <w:gridCol w:w="1114"/>
        <w:gridCol w:w="53"/>
        <w:gridCol w:w="998"/>
        <w:gridCol w:w="50"/>
        <w:gridCol w:w="1167"/>
        <w:gridCol w:w="24"/>
        <w:gridCol w:w="1111"/>
        <w:gridCol w:w="21"/>
        <w:gridCol w:w="1111"/>
        <w:gridCol w:w="50"/>
        <w:gridCol w:w="15"/>
        <w:gridCol w:w="1037"/>
      </w:tblGrid>
      <w:tr w:rsidR="00D16936" w:rsidRPr="00D16936" w:rsidTr="000A2C9C">
        <w:trPr>
          <w:trHeight w:val="4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№ п/п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Показатели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EA2619">
            <w:pPr>
              <w:ind w:left="-105" w:right="-71" w:firstLine="105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Единица измерения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отчет</w:t>
            </w:r>
          </w:p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2022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отчет</w:t>
            </w:r>
          </w:p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2023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оценка показателя</w:t>
            </w:r>
          </w:p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2024</w:t>
            </w:r>
          </w:p>
        </w:tc>
        <w:tc>
          <w:tcPr>
            <w:tcW w:w="22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прогноз</w:t>
            </w:r>
          </w:p>
        </w:tc>
      </w:tr>
      <w:tr w:rsidR="00D16936" w:rsidRPr="00D16936" w:rsidTr="000A2C9C">
        <w:trPr>
          <w:trHeight w:val="21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49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2025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2026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2027</w:t>
            </w:r>
          </w:p>
        </w:tc>
      </w:tr>
      <w:tr w:rsidR="00D16936" w:rsidRPr="00D16936" w:rsidTr="000A2C9C">
        <w:trPr>
          <w:trHeight w:val="24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49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консервативный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базовый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консервативный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базовый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консервативный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базовый</w:t>
            </w:r>
          </w:p>
        </w:tc>
      </w:tr>
      <w:tr w:rsidR="00D16936" w:rsidRPr="00D16936" w:rsidTr="000A2C9C">
        <w:trPr>
          <w:trHeight w:val="24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49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34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1 вариант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 вариант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 xml:space="preserve">1 </w:t>
            </w:r>
          </w:p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вариант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 вариант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 xml:space="preserve">1 </w:t>
            </w:r>
          </w:p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вариант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 вариант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t>Население</w:t>
            </w:r>
            <w:r w:rsidRPr="00D16936">
              <w:rPr>
                <w:szCs w:val="26"/>
              </w:rPr>
              <w:t> </w:t>
            </w:r>
          </w:p>
        </w:tc>
      </w:tr>
      <w:tr w:rsidR="00D16936" w:rsidRPr="00D16936" w:rsidTr="000A2C9C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(в среднегодовом исчислении)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</w:tr>
      <w:tr w:rsidR="00D16936" w:rsidRPr="00D16936" w:rsidTr="000A2C9C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(на 1 января года)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</w:tr>
      <w:tr w:rsidR="00D16936" w:rsidRPr="00D16936" w:rsidTr="000A2C9C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трудоспособного возраста</w:t>
            </w:r>
            <w:r w:rsidRPr="00D16936">
              <w:rPr>
                <w:szCs w:val="26"/>
              </w:rPr>
              <w:br/>
              <w:t>(на 1 января года)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5,0</w:t>
            </w:r>
          </w:p>
        </w:tc>
      </w:tr>
      <w:tr w:rsidR="00D16936" w:rsidRPr="00D16936" w:rsidTr="000A2C9C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старше трудоспособного возраста</w:t>
            </w:r>
            <w:r w:rsidRPr="00D16936">
              <w:rPr>
                <w:szCs w:val="26"/>
              </w:rPr>
              <w:br/>
              <w:t>(на 1 января года)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2,8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</w:tr>
      <w:tr w:rsidR="00D16936" w:rsidRPr="00D16936" w:rsidTr="000A2C9C">
        <w:trPr>
          <w:trHeight w:val="2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1.5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Ожидаемая продолжительность жизни при рождении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число лет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67,0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67,0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</w:tr>
      <w:tr w:rsidR="00D16936" w:rsidRPr="00D16936" w:rsidTr="000A2C9C">
        <w:trPr>
          <w:trHeight w:val="8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1.6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Общий коэффициент рождаемости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88" w:right="-113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число родившихся живыми</w:t>
            </w:r>
            <w:r w:rsidRPr="00D16936">
              <w:rPr>
                <w:szCs w:val="26"/>
              </w:rPr>
              <w:br/>
              <w:t>на 1 000 человек населения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8,8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6,7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6,7</w:t>
            </w:r>
          </w:p>
        </w:tc>
      </w:tr>
      <w:tr w:rsidR="00D16936" w:rsidRPr="00D16936" w:rsidTr="000A2C9C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1.7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Суммарный коэффициент рождаемости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число детей на 1 женщину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0A2C9C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1.8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Общий коэффициент смертности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число умерших на 1 000 человек населения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16,9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15,4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15,4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14,6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14,6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14,0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14,0</w:t>
            </w:r>
          </w:p>
        </w:tc>
      </w:tr>
      <w:tr w:rsidR="00D16936" w:rsidRPr="00D16936" w:rsidTr="000A2C9C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1.9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Коэффициент естественного прироста населения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на 1 000 человек населения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-11,1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-9,5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-8,4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-7,6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-7,3</w:t>
            </w:r>
          </w:p>
        </w:tc>
      </w:tr>
      <w:tr w:rsidR="00D16936" w:rsidRPr="00D16936" w:rsidTr="000A2C9C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1.10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Миграционный прирост (убыль)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8,1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8,0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6,6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6,6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7,3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7,0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 w:val="24"/>
                <w:szCs w:val="24"/>
              </w:rPr>
            </w:pPr>
            <w:r w:rsidRPr="00D16936">
              <w:rPr>
                <w:b/>
                <w:bCs/>
                <w:sz w:val="24"/>
                <w:szCs w:val="24"/>
              </w:rPr>
              <w:t>Валовой региональный продукт</w:t>
            </w:r>
          </w:p>
        </w:tc>
      </w:tr>
      <w:tr w:rsidR="00D16936" w:rsidRPr="00D16936" w:rsidTr="000A2C9C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2.1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Валовой региональный продукт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1 478,0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1 638,4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1 817,3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1 949,8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1 963,2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2 066,1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2 100,7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2 191,6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2 197,4</w:t>
            </w:r>
          </w:p>
        </w:tc>
      </w:tr>
      <w:tr w:rsidR="00D16936" w:rsidRPr="00D16936" w:rsidTr="000A2C9C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2.2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физического объема валового регионального продукта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в % к предыдущему году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102,8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101,6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101,7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102,4</w:t>
            </w:r>
          </w:p>
        </w:tc>
      </w:tr>
      <w:tr w:rsidR="00D16936" w:rsidRPr="00D16936" w:rsidTr="000A2C9C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2.3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Индекс-дефлятор объема валового регионального продукта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в % к предыдущему году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115,8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107,0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107,9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105,6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105,6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104,3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104,6</w:t>
            </w:r>
          </w:p>
        </w:tc>
      </w:tr>
    </w:tbl>
    <w:p w:rsidR="000A2C9C" w:rsidRDefault="000A2C9C">
      <w:r>
        <w:br w:type="page"/>
      </w:r>
    </w:p>
    <w:tbl>
      <w:tblPr>
        <w:tblW w:w="4994" w:type="pct"/>
        <w:tblLayout w:type="fixed"/>
        <w:tblLook w:val="04A0"/>
      </w:tblPr>
      <w:tblGrid>
        <w:gridCol w:w="626"/>
        <w:gridCol w:w="2895"/>
        <w:gridCol w:w="1468"/>
        <w:gridCol w:w="939"/>
        <w:gridCol w:w="989"/>
        <w:gridCol w:w="1043"/>
        <w:gridCol w:w="1173"/>
        <w:gridCol w:w="1051"/>
        <w:gridCol w:w="1217"/>
        <w:gridCol w:w="1134"/>
        <w:gridCol w:w="1131"/>
        <w:gridCol w:w="1102"/>
      </w:tblGrid>
      <w:tr w:rsidR="00D16936" w:rsidRPr="00D16936" w:rsidTr="000A2C9C">
        <w:trPr>
          <w:trHeight w:val="2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b/>
                <w:bCs/>
                <w:sz w:val="24"/>
                <w:szCs w:val="24"/>
              </w:rPr>
            </w:pPr>
            <w:r w:rsidRPr="00D16936">
              <w:rPr>
                <w:b/>
                <w:bCs/>
                <w:sz w:val="24"/>
                <w:szCs w:val="24"/>
              </w:rPr>
              <w:lastRenderedPageBreak/>
              <w:t>Промышленное производство</w:t>
            </w:r>
          </w:p>
        </w:tc>
      </w:tr>
      <w:tr w:rsidR="00D16936" w:rsidRPr="00D16936" w:rsidTr="000A2C9C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305,0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332,4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374,1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392,1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413,2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444,7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433,6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470,9</w:t>
            </w:r>
          </w:p>
        </w:tc>
      </w:tr>
      <w:tr w:rsidR="00D16936" w:rsidRPr="00D16936" w:rsidTr="000A2C9C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промышленного производства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EA2619">
            <w:pPr>
              <w:ind w:left="-260" w:right="-189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99,4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816D72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bookmarkStart w:id="0" w:name="_GoBack"/>
            <w:bookmarkEnd w:id="0"/>
            <w:r>
              <w:rPr>
                <w:sz w:val="24"/>
                <w:szCs w:val="24"/>
              </w:rPr>
              <w:t>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102,5</w:t>
            </w:r>
          </w:p>
        </w:tc>
      </w:tr>
      <w:tr w:rsidR="00D16936" w:rsidRPr="00D16936" w:rsidTr="00D16936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 w:val="24"/>
                <w:szCs w:val="24"/>
              </w:rPr>
            </w:pPr>
            <w:r w:rsidRPr="00D16936">
              <w:rPr>
                <w:i/>
                <w:iCs/>
                <w:sz w:val="24"/>
                <w:szCs w:val="24"/>
              </w:rPr>
              <w:t>Индексы производства по видам экономической деятельности</w:t>
            </w:r>
          </w:p>
        </w:tc>
      </w:tr>
      <w:tr w:rsidR="00D16936" w:rsidRPr="00D16936" w:rsidTr="000A2C9C">
        <w:trPr>
          <w:trHeight w:val="18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Добыча полезных ископаемых (раздел B)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EA2619">
            <w:pPr>
              <w:ind w:left="-260" w:right="-189"/>
              <w:jc w:val="center"/>
              <w:rPr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127,8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112,6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124,0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105,3</w:t>
            </w:r>
          </w:p>
        </w:tc>
      </w:tr>
      <w:tr w:rsidR="00D16936" w:rsidRPr="00D16936" w:rsidTr="000A2C9C">
        <w:trPr>
          <w:trHeight w:val="1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Добыча угля (05)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36" w:rsidRPr="00D16936" w:rsidRDefault="00D16936" w:rsidP="00EA2619">
            <w:pPr>
              <w:ind w:left="-260" w:right="-189"/>
              <w:jc w:val="center"/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0A2C9C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3.5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Добыча сырой нефти и природного газа (06)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36" w:rsidRPr="00D16936" w:rsidRDefault="00D16936" w:rsidP="00EA2619">
            <w:pPr>
              <w:ind w:left="-260" w:right="-189"/>
              <w:jc w:val="center"/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</w:tbl>
    <w:p w:rsidR="00EA2619" w:rsidRDefault="00EA2619">
      <w:r>
        <w:br w:type="page"/>
      </w:r>
    </w:p>
    <w:tbl>
      <w:tblPr>
        <w:tblW w:w="5029" w:type="pct"/>
        <w:tblLayout w:type="fixed"/>
        <w:tblLook w:val="04A0"/>
      </w:tblPr>
      <w:tblGrid>
        <w:gridCol w:w="621"/>
        <w:gridCol w:w="2884"/>
        <w:gridCol w:w="8"/>
        <w:gridCol w:w="1550"/>
        <w:gridCol w:w="904"/>
        <w:gridCol w:w="36"/>
        <w:gridCol w:w="973"/>
        <w:gridCol w:w="18"/>
        <w:gridCol w:w="1044"/>
        <w:gridCol w:w="86"/>
        <w:gridCol w:w="6"/>
        <w:gridCol w:w="1080"/>
        <w:gridCol w:w="62"/>
        <w:gridCol w:w="12"/>
        <w:gridCol w:w="993"/>
        <w:gridCol w:w="18"/>
        <w:gridCol w:w="1166"/>
        <w:gridCol w:w="33"/>
        <w:gridCol w:w="1101"/>
        <w:gridCol w:w="36"/>
        <w:gridCol w:w="1086"/>
        <w:gridCol w:w="39"/>
        <w:gridCol w:w="9"/>
        <w:gridCol w:w="1065"/>
        <w:gridCol w:w="42"/>
      </w:tblGrid>
      <w:tr w:rsidR="00D16936" w:rsidRPr="00D16936" w:rsidTr="0026274B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Добыча металлических руд (07)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36" w:rsidRPr="00D16936" w:rsidRDefault="00D16936" w:rsidP="00D16936">
            <w:pPr>
              <w:ind w:left="-108" w:right="-86"/>
              <w:jc w:val="center"/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3.7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Добыча прочих полезных ископаемых (08)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127,8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112,6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124,0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112,8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105,3</w:t>
            </w:r>
          </w:p>
        </w:tc>
      </w:tr>
      <w:tr w:rsidR="00D16936" w:rsidRPr="00D16936" w:rsidTr="0026274B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3.8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Предоставление услуг в области добычи полезных ископаемых (09)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EF1A42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</w:t>
            </w:r>
            <w:r w:rsidR="00EF1A42">
              <w:rPr>
                <w:spacing w:val="-8"/>
                <w:szCs w:val="26"/>
              </w:rPr>
              <w:t xml:space="preserve"> </w:t>
            </w:r>
            <w:r w:rsidRPr="00D16936">
              <w:rPr>
                <w:spacing w:val="-8"/>
                <w:szCs w:val="26"/>
              </w:rPr>
              <w:t>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126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3.9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Обрабатывающие производства (раздел C)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119,0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66,0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99,2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100,6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97,8</w:t>
            </w:r>
          </w:p>
        </w:tc>
      </w:tr>
      <w:tr w:rsidR="00D16936" w:rsidRPr="00D16936" w:rsidTr="0026274B">
        <w:trPr>
          <w:trHeight w:val="126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3.10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пищевых продуктов (10)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69,7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116,4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97,8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98,8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96,9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97,8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98,0</w:t>
            </w:r>
          </w:p>
        </w:tc>
      </w:tr>
      <w:tr w:rsidR="00D16936" w:rsidRPr="00D16936" w:rsidTr="0026274B">
        <w:trPr>
          <w:trHeight w:val="1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3.11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напитков (11)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133,5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91,1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95,5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96,6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96,8</w:t>
            </w:r>
          </w:p>
        </w:tc>
      </w:tr>
      <w:tr w:rsidR="00D16936" w:rsidRPr="00D16936" w:rsidTr="0026274B">
        <w:trPr>
          <w:trHeight w:val="16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3.12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табачных изделий (12)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154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3.13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текстильных изделий (13)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16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одежды (14)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16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3.15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кожи и изделий из кожи (15)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268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</w:t>
            </w:r>
            <w:r w:rsidRPr="00D16936">
              <w:rPr>
                <w:spacing w:val="-8"/>
                <w:szCs w:val="26"/>
              </w:rPr>
              <w:br w:type="page"/>
              <w:t xml:space="preserve">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534,1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78,8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43,9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87,7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103,5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105,7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104,1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96,8</w:t>
            </w:r>
          </w:p>
        </w:tc>
      </w:tr>
      <w:tr w:rsidR="00D16936" w:rsidRPr="00D16936" w:rsidTr="0026274B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3.17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бумаги и бумажных изделий (17)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12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3.18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101,2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86,2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95,5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107,7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96,6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106,6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96,8</w:t>
            </w:r>
          </w:p>
        </w:tc>
      </w:tr>
      <w:tr w:rsidR="00D16936" w:rsidRPr="00D16936" w:rsidTr="0026274B">
        <w:trPr>
          <w:trHeight w:val="6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3.19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кокса и нефтепродуктов (19)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химических веществ и химических продуктов (20)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3.21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12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3.22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Производство резиновых и пластмассовых изделий (22)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12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3.23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прочей неметаллической минеральной продукции (23)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89,8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48,6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91,6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100,6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98,5</w:t>
            </w:r>
          </w:p>
        </w:tc>
      </w:tr>
      <w:tr w:rsidR="00D16936" w:rsidRPr="00D16936" w:rsidTr="0026274B">
        <w:trPr>
          <w:trHeight w:val="6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3.24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Производство металлургическое (24)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rPr>
          <w:trHeight w:val="6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3.25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262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3.26</w:t>
            </w:r>
          </w:p>
        </w:tc>
        <w:tc>
          <w:tcPr>
            <w:tcW w:w="973" w:type="pct"/>
            <w:gridSpan w:val="2"/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Производство компьютеров, электронных и оптических изделий (26)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9" w:type="pct"/>
            <w:gridSpan w:val="2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8" w:type="pct"/>
            <w:gridSpan w:val="4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8" w:type="pct"/>
            <w:gridSpan w:val="3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gridSpan w:val="2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gridSpan w:val="3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0A2C9C" w:rsidRPr="00D16936" w:rsidTr="0026274B">
        <w:trPr>
          <w:gridAfter w:val="1"/>
          <w:wAfter w:w="14" w:type="pct"/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3.27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электрического оборудования (27)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 xml:space="preserve">% к предыдущему году </w:t>
            </w:r>
            <w:r w:rsidRPr="00D16936">
              <w:rPr>
                <w:spacing w:val="-8"/>
                <w:szCs w:val="26"/>
              </w:rPr>
              <w:br w:type="page"/>
              <w:t>в сопоставимых ценах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0A2C9C" w:rsidRPr="00D16936" w:rsidTr="0026274B">
        <w:trPr>
          <w:gridAfter w:val="1"/>
          <w:wAfter w:w="14" w:type="pct"/>
          <w:trHeight w:val="131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</w:tbl>
    <w:p w:rsidR="0026274B" w:rsidRDefault="0026274B">
      <w:r>
        <w:br w:type="page"/>
      </w:r>
    </w:p>
    <w:tbl>
      <w:tblPr>
        <w:tblW w:w="5019" w:type="pct"/>
        <w:tblLayout w:type="fixed"/>
        <w:tblLook w:val="04A0"/>
      </w:tblPr>
      <w:tblGrid>
        <w:gridCol w:w="621"/>
        <w:gridCol w:w="2885"/>
        <w:gridCol w:w="1558"/>
        <w:gridCol w:w="1140"/>
        <w:gridCol w:w="18"/>
        <w:gridCol w:w="1051"/>
        <w:gridCol w:w="65"/>
        <w:gridCol w:w="986"/>
        <w:gridCol w:w="12"/>
        <w:gridCol w:w="988"/>
        <w:gridCol w:w="47"/>
        <w:gridCol w:w="1054"/>
        <w:gridCol w:w="30"/>
        <w:gridCol w:w="1021"/>
        <w:gridCol w:w="1131"/>
        <w:gridCol w:w="1119"/>
        <w:gridCol w:w="1116"/>
      </w:tblGrid>
      <w:tr w:rsidR="0026274B" w:rsidRPr="00D16936" w:rsidTr="0026274B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3.29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автотранспортных средств, прицепов и</w:t>
            </w:r>
            <w:r w:rsidRPr="00D16936">
              <w:rPr>
                <w:szCs w:val="26"/>
              </w:rPr>
              <w:br/>
              <w:t>полуприцепов (29)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26274B" w:rsidRPr="00D16936" w:rsidTr="0026274B">
        <w:trPr>
          <w:trHeight w:val="6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прочих транспортных средств и оборудования (30)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26274B" w:rsidRPr="00D16936" w:rsidTr="0026274B">
        <w:trPr>
          <w:trHeight w:val="6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мебели (31)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26274B" w:rsidRPr="00D16936" w:rsidTr="0026274B">
        <w:trPr>
          <w:trHeight w:val="12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прочих готовых изделий (32)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88,3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96,8</w:t>
            </w:r>
          </w:p>
        </w:tc>
      </w:tr>
      <w:tr w:rsidR="0026274B" w:rsidRPr="00D16936" w:rsidTr="0026274B">
        <w:trPr>
          <w:trHeight w:val="6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Ремонт и монтаж машин и оборудования (33)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26274B" w:rsidRPr="00D16936" w:rsidTr="0026274B">
        <w:trPr>
          <w:trHeight w:val="126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Обеспечение электрической энергией, газом и паром;</w:t>
            </w:r>
            <w:r w:rsidRPr="00D16936">
              <w:rPr>
                <w:i/>
                <w:iCs/>
                <w:szCs w:val="26"/>
              </w:rPr>
              <w:br/>
              <w:t>кондиционирование воздуха (раздел D)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98,7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96,8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92,8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96,8</w:t>
            </w:r>
          </w:p>
        </w:tc>
      </w:tr>
      <w:tr w:rsidR="0026274B" w:rsidRPr="00D16936" w:rsidTr="0026274B">
        <w:trPr>
          <w:trHeight w:val="12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3.35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93,9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92,8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96,8</w:t>
            </w:r>
          </w:p>
        </w:tc>
      </w:tr>
      <w:tr w:rsidR="0026274B" w:rsidRPr="00D16936" w:rsidTr="0026274B">
        <w:trPr>
          <w:trHeight w:val="2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Потребление электроэнергии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proofErr w:type="spellStart"/>
            <w:r w:rsidRPr="00D16936">
              <w:rPr>
                <w:szCs w:val="26"/>
              </w:rPr>
              <w:t>млн</w:t>
            </w:r>
            <w:proofErr w:type="spellEnd"/>
            <w:r w:rsidRPr="00D16936">
              <w:rPr>
                <w:szCs w:val="26"/>
              </w:rPr>
              <w:t xml:space="preserve"> </w:t>
            </w:r>
            <w:proofErr w:type="spellStart"/>
            <w:r w:rsidRPr="00D16936">
              <w:rPr>
                <w:szCs w:val="26"/>
              </w:rPr>
              <w:t>кВт.ч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26274B" w:rsidRPr="00D16936" w:rsidTr="0026274B">
        <w:trPr>
          <w:trHeight w:val="4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руб./</w:t>
            </w:r>
            <w:proofErr w:type="spellStart"/>
            <w:r w:rsidRPr="00D16936">
              <w:rPr>
                <w:szCs w:val="26"/>
              </w:rPr>
              <w:t>тыс.кВт.ч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26274B" w:rsidRPr="00D16936" w:rsidTr="0026274B">
        <w:trPr>
          <w:trHeight w:val="61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за период с начала года</w:t>
            </w:r>
            <w:r w:rsidRPr="00D16936">
              <w:rPr>
                <w:szCs w:val="26"/>
              </w:rPr>
              <w:br/>
              <w:t>к соотв. периоду</w:t>
            </w:r>
            <w:r w:rsidRPr="00D16936">
              <w:rPr>
                <w:szCs w:val="26"/>
              </w:rPr>
              <w:br/>
            </w:r>
            <w:r w:rsidRPr="00D16936">
              <w:rPr>
                <w:spacing w:val="-8"/>
                <w:szCs w:val="26"/>
              </w:rPr>
              <w:t>предыдущего</w:t>
            </w:r>
            <w:r w:rsidRPr="00D16936">
              <w:rPr>
                <w:szCs w:val="26"/>
              </w:rPr>
              <w:t xml:space="preserve"> года, %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26274B">
        <w:trPr>
          <w:trHeight w:val="19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t>Сельское хозяйство</w:t>
            </w:r>
          </w:p>
        </w:tc>
      </w:tr>
      <w:tr w:rsidR="00D16936" w:rsidRPr="00D16936" w:rsidTr="0026274B">
        <w:trPr>
          <w:trHeight w:val="2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4.1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Продукция сельского хозяйства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405,8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393,4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377,3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380,3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380,3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386,9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386,9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393,6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393,6</w:t>
            </w:r>
          </w:p>
        </w:tc>
      </w:tr>
      <w:tr w:rsidR="00D16936" w:rsidRPr="00D16936" w:rsidTr="0026274B">
        <w:trPr>
          <w:trHeight w:val="6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4.2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производства продукции сельского хозяйства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 xml:space="preserve">% к предыдущему году </w:t>
            </w:r>
            <w:r w:rsidRPr="00D16936">
              <w:rPr>
                <w:spacing w:val="-8"/>
                <w:szCs w:val="26"/>
              </w:rPr>
              <w:br w:type="page"/>
              <w:t>в сопоставимых ценах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87,9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77,2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98,0</w:t>
            </w:r>
          </w:p>
        </w:tc>
      </w:tr>
      <w:tr w:rsidR="00D16936" w:rsidRPr="00D16936" w:rsidTr="0026274B">
        <w:trPr>
          <w:trHeight w:val="2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4.3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Продукция растениеводства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354,0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327,8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315,0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315,0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316,3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317,7</w:t>
            </w:r>
          </w:p>
        </w:tc>
      </w:tr>
    </w:tbl>
    <w:p w:rsidR="0026274B" w:rsidRDefault="0026274B">
      <w:r>
        <w:br w:type="page"/>
      </w:r>
    </w:p>
    <w:tbl>
      <w:tblPr>
        <w:tblW w:w="5022" w:type="pct"/>
        <w:tblLayout w:type="fixed"/>
        <w:tblLook w:val="04A0"/>
      </w:tblPr>
      <w:tblGrid>
        <w:gridCol w:w="624"/>
        <w:gridCol w:w="2887"/>
        <w:gridCol w:w="1562"/>
        <w:gridCol w:w="1132"/>
        <w:gridCol w:w="27"/>
        <w:gridCol w:w="1051"/>
        <w:gridCol w:w="56"/>
        <w:gridCol w:w="995"/>
        <w:gridCol w:w="989"/>
        <w:gridCol w:w="59"/>
        <w:gridCol w:w="1054"/>
        <w:gridCol w:w="21"/>
        <w:gridCol w:w="1031"/>
        <w:gridCol w:w="104"/>
        <w:gridCol w:w="1132"/>
        <w:gridCol w:w="1135"/>
        <w:gridCol w:w="992"/>
      </w:tblGrid>
      <w:tr w:rsidR="0026274B" w:rsidRPr="00D16936" w:rsidTr="0026274B">
        <w:trPr>
          <w:trHeight w:val="6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4.4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производства продукции растениеводства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zCs w:val="26"/>
              </w:rPr>
            </w:pPr>
            <w:r w:rsidRPr="00D16936">
              <w:rPr>
                <w:spacing w:val="-8"/>
                <w:szCs w:val="26"/>
              </w:rPr>
              <w:t xml:space="preserve">% к предыдущему году </w:t>
            </w:r>
            <w:r w:rsidRPr="00D16936">
              <w:rPr>
                <w:spacing w:val="-8"/>
                <w:szCs w:val="26"/>
              </w:rPr>
              <w:br w:type="page"/>
              <w:t>в сопоставимых ценах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137,7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86,8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95,2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96,9</w:t>
            </w:r>
          </w:p>
        </w:tc>
      </w:tr>
      <w:tr w:rsidR="0026274B" w:rsidRPr="00D16936" w:rsidTr="0026274B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4.5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Продукция животноводства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65,6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62,3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65,8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65,8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70,6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70,6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75,9</w:t>
            </w:r>
          </w:p>
        </w:tc>
      </w:tr>
      <w:tr w:rsidR="0026274B" w:rsidRPr="00D16936" w:rsidTr="0026274B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4.6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производства продукции животноводства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120,6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88,8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103,5</w:t>
            </w:r>
          </w:p>
        </w:tc>
      </w:tr>
      <w:tr w:rsidR="00D16936" w:rsidRPr="00D16936" w:rsidTr="0026274B">
        <w:trPr>
          <w:trHeight w:val="21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t>Строительство</w:t>
            </w:r>
          </w:p>
        </w:tc>
      </w:tr>
      <w:tr w:rsidR="0026274B" w:rsidRPr="00D16936" w:rsidTr="0026274B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5.1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Объем работ, выполненных по виду деятельности "Строительство"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в ценах соответствующих лет; млн 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284,6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288,0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321,5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309,3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336,4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331,3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356,7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351,9</w:t>
            </w:r>
          </w:p>
        </w:tc>
      </w:tr>
      <w:tr w:rsidR="0026274B" w:rsidRPr="00D16936" w:rsidTr="0026274B">
        <w:trPr>
          <w:trHeight w:val="6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5.2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130,3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86,7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105,4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101,6</w:t>
            </w:r>
          </w:p>
        </w:tc>
      </w:tr>
      <w:tr w:rsidR="0026274B" w:rsidRPr="00D16936" w:rsidTr="0026274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5.3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Индекс-дефлятор по виду деятельности "Строительство"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117,5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105,9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105,6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101,6</w:t>
            </w:r>
          </w:p>
        </w:tc>
      </w:tr>
      <w:tr w:rsidR="0026274B" w:rsidRPr="00D16936" w:rsidTr="0026274B">
        <w:trPr>
          <w:trHeight w:val="4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5.4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Ввод в действие жилых домов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кв. м общей площади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6,5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6,0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5,9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6,1</w:t>
            </w:r>
          </w:p>
        </w:tc>
      </w:tr>
    </w:tbl>
    <w:p w:rsidR="00F452A1" w:rsidRDefault="00F452A1">
      <w:r>
        <w:br w:type="page"/>
      </w:r>
    </w:p>
    <w:tbl>
      <w:tblPr>
        <w:tblW w:w="5022" w:type="pct"/>
        <w:tblLayout w:type="fixed"/>
        <w:tblLook w:val="04A0"/>
      </w:tblPr>
      <w:tblGrid>
        <w:gridCol w:w="625"/>
        <w:gridCol w:w="2887"/>
        <w:gridCol w:w="1470"/>
        <w:gridCol w:w="1173"/>
        <w:gridCol w:w="1051"/>
        <w:gridCol w:w="1051"/>
        <w:gridCol w:w="1054"/>
        <w:gridCol w:w="1057"/>
        <w:gridCol w:w="89"/>
        <w:gridCol w:w="986"/>
        <w:gridCol w:w="12"/>
        <w:gridCol w:w="137"/>
        <w:gridCol w:w="927"/>
        <w:gridCol w:w="59"/>
        <w:gridCol w:w="9"/>
        <w:gridCol w:w="137"/>
        <w:gridCol w:w="983"/>
        <w:gridCol w:w="6"/>
        <w:gridCol w:w="149"/>
        <w:gridCol w:w="989"/>
      </w:tblGrid>
      <w:tr w:rsidR="00D16936" w:rsidRPr="00D16936" w:rsidTr="00F452A1">
        <w:trPr>
          <w:trHeight w:val="2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lastRenderedPageBreak/>
              <w:t>Торговля и услуги населению</w:t>
            </w:r>
            <w:r w:rsidRPr="00D16936">
              <w:rPr>
                <w:szCs w:val="26"/>
              </w:rPr>
              <w:t> </w:t>
            </w:r>
          </w:p>
        </w:tc>
      </w:tr>
      <w:tr w:rsidR="00F452A1" w:rsidRPr="00D16936" w:rsidTr="00F452A1">
        <w:trPr>
          <w:trHeight w:val="115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потребительских цен на товары и услуги, на конец года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к декабрю</w:t>
            </w:r>
            <w:r w:rsidRPr="00D16936">
              <w:rPr>
                <w:szCs w:val="26"/>
              </w:rPr>
              <w:br/>
            </w:r>
            <w:proofErr w:type="spellStart"/>
            <w:proofErr w:type="gramStart"/>
            <w:r w:rsidRPr="00D16936">
              <w:rPr>
                <w:szCs w:val="26"/>
              </w:rPr>
              <w:t>предыду</w:t>
            </w:r>
            <w:proofErr w:type="spellEnd"/>
            <w:r w:rsidR="00F452A1">
              <w:rPr>
                <w:szCs w:val="26"/>
              </w:rPr>
              <w:t xml:space="preserve"> </w:t>
            </w:r>
            <w:proofErr w:type="spellStart"/>
            <w:r w:rsidRPr="00D16936">
              <w:rPr>
                <w:szCs w:val="26"/>
              </w:rPr>
              <w:t>щего</w:t>
            </w:r>
            <w:proofErr w:type="spellEnd"/>
            <w:proofErr w:type="gramEnd"/>
            <w:r w:rsidRPr="00D16936">
              <w:rPr>
                <w:szCs w:val="26"/>
              </w:rPr>
              <w:t xml:space="preserve"> года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111,9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</w:tr>
      <w:tr w:rsidR="00F452A1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потребительских цен на товары и услуги, в среднем за год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104,7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104,1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</w:tr>
      <w:tr w:rsidR="00F452A1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Оборот розничной торговли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999,8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1 060,1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1 113,1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1 049,8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1 168,8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1 102,3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1 227,2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1 157,4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1 288,6</w:t>
            </w:r>
          </w:p>
        </w:tc>
      </w:tr>
      <w:tr w:rsidR="00F452A1" w:rsidRPr="00D16936" w:rsidTr="00F452A1">
        <w:trPr>
          <w:trHeight w:val="6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физического объема оборота розничной торговли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A1" w:rsidRPr="00D16936" w:rsidRDefault="00F452A1" w:rsidP="00F452A1">
            <w:pPr>
              <w:ind w:left="-252" w:right="-195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90,1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100,8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100,8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100,9</w:t>
            </w:r>
          </w:p>
        </w:tc>
      </w:tr>
      <w:tr w:rsidR="00F452A1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Индекс-дефлятор оборота розничной торговли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104,3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104,2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104,1</w:t>
            </w:r>
          </w:p>
        </w:tc>
      </w:tr>
      <w:tr w:rsidR="00F452A1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Объем платных услуг населению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47,6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42,0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52,5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44,1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55,1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46,3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57,9</w:t>
            </w:r>
          </w:p>
        </w:tc>
      </w:tr>
      <w:tr w:rsidR="00F452A1" w:rsidRPr="00D16936" w:rsidTr="00F452A1">
        <w:trPr>
          <w:trHeight w:val="6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физического объема платных услуг населению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A1" w:rsidRPr="00D16936" w:rsidRDefault="00F452A1" w:rsidP="0039568C">
            <w:pPr>
              <w:ind w:left="-252" w:right="-195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78,7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98,8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100,4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100,8</w:t>
            </w:r>
          </w:p>
        </w:tc>
      </w:tr>
      <w:tr w:rsidR="00F452A1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Индекс-дефлятор объема платных услуг населению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106,3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104,2</w:t>
            </w:r>
          </w:p>
        </w:tc>
      </w:tr>
      <w:tr w:rsidR="00D16936" w:rsidRPr="00D16936" w:rsidTr="00F452A1">
        <w:trPr>
          <w:trHeight w:val="209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b/>
                <w:bCs/>
                <w:szCs w:val="26"/>
              </w:rPr>
            </w:pPr>
            <w:r w:rsidRPr="00D16936">
              <w:rPr>
                <w:b/>
                <w:bCs/>
                <w:szCs w:val="26"/>
              </w:rPr>
              <w:t>Внешнеэкономическая деятельность</w:t>
            </w:r>
            <w:r w:rsidRPr="00D16936">
              <w:rPr>
                <w:szCs w:val="26"/>
              </w:rPr>
              <w:t> 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Экспорт товаров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7.2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Импорт товаров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F452A1">
        <w:trPr>
          <w:trHeight w:val="2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Страны дальнего зарубежья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Экспорт товаров - 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Экспорт ТЭК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Импорт товаров - всего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F452A1">
        <w:trPr>
          <w:trHeight w:val="2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i/>
                <w:iCs/>
                <w:szCs w:val="26"/>
              </w:rPr>
              <w:t>Государства - участники СНГ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Экспорт товаров - 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Импорт товаров - 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F452A1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br w:type="page"/>
            </w:r>
            <w:r w:rsidRPr="00D16936">
              <w:rPr>
                <w:b/>
                <w:bCs/>
                <w:szCs w:val="26"/>
              </w:rPr>
              <w:t>Малое и среднее предпринимательство, включая микропредприятия</w:t>
            </w:r>
          </w:p>
        </w:tc>
      </w:tr>
      <w:tr w:rsidR="00AF0452" w:rsidRPr="00D16936" w:rsidTr="00F452A1">
        <w:trPr>
          <w:trHeight w:val="4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8.1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230,0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225,0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230,0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230,0</w:t>
            </w:r>
          </w:p>
        </w:tc>
      </w:tr>
      <w:tr w:rsidR="00AF0452" w:rsidRPr="00D16936" w:rsidTr="00F452A1">
        <w:trPr>
          <w:trHeight w:val="61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8.2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</w:tr>
    </w:tbl>
    <w:p w:rsidR="00F452A1" w:rsidRDefault="00F452A1">
      <w:r>
        <w:br w:type="page"/>
      </w:r>
    </w:p>
    <w:tbl>
      <w:tblPr>
        <w:tblW w:w="5022" w:type="pct"/>
        <w:tblLayout w:type="fixed"/>
        <w:tblLook w:val="04A0"/>
      </w:tblPr>
      <w:tblGrid>
        <w:gridCol w:w="625"/>
        <w:gridCol w:w="2881"/>
        <w:gridCol w:w="1455"/>
        <w:gridCol w:w="12"/>
        <w:gridCol w:w="1179"/>
        <w:gridCol w:w="1054"/>
        <w:gridCol w:w="1054"/>
        <w:gridCol w:w="1054"/>
        <w:gridCol w:w="1057"/>
        <w:gridCol w:w="1057"/>
        <w:gridCol w:w="27"/>
        <w:gridCol w:w="6"/>
        <w:gridCol w:w="1034"/>
        <w:gridCol w:w="24"/>
        <w:gridCol w:w="68"/>
        <w:gridCol w:w="9"/>
        <w:gridCol w:w="1099"/>
        <w:gridCol w:w="21"/>
        <w:gridCol w:w="9"/>
        <w:gridCol w:w="149"/>
        <w:gridCol w:w="977"/>
      </w:tblGrid>
      <w:tr w:rsidR="00F452A1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8.3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Оборот малых и средних предприятий, включая микропредприятия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млрд руб.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</w:tr>
      <w:tr w:rsidR="00D16936" w:rsidRPr="00D16936" w:rsidTr="00F452A1">
        <w:trPr>
          <w:trHeight w:val="349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b/>
                <w:bCs/>
                <w:szCs w:val="26"/>
              </w:rPr>
            </w:pPr>
            <w:r w:rsidRPr="00D16936">
              <w:rPr>
                <w:b/>
                <w:bCs/>
                <w:szCs w:val="26"/>
              </w:rPr>
              <w:t>Инвестиции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Инвестиции в основной капитал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267,8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122,4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123,7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109,2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109,4</w:t>
            </w:r>
          </w:p>
        </w:tc>
        <w:tc>
          <w:tcPr>
            <w:tcW w:w="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105,2</w:t>
            </w:r>
          </w:p>
        </w:tc>
      </w:tr>
      <w:tr w:rsidR="00F452A1" w:rsidRPr="00D16936" w:rsidTr="00F452A1">
        <w:trPr>
          <w:trHeight w:val="6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9.2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физического объема инвестиций в основной капитал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A1" w:rsidRPr="00D16936" w:rsidRDefault="00F452A1" w:rsidP="0039568C">
            <w:pPr>
              <w:ind w:left="-252" w:right="-195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56,3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237,2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42,2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94,3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83,9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84,0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92,5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2A1" w:rsidRPr="00D16936" w:rsidRDefault="00F452A1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92,1</w:t>
            </w:r>
          </w:p>
        </w:tc>
      </w:tr>
      <w:tr w:rsidR="00AF0452" w:rsidRPr="00D16936" w:rsidTr="00F452A1">
        <w:trPr>
          <w:trHeight w:val="79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Индекс-дефлятор инвестиций в основной капитал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105,3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104,4</w:t>
            </w:r>
          </w:p>
        </w:tc>
      </w:tr>
      <w:tr w:rsidR="00AF0452" w:rsidRPr="00D16936" w:rsidTr="00F452A1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9.4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5,3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5,2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4,8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4,8</w:t>
            </w:r>
          </w:p>
        </w:tc>
      </w:tr>
      <w:tr w:rsidR="00D16936" w:rsidRPr="00D16936" w:rsidTr="00F452A1">
        <w:trPr>
          <w:trHeight w:val="782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both"/>
              <w:rPr>
                <w:szCs w:val="26"/>
              </w:rPr>
            </w:pPr>
            <w:r w:rsidRPr="00D16936">
              <w:rPr>
                <w:i/>
                <w:iCs/>
                <w:szCs w:val="26"/>
              </w:rPr>
              <w:t>Инвестиции в основной капитал по источникам 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Собственные средства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25,8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16,3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17,5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17,5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18,4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18,4</w:t>
            </w:r>
          </w:p>
        </w:tc>
        <w:tc>
          <w:tcPr>
            <w:tcW w:w="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19,2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19,2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Привлеченные средства, из них: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102,6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242,0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106,1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106,4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106,2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90,8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91,0</w:t>
            </w:r>
          </w:p>
        </w:tc>
        <w:tc>
          <w:tcPr>
            <w:tcW w:w="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86,2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86,0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кредиты банков, в том числе: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9.6.1.1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кредиты иностранных банков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заемные средства других организаций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39,7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20,9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21,0</w:t>
            </w:r>
          </w:p>
        </w:tc>
        <w:tc>
          <w:tcPr>
            <w:tcW w:w="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13,1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13,1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9.6.3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бюджетные средства, в том числе: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94,1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64,3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64,4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67,2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67,0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9.6.3.1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федеральный бюджет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77,6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70,5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35,9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35,9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37,7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37,8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39,4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39,4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9.6.3.2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бюджеты субъектов Российской Федерации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20,3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21,8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21,7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22,9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22,9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23,9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23,9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9.6.3.3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из местных бюджетов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3,7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3,7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3,7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9.6.4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прочие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5,6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5,6</w:t>
            </w:r>
          </w:p>
        </w:tc>
        <w:tc>
          <w:tcPr>
            <w:tcW w:w="4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5,9</w:t>
            </w:r>
          </w:p>
        </w:tc>
      </w:tr>
      <w:tr w:rsidR="00D16936" w:rsidRPr="00D16936" w:rsidTr="00F452A1">
        <w:trPr>
          <w:trHeight w:val="286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t>Консолидированный бюджет субъекта Российской Федерации</w:t>
            </w:r>
          </w:p>
        </w:tc>
      </w:tr>
      <w:tr w:rsidR="00AF0452" w:rsidRPr="00D16936" w:rsidTr="00F452A1">
        <w:trPr>
          <w:trHeight w:val="14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Доходы консолидированного бюджета субъекта</w:t>
            </w:r>
            <w:r w:rsidRPr="00D16936">
              <w:rPr>
                <w:i/>
                <w:iCs/>
                <w:szCs w:val="26"/>
              </w:rPr>
              <w:br/>
              <w:t>Российской Федерации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412,5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770,0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454,2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472,4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472,4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491,3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491,3</w:t>
            </w:r>
          </w:p>
        </w:tc>
        <w:tc>
          <w:tcPr>
            <w:tcW w:w="3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510,9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510,9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10.2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Налоговые и неналоговые доходы, всего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175,5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216,0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204,6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212,8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221,3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221,3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230,1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230,1</w:t>
            </w:r>
          </w:p>
        </w:tc>
      </w:tr>
      <w:tr w:rsidR="00AF0452" w:rsidRPr="00D16936" w:rsidTr="00F452A1">
        <w:trPr>
          <w:trHeight w:val="4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161,1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195,7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191,5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199,2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207,1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207,1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215,4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215,4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прибыль организаций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доходы физических лиц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118,1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135,8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134,2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134,2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139,5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139,5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145,1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145,1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добычу полезных ископаемых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акцизы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10,2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10,6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11,0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11,0</w:t>
            </w:r>
          </w:p>
        </w:tc>
      </w:tr>
      <w:tr w:rsidR="00AF0452" w:rsidRPr="00D16936" w:rsidTr="00F452A1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10.3.5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33,4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34,7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36,1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36,1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37,6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37,6</w:t>
            </w:r>
          </w:p>
        </w:tc>
      </w:tr>
      <w:tr w:rsidR="00AF0452" w:rsidRPr="00D16936" w:rsidTr="00F452A1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10.3.6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имущество физических лиц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2,6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2,7</w:t>
            </w:r>
          </w:p>
        </w:tc>
      </w:tr>
      <w:tr w:rsidR="00AF0452" w:rsidRPr="00D16936" w:rsidTr="00F452A1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10.3.7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имущество организаций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F452A1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10.3.8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игорный бизнес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F452A1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10.3.9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транспортный налог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F452A1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10.3.10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земельный налог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17,0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17,7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17,7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10.4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Неналоговые доходы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13,1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13,6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14,2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14,7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Безвозмездные поступления всего, в том числе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554,0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249,6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259,6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259,6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270,0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270,0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280,8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280,8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10.5.1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субсидии из федерального бюджета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37,8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95,3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95,3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99,1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99,1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103,0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103,0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10.5.2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субвенции из федерального бюджета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123,1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130,3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126,7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131,8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131,8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137,0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137,0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142,5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142,5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10.5.3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дотации из федерального бюджета, в том числе: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21,8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22,7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22,7</w:t>
            </w:r>
          </w:p>
        </w:tc>
      </w:tr>
      <w:tr w:rsidR="00AF0452" w:rsidRPr="00D16936" w:rsidTr="00F452A1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10.5.4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21,8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22,7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22,7</w:t>
            </w:r>
          </w:p>
        </w:tc>
      </w:tr>
    </w:tbl>
    <w:p w:rsidR="00F452A1" w:rsidRDefault="00F452A1">
      <w:r>
        <w:br w:type="page"/>
      </w:r>
    </w:p>
    <w:tbl>
      <w:tblPr>
        <w:tblW w:w="5022" w:type="pct"/>
        <w:tblLayout w:type="fixed"/>
        <w:tblLook w:val="04A0"/>
      </w:tblPr>
      <w:tblGrid>
        <w:gridCol w:w="624"/>
        <w:gridCol w:w="2887"/>
        <w:gridCol w:w="6"/>
        <w:gridCol w:w="1455"/>
        <w:gridCol w:w="9"/>
        <w:gridCol w:w="1176"/>
        <w:gridCol w:w="1057"/>
        <w:gridCol w:w="1054"/>
        <w:gridCol w:w="1051"/>
        <w:gridCol w:w="6"/>
        <w:gridCol w:w="1046"/>
        <w:gridCol w:w="6"/>
        <w:gridCol w:w="12"/>
        <w:gridCol w:w="1048"/>
        <w:gridCol w:w="18"/>
        <w:gridCol w:w="12"/>
        <w:gridCol w:w="6"/>
        <w:gridCol w:w="6"/>
        <w:gridCol w:w="1054"/>
        <w:gridCol w:w="12"/>
        <w:gridCol w:w="36"/>
        <w:gridCol w:w="48"/>
        <w:gridCol w:w="1087"/>
        <w:gridCol w:w="45"/>
        <w:gridCol w:w="1090"/>
      </w:tblGrid>
      <w:tr w:rsidR="003E2A9B" w:rsidRPr="00D16936" w:rsidTr="003E2A9B">
        <w:trPr>
          <w:trHeight w:val="14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10.6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3E2A9B">
            <w:pPr>
              <w:spacing w:line="220" w:lineRule="atLeast"/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Расходы консолидированного бюджета субъекта</w:t>
            </w:r>
            <w:r w:rsidRPr="00D16936">
              <w:rPr>
                <w:i/>
                <w:iCs/>
                <w:szCs w:val="26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728,4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535,4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556,8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556,8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579,1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579,1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602,3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602,3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общегосударственные вопросы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92,5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96,2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100,0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национальная оборона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2,4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2,4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2,6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национальная экономика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61,2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46,5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48,4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48,4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50,3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50,3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52,3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52,3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10.6.5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жилищно-коммунальное хозяйство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41,5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152,0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93,5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97,2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101,1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105,2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охрана окружающей среды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2,3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2,4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образование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173,4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180,3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180,3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187,5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187,5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195,1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195,1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культура, кинематография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47,7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49,6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51,6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51,6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53,7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53,7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здравоохранение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ind w:left="-142" w:right="-158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</w:t>
            </w:r>
            <w:r w:rsidR="003E2A9B">
              <w:rPr>
                <w:szCs w:val="26"/>
              </w:rPr>
              <w:t xml:space="preserve"> </w:t>
            </w:r>
            <w:r w:rsidRPr="00D16936">
              <w:rPr>
                <w:szCs w:val="26"/>
              </w:rPr>
              <w:t>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социальная политика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24,1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25,1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25,1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26,1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26,1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27,1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27,1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10.6.11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физическая культура и спорт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150,8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52,8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54,9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54,9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57,1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57,1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59,4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59,4</w:t>
            </w:r>
          </w:p>
        </w:tc>
      </w:tr>
      <w:tr w:rsidR="003E2A9B" w:rsidRPr="00D16936" w:rsidTr="003E2A9B">
        <w:trPr>
          <w:trHeight w:val="70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ind w:left="-142" w:right="-1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10.6.</w:t>
            </w:r>
            <w:r w:rsidR="003E2A9B">
              <w:rPr>
                <w:szCs w:val="26"/>
              </w:rPr>
              <w:t xml:space="preserve"> </w:t>
            </w:r>
            <w:r w:rsidRPr="00D16936">
              <w:rPr>
                <w:szCs w:val="26"/>
              </w:rPr>
              <w:t>12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средства массовой информации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jc w:val="center"/>
              <w:rPr>
                <w:szCs w:val="26"/>
              </w:rPr>
            </w:pPr>
            <w:proofErr w:type="gramStart"/>
            <w:r w:rsidRPr="00D16936">
              <w:rPr>
                <w:szCs w:val="26"/>
              </w:rPr>
              <w:t>млн</w:t>
            </w:r>
            <w:proofErr w:type="gramEnd"/>
            <w:r w:rsidRPr="00D16936">
              <w:rPr>
                <w:szCs w:val="26"/>
              </w:rPr>
              <w:t xml:space="preserve"> руб.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3E2A9B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3E2A9B" w:rsidRPr="00D16936" w:rsidTr="003E2A9B">
        <w:trPr>
          <w:trHeight w:val="92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10.6.13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3E2A9B" w:rsidRPr="00D16936" w:rsidTr="003E2A9B">
        <w:trPr>
          <w:trHeight w:val="16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right="-122"/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-81,2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-84,4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-84,4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-87,8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-87,8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-91,3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-91,3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Государственный долг субъекта Российской Федерации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3E2A9B" w:rsidRPr="00D16936" w:rsidTr="003E2A9B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5,3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4,5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10,6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9,7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9,7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8,7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8,7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8,3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8,3</w:t>
            </w:r>
          </w:p>
        </w:tc>
      </w:tr>
      <w:tr w:rsidR="00D16936" w:rsidRPr="00D16936" w:rsidTr="003E2A9B">
        <w:trPr>
          <w:trHeight w:val="210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color w:val="FF0000"/>
                <w:szCs w:val="26"/>
              </w:rPr>
            </w:pPr>
            <w:r w:rsidRPr="00D16936">
              <w:rPr>
                <w:b/>
                <w:bCs/>
                <w:szCs w:val="26"/>
              </w:rPr>
              <w:t>Денежные доходы населения</w:t>
            </w:r>
            <w:r w:rsidRPr="00D16936">
              <w:rPr>
                <w:szCs w:val="26"/>
              </w:rPr>
              <w:t> 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11.1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Реальные располагаемые денежные доходы населения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102,1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103,5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102,0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103,0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102,6</w:t>
            </w:r>
          </w:p>
        </w:tc>
      </w:tr>
      <w:tr w:rsidR="003E2A9B" w:rsidRPr="00D16936" w:rsidTr="003E2A9B">
        <w:trPr>
          <w:trHeight w:val="61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11.2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руб./мес.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11 711,0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14 088,0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15 144,0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15 901,0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15 901,0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16 696,0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16 696,0</w:t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17 531,0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17 531,0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11.2.1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трудоспособного населения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руб./мес.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12 765,0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15 356,0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16 507,0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17 332,0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17 332,0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18 199,0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18 199,0</w:t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19 109,0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19 109,0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11.2.2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пенсионеров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руб./мес.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10 348,0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12 116,0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13 024,0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13 675,0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13 675,0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14 359,0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14 359,0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15 077,0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15 077,0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11.2.3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детей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руб./мес.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11 665,0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13 665,0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14 690,0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15 425,0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15 425,0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111" w:right="-47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16 196,0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16 196,0</w:t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17 006,0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17 006,0</w:t>
            </w:r>
          </w:p>
        </w:tc>
      </w:tr>
      <w:tr w:rsidR="003E2A9B" w:rsidRPr="00D16936" w:rsidTr="003E2A9B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11.6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11,9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10,5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10,0</w:t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9,8</w:t>
            </w:r>
          </w:p>
        </w:tc>
      </w:tr>
      <w:tr w:rsidR="00D16936" w:rsidRPr="00D16936" w:rsidTr="003E2A9B">
        <w:trPr>
          <w:trHeight w:val="21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t>Труд и занятость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both"/>
              <w:rPr>
                <w:szCs w:val="26"/>
              </w:rPr>
            </w:pPr>
            <w:r w:rsidRPr="00D16936">
              <w:rPr>
                <w:szCs w:val="26"/>
              </w:rPr>
              <w:t>Численность рабочей силы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4,48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4,48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4,46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both"/>
              <w:rPr>
                <w:szCs w:val="26"/>
              </w:rPr>
            </w:pPr>
            <w:r w:rsidRPr="00D16936">
              <w:rPr>
                <w:szCs w:val="26"/>
              </w:rPr>
              <w:t>Численность трудовых ресурсов – всего, в том числе: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5,11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5,07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5,07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5,07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5,04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12.2.1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трудоспособное население в трудоспособном возрасте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4,61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4,59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4,59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4,59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4,56</w:t>
            </w:r>
          </w:p>
        </w:tc>
      </w:tr>
      <w:tr w:rsidR="003E2A9B" w:rsidRPr="00D16936" w:rsidTr="003E2A9B">
        <w:trPr>
          <w:trHeight w:val="84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12.2.2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иностранные трудовые мигранты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</w:tr>
      <w:tr w:rsidR="003E2A9B" w:rsidRPr="00D16936" w:rsidTr="003E2A9B">
        <w:trPr>
          <w:trHeight w:val="19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12.2.3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</w:tr>
      <w:tr w:rsidR="003E2A9B" w:rsidRPr="00D16936" w:rsidTr="003E2A9B">
        <w:trPr>
          <w:trHeight w:val="142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12.2.3.1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пенсионеры старше трудоспособного возраста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0,39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0,39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12.2.3.2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подростки моложе трудоспособного возраста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</w:tr>
      <w:tr w:rsidR="003E2A9B" w:rsidRPr="00D16936" w:rsidTr="003E2A9B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both"/>
              <w:rPr>
                <w:szCs w:val="26"/>
              </w:rPr>
            </w:pPr>
            <w:r w:rsidRPr="00D16936">
              <w:rPr>
                <w:szCs w:val="26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</w:tr>
      <w:tr w:rsidR="003E2A9B" w:rsidRPr="00D16936" w:rsidTr="003E2A9B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</w:tr>
      <w:tr w:rsidR="003E2A9B" w:rsidRPr="00D16936" w:rsidTr="003E2A9B">
        <w:trPr>
          <w:trHeight w:val="2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добыча полезных ископаемых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обрабатывающие производства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3E2A9B" w:rsidRPr="00D16936" w:rsidTr="003E2A9B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</w:tr>
      <w:tr w:rsidR="003E2A9B" w:rsidRPr="00D16936" w:rsidTr="003E2A9B">
        <w:trPr>
          <w:trHeight w:val="5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</w:tr>
      <w:tr w:rsidR="003E2A9B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12.3.6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строительство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0A2C9C" w:rsidRPr="00D16936" w:rsidTr="003E2A9B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</w:tr>
      <w:tr w:rsidR="000A2C9C" w:rsidRPr="00D16936" w:rsidTr="003E2A9B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транспортировка и хранение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</w:tr>
      <w:tr w:rsidR="000A2C9C" w:rsidRPr="00D16936" w:rsidTr="003E2A9B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</w:tr>
      <w:tr w:rsidR="000A2C9C" w:rsidRPr="00D16936" w:rsidTr="003E2A9B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в области информации и связи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</w:tr>
      <w:tr w:rsidR="000A2C9C" w:rsidRPr="00D16936" w:rsidTr="003E2A9B">
        <w:trPr>
          <w:trHeight w:val="113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финансовая и страховая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</w:tr>
      <w:tr w:rsidR="000A2C9C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12.3.12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0A2C9C" w:rsidRPr="00D16936" w:rsidTr="003E2A9B">
        <w:trPr>
          <w:trHeight w:val="2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12.3.13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0A2C9C" w:rsidRPr="00D16936" w:rsidTr="003E2A9B">
        <w:trPr>
          <w:trHeight w:val="4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12.3.14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</w:tr>
    </w:tbl>
    <w:p w:rsidR="000A2C9C" w:rsidRDefault="000A2C9C">
      <w:r>
        <w:br w:type="page"/>
      </w:r>
    </w:p>
    <w:tbl>
      <w:tblPr>
        <w:tblW w:w="4978" w:type="pct"/>
        <w:tblLayout w:type="fixed"/>
        <w:tblLook w:val="04A0"/>
      </w:tblPr>
      <w:tblGrid>
        <w:gridCol w:w="625"/>
        <w:gridCol w:w="2885"/>
        <w:gridCol w:w="6"/>
        <w:gridCol w:w="1457"/>
        <w:gridCol w:w="6"/>
        <w:gridCol w:w="1154"/>
        <w:gridCol w:w="18"/>
        <w:gridCol w:w="1033"/>
        <w:gridCol w:w="18"/>
        <w:gridCol w:w="1033"/>
        <w:gridCol w:w="18"/>
        <w:gridCol w:w="1033"/>
        <w:gridCol w:w="18"/>
        <w:gridCol w:w="1033"/>
        <w:gridCol w:w="18"/>
        <w:gridCol w:w="1013"/>
        <w:gridCol w:w="47"/>
        <w:gridCol w:w="1051"/>
        <w:gridCol w:w="35"/>
        <w:gridCol w:w="1119"/>
        <w:gridCol w:w="32"/>
        <w:gridCol w:w="1048"/>
        <w:gridCol w:w="9"/>
        <w:gridCol w:w="12"/>
      </w:tblGrid>
      <w:tr w:rsidR="00AF0452" w:rsidRPr="00D16936" w:rsidTr="000A2C9C">
        <w:trPr>
          <w:gridAfter w:val="1"/>
          <w:wAfter w:w="4" w:type="pct"/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12.3.15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</w:tr>
      <w:tr w:rsidR="00AF0452" w:rsidRPr="00D16936" w:rsidTr="000A2C9C">
        <w:trPr>
          <w:gridAfter w:val="1"/>
          <w:wAfter w:w="4" w:type="pct"/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12.3.16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образование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</w:tr>
      <w:tr w:rsidR="00AF0452" w:rsidRPr="00D16936" w:rsidTr="000A2C9C">
        <w:trPr>
          <w:gridAfter w:val="1"/>
          <w:wAfter w:w="4" w:type="pct"/>
          <w:trHeight w:val="13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12.3.17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</w:tr>
      <w:tr w:rsidR="00AF0452" w:rsidRPr="00D16936" w:rsidTr="000A2C9C">
        <w:trPr>
          <w:gridAfter w:val="1"/>
          <w:wAfter w:w="4" w:type="pct"/>
          <w:trHeight w:val="1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12.3.18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</w:tr>
      <w:tr w:rsidR="00AF0452" w:rsidRPr="00D16936" w:rsidTr="000A2C9C">
        <w:trPr>
          <w:gridAfter w:val="1"/>
          <w:wAfter w:w="4" w:type="pct"/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12.3.19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прочие виды экономической деятельности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</w:tr>
      <w:tr w:rsidR="00D16936" w:rsidRPr="00D16936" w:rsidTr="000A2C9C">
        <w:trPr>
          <w:gridAfter w:val="2"/>
          <w:wAfter w:w="7" w:type="pct"/>
          <w:trHeight w:val="145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12.4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both"/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0A2C9C">
        <w:trPr>
          <w:gridAfter w:val="2"/>
          <w:wAfter w:w="7" w:type="pct"/>
          <w:trHeight w:val="155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12.4.1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0A2C9C">
        <w:trPr>
          <w:gridAfter w:val="2"/>
          <w:wAfter w:w="7" w:type="pct"/>
          <w:trHeight w:val="17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12.4.2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0A2C9C">
        <w:trPr>
          <w:gridAfter w:val="2"/>
          <w:wAfter w:w="7" w:type="pct"/>
          <w:trHeight w:val="16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12.4.3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0A2C9C">
        <w:trPr>
          <w:gridAfter w:val="2"/>
          <w:wAfter w:w="7" w:type="pct"/>
          <w:trHeight w:val="268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12.5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рублей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43 037,3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55" w:right="-102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51 563,0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55" w:right="-102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58 575,6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55" w:right="-102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63 203,1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55" w:right="-102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63 496,0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55" w:right="-102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67 311,3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55" w:right="-102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67 940,7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55" w:right="-102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77 582,9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55" w:right="-102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72 424,8</w:t>
            </w:r>
          </w:p>
        </w:tc>
      </w:tr>
      <w:tr w:rsidR="00D16936" w:rsidRPr="00D16936" w:rsidTr="000A2C9C">
        <w:trPr>
          <w:gridAfter w:val="2"/>
          <w:wAfter w:w="7" w:type="pct"/>
          <w:trHeight w:val="238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12.6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112,1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114,4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113,6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106,6</w:t>
            </w:r>
          </w:p>
        </w:tc>
      </w:tr>
      <w:tr w:rsidR="00D16936" w:rsidRPr="00D16936" w:rsidTr="000A2C9C">
        <w:trPr>
          <w:trHeight w:val="311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lastRenderedPageBreak/>
              <w:br w:type="page"/>
            </w:r>
            <w:r w:rsidRPr="00D16936">
              <w:rPr>
                <w:szCs w:val="26"/>
              </w:rPr>
              <w:t>12.7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рублей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43 037,3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37" w:righ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51 563,0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37" w:righ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55 688,0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37" w:righ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59 864,6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37" w:righ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60 143,1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37" w:righ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64 354,4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37" w:righ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64 954,5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37" w:righ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69 181,0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0A2C9C">
            <w:pPr>
              <w:ind w:left="-37" w:righ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70 150,9</w:t>
            </w:r>
          </w:p>
        </w:tc>
      </w:tr>
      <w:tr w:rsidR="00D16936" w:rsidRPr="00D16936" w:rsidTr="000A2C9C">
        <w:trPr>
          <w:trHeight w:val="352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12.8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119,8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107,5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</w:tr>
      <w:tr w:rsidR="00D16936" w:rsidRPr="00D16936" w:rsidTr="000A2C9C">
        <w:trPr>
          <w:trHeight w:val="92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Реальная заработная плата работников организаций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119,8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104,5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105,0</w:t>
            </w:r>
          </w:p>
        </w:tc>
      </w:tr>
      <w:tr w:rsidR="00D16936" w:rsidRPr="00D16936" w:rsidTr="000A2C9C">
        <w:trPr>
          <w:trHeight w:val="83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12.10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производительности труда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в % к предыдущему году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102,4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110,2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115,0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115,3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120,2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120,5</w:t>
            </w:r>
          </w:p>
        </w:tc>
      </w:tr>
      <w:tr w:rsidR="00D16936" w:rsidRPr="00D16936" w:rsidTr="000A2C9C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Уровень безработицы (по методологии МОТ)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к раб. силе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</w:tbl>
    <w:p w:rsidR="000A2C9C" w:rsidRDefault="000A2C9C">
      <w:r>
        <w:br w:type="page"/>
      </w:r>
    </w:p>
    <w:tbl>
      <w:tblPr>
        <w:tblW w:w="4978" w:type="pct"/>
        <w:tblLayout w:type="fixed"/>
        <w:tblLook w:val="04A0"/>
      </w:tblPr>
      <w:tblGrid>
        <w:gridCol w:w="625"/>
        <w:gridCol w:w="2885"/>
        <w:gridCol w:w="1463"/>
        <w:gridCol w:w="1160"/>
        <w:gridCol w:w="1051"/>
        <w:gridCol w:w="1051"/>
        <w:gridCol w:w="1051"/>
        <w:gridCol w:w="1051"/>
        <w:gridCol w:w="1030"/>
        <w:gridCol w:w="1134"/>
        <w:gridCol w:w="1119"/>
        <w:gridCol w:w="1101"/>
      </w:tblGrid>
      <w:tr w:rsidR="00D16936" w:rsidRPr="00D16936" w:rsidTr="000A2C9C">
        <w:trPr>
          <w:trHeight w:val="2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12.12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Уровень зарегистрированной безработицы (на конец года)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0,9</w:t>
            </w:r>
          </w:p>
        </w:tc>
      </w:tr>
      <w:tr w:rsidR="00D16936" w:rsidRPr="00D16936" w:rsidTr="000A2C9C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Общая численность безработных (по методологии МОТ)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0A2C9C">
        <w:trPr>
          <w:trHeight w:val="5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12.14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</w:tr>
      <w:tr w:rsidR="00D16936" w:rsidRPr="00D16936" w:rsidTr="000A2C9C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Фонд заработной платы работников организаций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706,0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834,7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948,2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1 023,1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1 027,8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1 089,6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1 099,8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1 156,1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1 172,4</w:t>
            </w:r>
          </w:p>
        </w:tc>
      </w:tr>
      <w:tr w:rsidR="00D16936" w:rsidRPr="00D16936" w:rsidTr="000A2C9C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Темп роста фонда заработной платы работников организаций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118,2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106,6</w:t>
            </w:r>
          </w:p>
        </w:tc>
      </w:tr>
    </w:tbl>
    <w:p w:rsidR="00D16936" w:rsidRPr="00D16936" w:rsidRDefault="00D16936" w:rsidP="00D16936">
      <w:pPr>
        <w:spacing w:line="240" w:lineRule="exact"/>
        <w:ind w:right="-285"/>
        <w:jc w:val="center"/>
        <w:rPr>
          <w:b/>
          <w:sz w:val="28"/>
          <w:szCs w:val="28"/>
        </w:rPr>
      </w:pPr>
      <w:r w:rsidRPr="00D16936">
        <w:rPr>
          <w:b/>
          <w:sz w:val="28"/>
          <w:szCs w:val="28"/>
        </w:rPr>
        <w:t xml:space="preserve"> </w:t>
      </w:r>
    </w:p>
    <w:p w:rsidR="00D16936" w:rsidRPr="00BA4B33" w:rsidRDefault="00D16936" w:rsidP="00D16936">
      <w:pPr>
        <w:jc w:val="right"/>
      </w:pPr>
    </w:p>
    <w:sectPr w:rsidR="00D16936" w:rsidRPr="00BA4B33" w:rsidSect="00F452A1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83" w:rsidRDefault="00D84783" w:rsidP="00922D80">
      <w:r>
        <w:separator/>
      </w:r>
    </w:p>
  </w:endnote>
  <w:endnote w:type="continuationSeparator" w:id="0">
    <w:p w:rsidR="00D84783" w:rsidRDefault="00D84783" w:rsidP="0092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9C" w:rsidRDefault="000A2C9C">
    <w:pPr>
      <w:pStyle w:val="ab"/>
      <w:jc w:val="right"/>
    </w:pPr>
    <w:fldSimple w:instr=" PAGE ">
      <w:r>
        <w:rPr>
          <w:noProof/>
        </w:rPr>
        <w:t>30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9C" w:rsidRDefault="000A2C9C" w:rsidP="00D16936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83" w:rsidRDefault="00D84783" w:rsidP="00922D80">
      <w:r>
        <w:separator/>
      </w:r>
    </w:p>
  </w:footnote>
  <w:footnote w:type="continuationSeparator" w:id="0">
    <w:p w:rsidR="00D84783" w:rsidRDefault="00D84783" w:rsidP="00922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eastAsia="Times New Roman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45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0CC1"/>
    <w:multiLevelType w:val="hybridMultilevel"/>
    <w:tmpl w:val="DEACF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B9"/>
    <w:rsid w:val="00004781"/>
    <w:rsid w:val="000063C9"/>
    <w:rsid w:val="0001379C"/>
    <w:rsid w:val="0008086A"/>
    <w:rsid w:val="000A2C9C"/>
    <w:rsid w:val="000C0558"/>
    <w:rsid w:val="000C0A63"/>
    <w:rsid w:val="000C4DFE"/>
    <w:rsid w:val="001D68ED"/>
    <w:rsid w:val="00216FCE"/>
    <w:rsid w:val="002449BD"/>
    <w:rsid w:val="0026274B"/>
    <w:rsid w:val="002C0EE8"/>
    <w:rsid w:val="002F3086"/>
    <w:rsid w:val="002F4752"/>
    <w:rsid w:val="002F57D3"/>
    <w:rsid w:val="00304C3E"/>
    <w:rsid w:val="0035764E"/>
    <w:rsid w:val="00366AE4"/>
    <w:rsid w:val="003717E0"/>
    <w:rsid w:val="00394261"/>
    <w:rsid w:val="003E2A9B"/>
    <w:rsid w:val="0044261B"/>
    <w:rsid w:val="004E72C3"/>
    <w:rsid w:val="00506916"/>
    <w:rsid w:val="0052468D"/>
    <w:rsid w:val="005469CC"/>
    <w:rsid w:val="00547921"/>
    <w:rsid w:val="00552F35"/>
    <w:rsid w:val="00553D87"/>
    <w:rsid w:val="005E0710"/>
    <w:rsid w:val="00613BBD"/>
    <w:rsid w:val="0062074E"/>
    <w:rsid w:val="00622AA6"/>
    <w:rsid w:val="00654E8B"/>
    <w:rsid w:val="00677835"/>
    <w:rsid w:val="00685F37"/>
    <w:rsid w:val="006C021B"/>
    <w:rsid w:val="006D37DA"/>
    <w:rsid w:val="006E2DAE"/>
    <w:rsid w:val="00715CC1"/>
    <w:rsid w:val="007412EB"/>
    <w:rsid w:val="00747F4C"/>
    <w:rsid w:val="00775209"/>
    <w:rsid w:val="007F22C5"/>
    <w:rsid w:val="00814993"/>
    <w:rsid w:val="00816329"/>
    <w:rsid w:val="00816D72"/>
    <w:rsid w:val="00885A9B"/>
    <w:rsid w:val="008E052C"/>
    <w:rsid w:val="00903580"/>
    <w:rsid w:val="00922D80"/>
    <w:rsid w:val="00967D72"/>
    <w:rsid w:val="00973683"/>
    <w:rsid w:val="00992418"/>
    <w:rsid w:val="009B005F"/>
    <w:rsid w:val="009B3B6A"/>
    <w:rsid w:val="00A877CD"/>
    <w:rsid w:val="00AF0452"/>
    <w:rsid w:val="00B25D32"/>
    <w:rsid w:val="00B33DFB"/>
    <w:rsid w:val="00B34976"/>
    <w:rsid w:val="00BA4B33"/>
    <w:rsid w:val="00BB07A3"/>
    <w:rsid w:val="00BD2B4D"/>
    <w:rsid w:val="00CA6033"/>
    <w:rsid w:val="00CA75B9"/>
    <w:rsid w:val="00CD735C"/>
    <w:rsid w:val="00D16936"/>
    <w:rsid w:val="00D34EC5"/>
    <w:rsid w:val="00D84783"/>
    <w:rsid w:val="00D868B4"/>
    <w:rsid w:val="00DA1F9B"/>
    <w:rsid w:val="00E0293F"/>
    <w:rsid w:val="00EA2619"/>
    <w:rsid w:val="00ED696B"/>
    <w:rsid w:val="00EF1440"/>
    <w:rsid w:val="00EF1A42"/>
    <w:rsid w:val="00F04D41"/>
    <w:rsid w:val="00F452A1"/>
    <w:rsid w:val="00F455B6"/>
    <w:rsid w:val="00F91B5D"/>
    <w:rsid w:val="00FC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0137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747F4C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10"/>
    <w:next w:val="a1"/>
    <w:link w:val="20"/>
    <w:uiPriority w:val="99"/>
    <w:qFormat/>
    <w:rsid w:val="00922D80"/>
    <w:pPr>
      <w:numPr>
        <w:ilvl w:val="1"/>
        <w:numId w:val="1"/>
      </w:numPr>
      <w:suppressAutoHyphens/>
      <w:spacing w:before="120" w:after="240" w:line="360" w:lineRule="auto"/>
      <w:ind w:left="709" w:right="567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ar-SA"/>
    </w:rPr>
  </w:style>
  <w:style w:type="paragraph" w:styleId="3">
    <w:name w:val="heading 3"/>
    <w:basedOn w:val="a1"/>
    <w:next w:val="a1"/>
    <w:link w:val="30"/>
    <w:qFormat/>
    <w:rsid w:val="00922D8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zCs w:val="26"/>
      <w:lang/>
    </w:rPr>
  </w:style>
  <w:style w:type="paragraph" w:styleId="4">
    <w:name w:val="heading 4"/>
    <w:basedOn w:val="a1"/>
    <w:next w:val="a1"/>
    <w:link w:val="40"/>
    <w:qFormat/>
    <w:rsid w:val="00D16936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922D80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Cs w:val="26"/>
      <w:lang/>
    </w:rPr>
  </w:style>
  <w:style w:type="paragraph" w:styleId="6">
    <w:name w:val="heading 6"/>
    <w:basedOn w:val="a1"/>
    <w:next w:val="a1"/>
    <w:link w:val="60"/>
    <w:qFormat/>
    <w:rsid w:val="00D16936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D1693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74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3"/>
    <w:uiPriority w:val="59"/>
    <w:rsid w:val="00A8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Ненумерованный список"/>
    <w:basedOn w:val="a1"/>
    <w:link w:val="a7"/>
    <w:uiPriority w:val="34"/>
    <w:qFormat/>
    <w:rsid w:val="00A877C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1"/>
    <w:rsid w:val="00685F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0">
    <w:name w:val="c0"/>
    <w:basedOn w:val="a2"/>
    <w:rsid w:val="00685F37"/>
  </w:style>
  <w:style w:type="paragraph" w:styleId="a8">
    <w:name w:val="TOC Heading"/>
    <w:basedOn w:val="10"/>
    <w:next w:val="a1"/>
    <w:unhideWhenUsed/>
    <w:qFormat/>
    <w:rsid w:val="00685F37"/>
    <w:pPr>
      <w:outlineLvl w:val="9"/>
    </w:pPr>
    <w:rPr>
      <w:lang w:eastAsia="ru-RU"/>
    </w:rPr>
  </w:style>
  <w:style w:type="paragraph" w:styleId="12">
    <w:name w:val="toc 1"/>
    <w:basedOn w:val="a1"/>
    <w:next w:val="a1"/>
    <w:autoRedefine/>
    <w:unhideWhenUsed/>
    <w:rsid w:val="00685F37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2"/>
    <w:uiPriority w:val="99"/>
    <w:unhideWhenUsed/>
    <w:rsid w:val="00685F37"/>
    <w:rPr>
      <w:color w:val="0563C1" w:themeColor="hyperlink"/>
      <w:u w:val="single"/>
    </w:rPr>
  </w:style>
  <w:style w:type="paragraph" w:customStyle="1" w:styleId="aa">
    <w:name w:val="подпись к объекту"/>
    <w:basedOn w:val="a1"/>
    <w:next w:val="a1"/>
    <w:rsid w:val="0001379C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2"/>
    <w:link w:val="2"/>
    <w:uiPriority w:val="99"/>
    <w:rsid w:val="00922D8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22D80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50">
    <w:name w:val="Заголовок 5 Знак"/>
    <w:basedOn w:val="a2"/>
    <w:link w:val="5"/>
    <w:rsid w:val="00922D80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b">
    <w:name w:val="footer"/>
    <w:basedOn w:val="a1"/>
    <w:link w:val="ac"/>
    <w:uiPriority w:val="99"/>
    <w:rsid w:val="00922D80"/>
    <w:pPr>
      <w:suppressLineNumbers/>
      <w:tabs>
        <w:tab w:val="center" w:pos="4677"/>
        <w:tab w:val="right" w:pos="9355"/>
      </w:tabs>
      <w:suppressAutoHyphens/>
      <w:overflowPunct/>
      <w:autoSpaceDE/>
      <w:autoSpaceDN/>
      <w:adjustRightInd/>
      <w:spacing w:line="100" w:lineRule="atLeast"/>
      <w:jc w:val="both"/>
      <w:textAlignment w:val="auto"/>
    </w:pPr>
    <w:rPr>
      <w:rFonts w:eastAsia="Calibri"/>
      <w:sz w:val="28"/>
      <w:lang w:eastAsia="ar-SA"/>
    </w:rPr>
  </w:style>
  <w:style w:type="character" w:customStyle="1" w:styleId="ac">
    <w:name w:val="Нижний колонтитул Знак"/>
    <w:basedOn w:val="a2"/>
    <w:link w:val="ab"/>
    <w:uiPriority w:val="99"/>
    <w:rsid w:val="00922D8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922D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Body Text Indent"/>
    <w:basedOn w:val="a1"/>
    <w:link w:val="ae"/>
    <w:rsid w:val="00922D80"/>
    <w:pPr>
      <w:suppressAutoHyphens/>
      <w:overflowPunct/>
      <w:autoSpaceDE/>
      <w:autoSpaceDN/>
      <w:adjustRightInd/>
      <w:spacing w:after="120" w:line="100" w:lineRule="atLeast"/>
      <w:ind w:left="283"/>
      <w:jc w:val="both"/>
      <w:textAlignment w:val="auto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2"/>
    <w:link w:val="ad"/>
    <w:rsid w:val="00922D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922D8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af0">
    <w:name w:val="ПЗ Текст"/>
    <w:basedOn w:val="a1"/>
    <w:rsid w:val="00922D80"/>
    <w:pPr>
      <w:suppressAutoHyphens/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rFonts w:eastAsia="Calibri"/>
      <w:sz w:val="28"/>
      <w:szCs w:val="28"/>
      <w:lang w:eastAsia="ar-SA"/>
    </w:rPr>
  </w:style>
  <w:style w:type="paragraph" w:styleId="21">
    <w:name w:val="toc 2"/>
    <w:basedOn w:val="a1"/>
    <w:rsid w:val="00922D80"/>
    <w:pPr>
      <w:suppressLineNumbers/>
      <w:tabs>
        <w:tab w:val="right" w:leader="dot" w:pos="9356"/>
      </w:tabs>
      <w:suppressAutoHyphens/>
      <w:overflowPunct/>
      <w:autoSpaceDE/>
      <w:autoSpaceDN/>
      <w:adjustRightInd/>
      <w:spacing w:line="360" w:lineRule="auto"/>
      <w:ind w:left="283"/>
      <w:jc w:val="both"/>
      <w:textAlignment w:val="auto"/>
    </w:pPr>
    <w:rPr>
      <w:rFonts w:eastAsia="Calibri" w:cs="Arial"/>
      <w:sz w:val="28"/>
      <w:szCs w:val="22"/>
      <w:lang w:eastAsia="ar-SA"/>
    </w:rPr>
  </w:style>
  <w:style w:type="paragraph" w:styleId="af1">
    <w:name w:val="Body Text"/>
    <w:basedOn w:val="a1"/>
    <w:link w:val="af2"/>
    <w:uiPriority w:val="99"/>
    <w:unhideWhenUsed/>
    <w:rsid w:val="00922D80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2"/>
    <w:link w:val="af1"/>
    <w:uiPriority w:val="99"/>
    <w:rsid w:val="00922D80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1"/>
    <w:uiPriority w:val="99"/>
    <w:rsid w:val="00922D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Balloon Text"/>
    <w:basedOn w:val="a1"/>
    <w:link w:val="af5"/>
    <w:uiPriority w:val="99"/>
    <w:unhideWhenUsed/>
    <w:rsid w:val="00922D80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basedOn w:val="a2"/>
    <w:link w:val="af4"/>
    <w:uiPriority w:val="99"/>
    <w:rsid w:val="00922D80"/>
    <w:rPr>
      <w:rFonts w:ascii="Tahoma" w:eastAsia="Times New Roman" w:hAnsi="Tahoma" w:cs="Times New Roman"/>
      <w:sz w:val="16"/>
      <w:szCs w:val="16"/>
      <w:lang/>
    </w:rPr>
  </w:style>
  <w:style w:type="paragraph" w:styleId="af6">
    <w:name w:val="header"/>
    <w:basedOn w:val="a1"/>
    <w:link w:val="af7"/>
    <w:uiPriority w:val="99"/>
    <w:unhideWhenUsed/>
    <w:rsid w:val="00922D8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2"/>
    <w:link w:val="af6"/>
    <w:uiPriority w:val="99"/>
    <w:rsid w:val="00922D80"/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_"/>
    <w:link w:val="61"/>
    <w:rsid w:val="00922D80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1"/>
    <w:link w:val="af8"/>
    <w:rsid w:val="00922D80"/>
    <w:pPr>
      <w:widowControl w:val="0"/>
      <w:shd w:val="clear" w:color="auto" w:fill="FFFFFF"/>
      <w:overflowPunct/>
      <w:autoSpaceDE/>
      <w:autoSpaceDN/>
      <w:adjustRightInd/>
      <w:spacing w:after="2160" w:line="0" w:lineRule="atLeast"/>
      <w:ind w:hanging="1980"/>
      <w:jc w:val="center"/>
      <w:textAlignment w:val="auto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f9">
    <w:name w:val="caption"/>
    <w:aliases w:val="Знак1"/>
    <w:basedOn w:val="a1"/>
    <w:next w:val="a1"/>
    <w:link w:val="afa"/>
    <w:qFormat/>
    <w:rsid w:val="00922D80"/>
    <w:pPr>
      <w:spacing w:line="360" w:lineRule="auto"/>
      <w:jc w:val="center"/>
      <w:textAlignment w:val="auto"/>
    </w:pPr>
    <w:rPr>
      <w:b/>
      <w:smallCaps/>
      <w:sz w:val="28"/>
    </w:rPr>
  </w:style>
  <w:style w:type="paragraph" w:customStyle="1" w:styleId="afb">
    <w:name w:val="Текст новый"/>
    <w:basedOn w:val="a1"/>
    <w:qFormat/>
    <w:rsid w:val="00922D80"/>
    <w:pPr>
      <w:overflowPunct/>
      <w:autoSpaceDE/>
      <w:autoSpaceDN/>
      <w:adjustRightInd/>
      <w:spacing w:after="120" w:line="276" w:lineRule="auto"/>
      <w:ind w:firstLine="567"/>
      <w:jc w:val="both"/>
      <w:textAlignment w:val="auto"/>
    </w:pPr>
    <w:rPr>
      <w:rFonts w:ascii="Bookman Old Style" w:hAnsi="Bookman Old Style"/>
      <w:sz w:val="24"/>
      <w:szCs w:val="24"/>
    </w:rPr>
  </w:style>
  <w:style w:type="paragraph" w:customStyle="1" w:styleId="afc">
    <w:name w:val="+Таб"/>
    <w:basedOn w:val="a1"/>
    <w:link w:val="afd"/>
    <w:qFormat/>
    <w:rsid w:val="00922D80"/>
    <w:pPr>
      <w:overflowPunct/>
      <w:autoSpaceDE/>
      <w:autoSpaceDN/>
      <w:adjustRightInd/>
      <w:spacing w:after="120" w:line="276" w:lineRule="auto"/>
      <w:ind w:firstLine="567"/>
      <w:jc w:val="center"/>
      <w:textAlignment w:val="auto"/>
    </w:pPr>
    <w:rPr>
      <w:rFonts w:eastAsia="Calibri"/>
      <w:sz w:val="20"/>
      <w:lang w:eastAsia="en-US"/>
    </w:rPr>
  </w:style>
  <w:style w:type="character" w:customStyle="1" w:styleId="afd">
    <w:name w:val="+Таб Знак"/>
    <w:link w:val="afc"/>
    <w:rsid w:val="00922D80"/>
    <w:rPr>
      <w:rFonts w:ascii="Times New Roman" w:eastAsia="Calibri" w:hAnsi="Times New Roman" w:cs="Times New Roman"/>
      <w:sz w:val="20"/>
      <w:szCs w:val="20"/>
      <w:lang/>
    </w:rPr>
  </w:style>
  <w:style w:type="table" w:customStyle="1" w:styleId="31">
    <w:name w:val="Сетка таблицы3"/>
    <w:basedOn w:val="a3"/>
    <w:next w:val="a5"/>
    <w:uiPriority w:val="59"/>
    <w:rsid w:val="00922D8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сновной текст5"/>
    <w:basedOn w:val="a1"/>
    <w:rsid w:val="00922D80"/>
    <w:pPr>
      <w:widowControl w:val="0"/>
      <w:shd w:val="clear" w:color="auto" w:fill="FFFFFF"/>
      <w:overflowPunct/>
      <w:autoSpaceDE/>
      <w:autoSpaceDN/>
      <w:adjustRightInd/>
      <w:spacing w:after="2160" w:line="0" w:lineRule="atLeast"/>
      <w:ind w:hanging="2000"/>
      <w:jc w:val="center"/>
      <w:textAlignment w:val="auto"/>
    </w:pPr>
    <w:rPr>
      <w:color w:val="000000"/>
      <w:spacing w:val="2"/>
      <w:sz w:val="25"/>
      <w:szCs w:val="25"/>
    </w:rPr>
  </w:style>
  <w:style w:type="numbering" w:customStyle="1" w:styleId="1">
    <w:name w:val="+1"/>
    <w:uiPriority w:val="99"/>
    <w:rsid w:val="00922D80"/>
    <w:pPr>
      <w:numPr>
        <w:numId w:val="2"/>
      </w:numPr>
    </w:pPr>
  </w:style>
  <w:style w:type="character" w:customStyle="1" w:styleId="FontStyle129">
    <w:name w:val="Font Style129"/>
    <w:rsid w:val="00922D80"/>
    <w:rPr>
      <w:rFonts w:ascii="Times New Roman" w:hAnsi="Times New Roman" w:cs="Times New Roman" w:hint="default"/>
      <w:sz w:val="16"/>
      <w:szCs w:val="16"/>
    </w:rPr>
  </w:style>
  <w:style w:type="character" w:customStyle="1" w:styleId="13">
    <w:name w:val="Основной текст1"/>
    <w:rsid w:val="0092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rsid w:val="0092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e">
    <w:name w:val="Подпись к таблице_"/>
    <w:link w:val="aff"/>
    <w:rsid w:val="00922D80"/>
    <w:rPr>
      <w:spacing w:val="2"/>
      <w:sz w:val="25"/>
      <w:szCs w:val="25"/>
      <w:shd w:val="clear" w:color="auto" w:fill="FFFFFF"/>
    </w:rPr>
  </w:style>
  <w:style w:type="paragraph" w:customStyle="1" w:styleId="aff">
    <w:name w:val="Подпись к таблице"/>
    <w:basedOn w:val="a1"/>
    <w:link w:val="afe"/>
    <w:rsid w:val="00922D80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41">
    <w:name w:val="Основной текст4"/>
    <w:rsid w:val="0092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7">
    <w:name w:val="Абзац списка Знак"/>
    <w:aliases w:val="Ненумерованный список Знак"/>
    <w:link w:val="a6"/>
    <w:uiPriority w:val="34"/>
    <w:rsid w:val="00922D80"/>
  </w:style>
  <w:style w:type="character" w:customStyle="1" w:styleId="aff0">
    <w:name w:val="Цветовое выделение"/>
    <w:uiPriority w:val="99"/>
    <w:rsid w:val="00922D80"/>
    <w:rPr>
      <w:b/>
      <w:bCs/>
      <w:color w:val="000080"/>
      <w:sz w:val="20"/>
      <w:szCs w:val="20"/>
    </w:rPr>
  </w:style>
  <w:style w:type="character" w:customStyle="1" w:styleId="aff1">
    <w:name w:val="Гипертекстовая ссылка"/>
    <w:uiPriority w:val="99"/>
    <w:rsid w:val="00922D80"/>
    <w:rPr>
      <w:b/>
      <w:bCs/>
      <w:color w:val="008000"/>
      <w:sz w:val="20"/>
      <w:szCs w:val="20"/>
      <w:u w:val="single"/>
    </w:rPr>
  </w:style>
  <w:style w:type="paragraph" w:customStyle="1" w:styleId="22">
    <w:name w:val="Заголовок2"/>
    <w:basedOn w:val="2"/>
    <w:next w:val="3"/>
    <w:qFormat/>
    <w:rsid w:val="00922D80"/>
    <w:pPr>
      <w:numPr>
        <w:ilvl w:val="0"/>
        <w:numId w:val="0"/>
      </w:numPr>
      <w:suppressAutoHyphens w:val="0"/>
      <w:spacing w:before="0" w:after="120" w:line="276" w:lineRule="auto"/>
      <w:ind w:right="0"/>
    </w:pPr>
    <w:rPr>
      <w:iCs/>
      <w:sz w:val="24"/>
      <w:szCs w:val="28"/>
      <w:lang w:val="ru-RU" w:eastAsia="ru-RU"/>
    </w:rPr>
  </w:style>
  <w:style w:type="character" w:customStyle="1" w:styleId="32">
    <w:name w:val="Заголовок №3_"/>
    <w:link w:val="33"/>
    <w:rsid w:val="00922D80"/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3">
    <w:name w:val="Заголовок №3"/>
    <w:basedOn w:val="a1"/>
    <w:link w:val="32"/>
    <w:rsid w:val="00922D80"/>
    <w:pPr>
      <w:widowControl w:val="0"/>
      <w:overflowPunct/>
      <w:autoSpaceDE/>
      <w:autoSpaceDN/>
      <w:adjustRightInd/>
      <w:spacing w:before="240" w:after="120" w:line="283" w:lineRule="exact"/>
      <w:textAlignment w:val="auto"/>
      <w:outlineLvl w:val="2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S">
    <w:name w:val="S_Обычный"/>
    <w:basedOn w:val="a1"/>
    <w:link w:val="S0"/>
    <w:qFormat/>
    <w:rsid w:val="00922D80"/>
    <w:pPr>
      <w:overflowPunct/>
      <w:autoSpaceDE/>
      <w:autoSpaceDN/>
      <w:adjustRightInd/>
      <w:spacing w:after="120" w:line="276" w:lineRule="auto"/>
      <w:ind w:firstLine="567"/>
      <w:jc w:val="both"/>
      <w:textAlignment w:val="auto"/>
    </w:pPr>
    <w:rPr>
      <w:rFonts w:ascii="Bookman Old Style" w:hAnsi="Bookman Old Style"/>
      <w:sz w:val="24"/>
      <w:szCs w:val="24"/>
      <w:lang/>
    </w:rPr>
  </w:style>
  <w:style w:type="character" w:customStyle="1" w:styleId="S0">
    <w:name w:val="S_Обычный Знак"/>
    <w:link w:val="S"/>
    <w:rsid w:val="00922D80"/>
    <w:rPr>
      <w:rFonts w:ascii="Bookman Old Style" w:eastAsia="Times New Roman" w:hAnsi="Bookman Old Style" w:cs="Times New Roman"/>
      <w:sz w:val="24"/>
      <w:szCs w:val="24"/>
      <w:lang/>
    </w:rPr>
  </w:style>
  <w:style w:type="character" w:customStyle="1" w:styleId="100">
    <w:name w:val="Основной текст + 10"/>
    <w:aliases w:val="5 pt,Интервал 0 pt"/>
    <w:rsid w:val="00922D80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paragraph" w:customStyle="1" w:styleId="14">
    <w:name w:val="Текст выноски1"/>
    <w:basedOn w:val="a1"/>
    <w:rsid w:val="00922D80"/>
    <w:rPr>
      <w:rFonts w:ascii="Tahoma" w:hAnsi="Tahoma"/>
      <w:sz w:val="16"/>
    </w:rPr>
  </w:style>
  <w:style w:type="paragraph" w:styleId="23">
    <w:name w:val="Body Text 2"/>
    <w:basedOn w:val="a1"/>
    <w:link w:val="24"/>
    <w:unhideWhenUsed/>
    <w:rsid w:val="0054792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547921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TableGrid">
    <w:name w:val="TableGrid"/>
    <w:rsid w:val="00654E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D16936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1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1693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a">
    <w:name w:val="Название объекта Знак"/>
    <w:aliases w:val="Знак1 Знак"/>
    <w:link w:val="af9"/>
    <w:locked/>
    <w:rsid w:val="00D1693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ConsPlusNonformat">
    <w:name w:val="ConsPlusNonformat"/>
    <w:rsid w:val="00D169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6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2">
    <w:name w:val="page number"/>
    <w:basedOn w:val="a2"/>
    <w:rsid w:val="00D16936"/>
  </w:style>
  <w:style w:type="character" w:customStyle="1" w:styleId="apple-converted-space">
    <w:name w:val="apple-converted-space"/>
    <w:basedOn w:val="a2"/>
    <w:rsid w:val="00D16936"/>
  </w:style>
  <w:style w:type="table" w:customStyle="1" w:styleId="15">
    <w:name w:val="Сетка таблицы1"/>
    <w:basedOn w:val="a3"/>
    <w:next w:val="a5"/>
    <w:uiPriority w:val="59"/>
    <w:rsid w:val="00D16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nhideWhenUsed/>
    <w:rsid w:val="00D16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rsid w:val="00D1693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uiPriority w:val="99"/>
    <w:unhideWhenUsed/>
    <w:rsid w:val="00D16936"/>
    <w:rPr>
      <w:color w:val="800080"/>
      <w:u w:val="single"/>
    </w:rPr>
  </w:style>
  <w:style w:type="paragraph" w:customStyle="1" w:styleId="ConsPlusTitle">
    <w:name w:val="ConsPlusTitle"/>
    <w:uiPriority w:val="99"/>
    <w:rsid w:val="00D16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2">
    <w:name w:val="Основной текст (4)_"/>
    <w:link w:val="43"/>
    <w:rsid w:val="00D16936"/>
    <w:rPr>
      <w:rFonts w:eastAsia="Arial Unicode MS"/>
      <w:b/>
      <w:bCs/>
      <w:color w:val="00000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D16936"/>
    <w:pPr>
      <w:widowControl w:val="0"/>
      <w:shd w:val="clear" w:color="auto" w:fill="FFFFFF"/>
      <w:overflowPunct/>
      <w:autoSpaceDE/>
      <w:autoSpaceDN/>
      <w:adjustRightInd/>
      <w:spacing w:before="300" w:after="300" w:line="365" w:lineRule="exact"/>
      <w:textAlignment w:val="auto"/>
    </w:pPr>
    <w:rPr>
      <w:rFonts w:asciiTheme="minorHAnsi" w:eastAsia="Arial Unicode MS" w:hAnsiTheme="minorHAnsi" w:cstheme="minorBidi"/>
      <w:b/>
      <w:bCs/>
      <w:color w:val="000000"/>
      <w:sz w:val="28"/>
      <w:szCs w:val="28"/>
      <w:lang w:eastAsia="en-US"/>
    </w:rPr>
  </w:style>
  <w:style w:type="paragraph" w:customStyle="1" w:styleId="210">
    <w:name w:val="Основной текст (2)1"/>
    <w:basedOn w:val="a1"/>
    <w:link w:val="25"/>
    <w:rsid w:val="00D16936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  <w:textAlignment w:val="auto"/>
    </w:pPr>
    <w:rPr>
      <w:rFonts w:eastAsia="Arial Unicode MS"/>
      <w:color w:val="000000"/>
      <w:sz w:val="28"/>
      <w:szCs w:val="28"/>
    </w:rPr>
  </w:style>
  <w:style w:type="character" w:customStyle="1" w:styleId="26">
    <w:name w:val="Заголовок №2_ Знак"/>
    <w:link w:val="27"/>
    <w:rsid w:val="00D16936"/>
    <w:rPr>
      <w:rFonts w:eastAsia="Arial Unicode MS"/>
      <w:b/>
      <w:bCs/>
      <w:color w:val="000000"/>
      <w:sz w:val="28"/>
      <w:szCs w:val="28"/>
      <w:shd w:val="clear" w:color="auto" w:fill="FFFFFF"/>
    </w:rPr>
  </w:style>
  <w:style w:type="paragraph" w:customStyle="1" w:styleId="27">
    <w:name w:val="Заголовок №2_"/>
    <w:basedOn w:val="a1"/>
    <w:link w:val="26"/>
    <w:rsid w:val="00D16936"/>
    <w:pPr>
      <w:widowControl w:val="0"/>
      <w:shd w:val="clear" w:color="auto" w:fill="FFFFFF"/>
      <w:overflowPunct/>
      <w:autoSpaceDE/>
      <w:autoSpaceDN/>
      <w:adjustRightInd/>
      <w:spacing w:before="1020" w:after="480" w:line="240" w:lineRule="atLeast"/>
      <w:jc w:val="center"/>
      <w:textAlignment w:val="auto"/>
      <w:outlineLvl w:val="1"/>
    </w:pPr>
    <w:rPr>
      <w:rFonts w:asciiTheme="minorHAnsi" w:eastAsia="Arial Unicode MS" w:hAnsiTheme="minorHAnsi" w:cstheme="minorBidi"/>
      <w:b/>
      <w:bCs/>
      <w:color w:val="000000"/>
      <w:sz w:val="28"/>
      <w:szCs w:val="28"/>
      <w:lang w:eastAsia="en-US"/>
    </w:rPr>
  </w:style>
  <w:style w:type="paragraph" w:styleId="28">
    <w:name w:val="Body Text Indent 2"/>
    <w:basedOn w:val="a1"/>
    <w:link w:val="29"/>
    <w:unhideWhenUsed/>
    <w:rsid w:val="00D1693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rsid w:val="00D1693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4">
    <w:name w:val="line number"/>
    <w:rsid w:val="00D16936"/>
  </w:style>
  <w:style w:type="paragraph" w:customStyle="1" w:styleId="211">
    <w:name w:val="Основной текст 21"/>
    <w:basedOn w:val="a1"/>
    <w:rsid w:val="00D16936"/>
    <w:pPr>
      <w:ind w:left="705"/>
      <w:jc w:val="both"/>
    </w:pPr>
    <w:rPr>
      <w:sz w:val="24"/>
    </w:rPr>
  </w:style>
  <w:style w:type="paragraph" w:customStyle="1" w:styleId="212">
    <w:name w:val="Основной текст с отступом 21"/>
    <w:basedOn w:val="a1"/>
    <w:rsid w:val="00D16936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1"/>
    <w:rsid w:val="00D16936"/>
    <w:pPr>
      <w:spacing w:line="360" w:lineRule="auto"/>
      <w:ind w:firstLine="708"/>
      <w:jc w:val="both"/>
    </w:pPr>
  </w:style>
  <w:style w:type="paragraph" w:customStyle="1" w:styleId="BalloonText1">
    <w:name w:val="Balloon Text1"/>
    <w:basedOn w:val="a1"/>
    <w:rsid w:val="00D16936"/>
    <w:rPr>
      <w:rFonts w:ascii="Tahoma" w:hAnsi="Tahoma"/>
      <w:sz w:val="16"/>
    </w:rPr>
  </w:style>
  <w:style w:type="paragraph" w:styleId="34">
    <w:name w:val="Body Text 3"/>
    <w:basedOn w:val="a1"/>
    <w:link w:val="35"/>
    <w:unhideWhenUsed/>
    <w:rsid w:val="00D1693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D169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D16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right">
    <w:name w:val="rteright"/>
    <w:basedOn w:val="a1"/>
    <w:rsid w:val="00D16936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36">
    <w:name w:val="Body Text Indent 3"/>
    <w:basedOn w:val="a1"/>
    <w:link w:val="37"/>
    <w:rsid w:val="00D1693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D169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МОН основной"/>
    <w:basedOn w:val="a1"/>
    <w:rsid w:val="00D16936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rsid w:val="00D16936"/>
  </w:style>
  <w:style w:type="paragraph" w:styleId="aff6">
    <w:name w:val="footnote text"/>
    <w:basedOn w:val="a1"/>
    <w:link w:val="aff7"/>
    <w:rsid w:val="00D1693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f7">
    <w:name w:val="Текст сноски Знак"/>
    <w:basedOn w:val="a2"/>
    <w:link w:val="aff6"/>
    <w:rsid w:val="00D16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D16936"/>
    <w:rPr>
      <w:vertAlign w:val="superscript"/>
    </w:rPr>
  </w:style>
  <w:style w:type="paragraph" w:customStyle="1" w:styleId="aff9">
    <w:name w:val="a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a">
    <w:name w:val="Стиль"/>
    <w:rsid w:val="00D16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Название Знак"/>
    <w:link w:val="16"/>
    <w:rsid w:val="00D16936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fc"/>
    <w:qFormat/>
    <w:rsid w:val="00D16936"/>
    <w:pPr>
      <w:numPr>
        <w:numId w:val="3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c">
    <w:name w:val="Подзаголовок Знак"/>
    <w:basedOn w:val="a2"/>
    <w:link w:val="a0"/>
    <w:rsid w:val="00D169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d">
    <w:name w:val="Strong"/>
    <w:qFormat/>
    <w:rsid w:val="00D16936"/>
    <w:rPr>
      <w:b/>
      <w:bCs/>
    </w:rPr>
  </w:style>
  <w:style w:type="paragraph" w:styleId="a">
    <w:name w:val="List Bullet"/>
    <w:basedOn w:val="a1"/>
    <w:link w:val="affe"/>
    <w:rsid w:val="00D16936"/>
    <w:pPr>
      <w:numPr>
        <w:numId w:val="4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e">
    <w:name w:val="Маркированный список Знак"/>
    <w:link w:val="a"/>
    <w:rsid w:val="00D16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D16936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18">
    <w:name w:val="[ ]1"/>
    <w:basedOn w:val="a1"/>
    <w:rsid w:val="00D16936"/>
    <w:pPr>
      <w:overflowPunct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ff">
    <w:name w:val="Основной"/>
    <w:basedOn w:val="a1"/>
    <w:locked/>
    <w:rsid w:val="00D16936"/>
    <w:pPr>
      <w:overflowPunct/>
      <w:autoSpaceDE/>
      <w:autoSpaceDN/>
      <w:adjustRightInd/>
      <w:spacing w:after="20" w:line="360" w:lineRule="auto"/>
      <w:ind w:firstLine="709"/>
      <w:jc w:val="both"/>
      <w:textAlignment w:val="auto"/>
    </w:pPr>
    <w:rPr>
      <w:rFonts w:eastAsia="Calibri"/>
      <w:sz w:val="28"/>
      <w:szCs w:val="28"/>
    </w:rPr>
  </w:style>
  <w:style w:type="paragraph" w:customStyle="1" w:styleId="Style7">
    <w:name w:val="Style7"/>
    <w:basedOn w:val="a1"/>
    <w:rsid w:val="00D16936"/>
    <w:pPr>
      <w:widowControl w:val="0"/>
      <w:overflowPunct/>
      <w:textAlignment w:val="auto"/>
    </w:pPr>
    <w:rPr>
      <w:rFonts w:ascii="Calibri" w:eastAsia="Calibri" w:hAnsi="Calibri"/>
      <w:sz w:val="24"/>
      <w:szCs w:val="24"/>
    </w:rPr>
  </w:style>
  <w:style w:type="paragraph" w:customStyle="1" w:styleId="afff0">
    <w:name w:val="Знак Знак Знак Знак Знак Знак"/>
    <w:basedOn w:val="a1"/>
    <w:rsid w:val="00D1693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Знак1 Знак Знак Знак Знак Знак Знак Знак Знак Знак"/>
    <w:basedOn w:val="a1"/>
    <w:rsid w:val="00D16936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0"/>
      <w:lang w:val="en-US" w:eastAsia="en-US"/>
    </w:rPr>
  </w:style>
  <w:style w:type="character" w:customStyle="1" w:styleId="1a">
    <w:name w:val="Знак Знак1"/>
    <w:rsid w:val="00D16936"/>
    <w:rPr>
      <w:rFonts w:cs="Calibri"/>
      <w:sz w:val="22"/>
      <w:szCs w:val="22"/>
      <w:lang w:eastAsia="en-US"/>
    </w:rPr>
  </w:style>
  <w:style w:type="paragraph" w:customStyle="1" w:styleId="afff1">
    <w:name w:val="Знак Знак Знак Знак"/>
    <w:basedOn w:val="a1"/>
    <w:rsid w:val="00D1693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7">
    <w:name w:val="Основной текст7"/>
    <w:basedOn w:val="a1"/>
    <w:rsid w:val="00D16936"/>
    <w:pPr>
      <w:widowControl w:val="0"/>
      <w:shd w:val="clear" w:color="auto" w:fill="FFFFFF"/>
      <w:overflowPunct/>
      <w:autoSpaceDE/>
      <w:autoSpaceDN/>
      <w:adjustRightInd/>
      <w:spacing w:before="300" w:line="614" w:lineRule="exact"/>
      <w:ind w:hanging="1400"/>
      <w:jc w:val="center"/>
      <w:textAlignment w:val="auto"/>
    </w:pPr>
    <w:rPr>
      <w:rFonts w:eastAsia="Calibri"/>
      <w:sz w:val="28"/>
      <w:szCs w:val="28"/>
    </w:rPr>
  </w:style>
  <w:style w:type="paragraph" w:customStyle="1" w:styleId="Style6">
    <w:name w:val="Style6"/>
    <w:basedOn w:val="a1"/>
    <w:rsid w:val="00D16936"/>
    <w:pPr>
      <w:widowControl w:val="0"/>
      <w:overflowPunct/>
      <w:jc w:val="both"/>
      <w:textAlignment w:val="auto"/>
    </w:pPr>
    <w:rPr>
      <w:sz w:val="24"/>
      <w:szCs w:val="24"/>
    </w:rPr>
  </w:style>
  <w:style w:type="character" w:customStyle="1" w:styleId="Heading1Char">
    <w:name w:val="Heading 1 Char"/>
    <w:locked/>
    <w:rsid w:val="00D16936"/>
    <w:rPr>
      <w:sz w:val="28"/>
      <w:szCs w:val="28"/>
      <w:lang w:val="ru-RU" w:eastAsia="ru-RU" w:bidi="ar-SA"/>
    </w:rPr>
  </w:style>
  <w:style w:type="character" w:styleId="afff2">
    <w:name w:val="Emphasis"/>
    <w:uiPriority w:val="20"/>
    <w:qFormat/>
    <w:rsid w:val="00D16936"/>
    <w:rPr>
      <w:i/>
      <w:iCs/>
    </w:rPr>
  </w:style>
  <w:style w:type="character" w:styleId="afff3">
    <w:name w:val="endnote reference"/>
    <w:rsid w:val="00D16936"/>
    <w:rPr>
      <w:vertAlign w:val="superscript"/>
    </w:rPr>
  </w:style>
  <w:style w:type="character" w:styleId="afff4">
    <w:name w:val="Placeholder Text"/>
    <w:uiPriority w:val="99"/>
    <w:semiHidden/>
    <w:rsid w:val="00D16936"/>
    <w:rPr>
      <w:rFonts w:cs="Times New Roman"/>
      <w:color w:val="808080"/>
    </w:rPr>
  </w:style>
  <w:style w:type="character" w:customStyle="1" w:styleId="25">
    <w:name w:val="Основной текст (2)_"/>
    <w:link w:val="210"/>
    <w:locked/>
    <w:rsid w:val="00D16936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6">
    <w:name w:val="Заголовок1"/>
    <w:basedOn w:val="a1"/>
    <w:next w:val="a1"/>
    <w:link w:val="affb"/>
    <w:qFormat/>
    <w:rsid w:val="00D16936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ff5">
    <w:name w:val="Заголовок Знак"/>
    <w:uiPriority w:val="10"/>
    <w:rsid w:val="00D1693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2a">
    <w:name w:val="Основной текст (2)"/>
    <w:basedOn w:val="a1"/>
    <w:rsid w:val="00D16936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jc w:val="center"/>
      <w:textAlignment w:val="auto"/>
    </w:pPr>
    <w:rPr>
      <w:sz w:val="28"/>
      <w:szCs w:val="28"/>
      <w:lang w:eastAsia="en-US"/>
    </w:rPr>
  </w:style>
  <w:style w:type="paragraph" w:customStyle="1" w:styleId="font5">
    <w:name w:val="font5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3"/>
      <w:szCs w:val="13"/>
    </w:rPr>
  </w:style>
  <w:style w:type="paragraph" w:customStyle="1" w:styleId="font6">
    <w:name w:val="font6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13"/>
      <w:szCs w:val="13"/>
    </w:rPr>
  </w:style>
  <w:style w:type="paragraph" w:customStyle="1" w:styleId="font7">
    <w:name w:val="font7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3"/>
      <w:szCs w:val="13"/>
    </w:rPr>
  </w:style>
  <w:style w:type="paragraph" w:customStyle="1" w:styleId="font8">
    <w:name w:val="font8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13"/>
      <w:szCs w:val="13"/>
    </w:rPr>
  </w:style>
  <w:style w:type="paragraph" w:customStyle="1" w:styleId="font9">
    <w:name w:val="font9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13"/>
      <w:szCs w:val="13"/>
    </w:rPr>
  </w:style>
  <w:style w:type="paragraph" w:customStyle="1" w:styleId="xl65">
    <w:name w:val="xl65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66">
    <w:name w:val="xl66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xl67">
    <w:name w:val="xl6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8">
    <w:name w:val="xl6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9">
    <w:name w:val="xl69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0">
    <w:name w:val="xl70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13"/>
      <w:szCs w:val="13"/>
    </w:rPr>
  </w:style>
  <w:style w:type="paragraph" w:customStyle="1" w:styleId="xl72">
    <w:name w:val="xl72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4">
    <w:name w:val="xl74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5">
    <w:name w:val="xl75"/>
    <w:basedOn w:val="a1"/>
    <w:rsid w:val="00D169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6">
    <w:name w:val="xl76"/>
    <w:basedOn w:val="a1"/>
    <w:rsid w:val="00D169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7">
    <w:name w:val="xl7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8">
    <w:name w:val="xl7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3"/>
      <w:szCs w:val="13"/>
    </w:rPr>
  </w:style>
  <w:style w:type="paragraph" w:customStyle="1" w:styleId="xl79">
    <w:name w:val="xl79"/>
    <w:basedOn w:val="a1"/>
    <w:rsid w:val="00D169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0">
    <w:name w:val="xl80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3">
    <w:name w:val="xl83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6">
    <w:name w:val="xl86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7">
    <w:name w:val="xl8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8">
    <w:name w:val="xl8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9">
    <w:name w:val="xl89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92">
    <w:name w:val="xl92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93">
    <w:name w:val="xl93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3"/>
      <w:szCs w:val="13"/>
    </w:rPr>
  </w:style>
  <w:style w:type="paragraph" w:customStyle="1" w:styleId="xl94">
    <w:name w:val="xl94"/>
    <w:basedOn w:val="a1"/>
    <w:rsid w:val="00D1693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95">
    <w:name w:val="xl95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13"/>
      <w:szCs w:val="13"/>
    </w:rPr>
  </w:style>
  <w:style w:type="paragraph" w:customStyle="1" w:styleId="xl96">
    <w:name w:val="xl96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97">
    <w:name w:val="xl9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98">
    <w:name w:val="xl9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1"/>
    <w:rsid w:val="00D1693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1">
    <w:name w:val="xl101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3">
    <w:name w:val="xl103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4">
    <w:name w:val="xl104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5">
    <w:name w:val="xl105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6">
    <w:name w:val="xl106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7">
    <w:name w:val="xl10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3"/>
      <w:szCs w:val="13"/>
    </w:rPr>
  </w:style>
  <w:style w:type="paragraph" w:customStyle="1" w:styleId="xl108">
    <w:name w:val="xl10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9">
    <w:name w:val="xl109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0">
    <w:name w:val="xl110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3"/>
      <w:szCs w:val="13"/>
    </w:rPr>
  </w:style>
  <w:style w:type="paragraph" w:customStyle="1" w:styleId="xl111">
    <w:name w:val="xl111"/>
    <w:basedOn w:val="a1"/>
    <w:rsid w:val="00D1693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3"/>
      <w:szCs w:val="13"/>
    </w:rPr>
  </w:style>
  <w:style w:type="paragraph" w:customStyle="1" w:styleId="xl112">
    <w:name w:val="xl112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3"/>
      <w:szCs w:val="13"/>
    </w:rPr>
  </w:style>
  <w:style w:type="paragraph" w:customStyle="1" w:styleId="xl113">
    <w:name w:val="xl113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5">
    <w:name w:val="xl115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6">
    <w:name w:val="xl116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7">
    <w:name w:val="xl11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8">
    <w:name w:val="xl11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9">
    <w:name w:val="xl119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D16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3">
    <w:name w:val="xl123"/>
    <w:basedOn w:val="a1"/>
    <w:rsid w:val="00D16936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4">
    <w:name w:val="xl124"/>
    <w:basedOn w:val="a1"/>
    <w:rsid w:val="00D16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5">
    <w:name w:val="xl125"/>
    <w:basedOn w:val="a1"/>
    <w:rsid w:val="00D16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6">
    <w:name w:val="xl126"/>
    <w:basedOn w:val="a1"/>
    <w:rsid w:val="00D16936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7">
    <w:name w:val="xl127"/>
    <w:basedOn w:val="a1"/>
    <w:rsid w:val="00D16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8">
    <w:name w:val="xl128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29">
    <w:name w:val="xl129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D169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Знак"/>
    <w:basedOn w:val="a1"/>
    <w:rsid w:val="00D1693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D169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Знак Знак Знак Знак Знак Знак Знак"/>
    <w:basedOn w:val="a1"/>
    <w:rsid w:val="00D1693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Знак1 Знак Знак Знак"/>
    <w:basedOn w:val="a1"/>
    <w:rsid w:val="00D1693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b">
    <w:name w:val="заголовок 2"/>
    <w:basedOn w:val="a1"/>
    <w:next w:val="a1"/>
    <w:rsid w:val="00D16936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ff8">
    <w:name w:val="точный абзац"/>
    <w:basedOn w:val="a1"/>
    <w:rsid w:val="00D16936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customStyle="1" w:styleId="-11">
    <w:name w:val="Цветной список - Акцент 11"/>
    <w:basedOn w:val="a1"/>
    <w:link w:val="-1"/>
    <w:uiPriority w:val="99"/>
    <w:rsid w:val="00D16936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D169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locked/>
    <w:rsid w:val="00D16936"/>
    <w:rPr>
      <w:rFonts w:ascii="Times New Roman" w:eastAsia="Times New Roman" w:hAnsi="Times New Roman"/>
      <w:sz w:val="24"/>
    </w:rPr>
  </w:style>
  <w:style w:type="paragraph" w:customStyle="1" w:styleId="Style13">
    <w:name w:val="Style13"/>
    <w:basedOn w:val="a1"/>
    <w:rsid w:val="00D16936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ff9">
    <w:name w:val="Основной текст + Полужирный"/>
    <w:uiPriority w:val="99"/>
    <w:rsid w:val="00D1693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1"/>
    <w:uiPriority w:val="99"/>
    <w:rsid w:val="00D16936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2">
    <w:name w:val="Основной текст + Полужирный6"/>
    <w:uiPriority w:val="99"/>
    <w:rsid w:val="00D1693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"/>
    <w:uiPriority w:val="99"/>
    <w:rsid w:val="00D16936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2">
    <w:name w:val="Основной текст + Полужирный5"/>
    <w:uiPriority w:val="99"/>
    <w:rsid w:val="00D1693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">
    <w:name w:val="Основной текст + Полужирный4"/>
    <w:uiPriority w:val="99"/>
    <w:rsid w:val="00D1693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 (5)_"/>
    <w:link w:val="54"/>
    <w:uiPriority w:val="99"/>
    <w:rsid w:val="00D16936"/>
    <w:rPr>
      <w:b/>
      <w:bCs/>
      <w:sz w:val="23"/>
      <w:szCs w:val="23"/>
      <w:shd w:val="clear" w:color="auto" w:fill="FFFFFF"/>
    </w:rPr>
  </w:style>
  <w:style w:type="character" w:customStyle="1" w:styleId="38">
    <w:name w:val="Основной текст + Полужирный3"/>
    <w:uiPriority w:val="99"/>
    <w:rsid w:val="00D1693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d">
    <w:name w:val="Основной текст + Полужирный2"/>
    <w:uiPriority w:val="99"/>
    <w:rsid w:val="00D1693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4">
    <w:name w:val="Основной текст (5)"/>
    <w:basedOn w:val="a1"/>
    <w:link w:val="53"/>
    <w:uiPriority w:val="99"/>
    <w:rsid w:val="00D16936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fffa">
    <w:name w:val="annotation reference"/>
    <w:rsid w:val="00D16936"/>
    <w:rPr>
      <w:sz w:val="16"/>
      <w:szCs w:val="16"/>
    </w:rPr>
  </w:style>
  <w:style w:type="paragraph" w:styleId="afffb">
    <w:name w:val="annotation text"/>
    <w:basedOn w:val="a1"/>
    <w:link w:val="afffc"/>
    <w:rsid w:val="00D1693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ffc">
    <w:name w:val="Текст примечания Знак"/>
    <w:basedOn w:val="a2"/>
    <w:link w:val="afffb"/>
    <w:rsid w:val="00D16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D16936"/>
    <w:rPr>
      <w:b/>
      <w:bCs/>
    </w:rPr>
  </w:style>
  <w:style w:type="character" w:customStyle="1" w:styleId="afffe">
    <w:name w:val="Тема примечания Знак"/>
    <w:basedOn w:val="afffc"/>
    <w:link w:val="afffd"/>
    <w:rsid w:val="00D169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Normal">
    <w:name w:val="Text Normal"/>
    <w:basedOn w:val="a1"/>
    <w:rsid w:val="00D16936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2e">
    <w:name w:val="Абзац списка2"/>
    <w:basedOn w:val="a1"/>
    <w:rsid w:val="00D16936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D1693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ff">
    <w:name w:val="Содержимое таблицы"/>
    <w:basedOn w:val="a1"/>
    <w:rsid w:val="00D169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editlog">
    <w:name w:val="editlog"/>
    <w:basedOn w:val="a1"/>
    <w:rsid w:val="00D16936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936"/>
    <w:rPr>
      <w:rFonts w:ascii="Arial" w:eastAsia="Times New Roman" w:hAnsi="Arial" w:cs="Arial"/>
      <w:sz w:val="20"/>
      <w:szCs w:val="20"/>
    </w:rPr>
  </w:style>
  <w:style w:type="character" w:customStyle="1" w:styleId="11pt0pt">
    <w:name w:val="Основной текст + 11 pt;Интервал 0 pt"/>
    <w:rsid w:val="00D16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41A9-E75F-46AC-986D-7455870E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Лаврова</cp:lastModifiedBy>
  <cp:revision>7</cp:revision>
  <cp:lastPrinted>2024-06-18T13:08:00Z</cp:lastPrinted>
  <dcterms:created xsi:type="dcterms:W3CDTF">2024-07-03T12:12:00Z</dcterms:created>
  <dcterms:modified xsi:type="dcterms:W3CDTF">2024-07-03T14:00:00Z</dcterms:modified>
</cp:coreProperties>
</file>