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F2" w:rsidRDefault="001F27F2" w:rsidP="001F27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 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5426DA" w:rsidTr="002E1426">
        <w:tc>
          <w:tcPr>
            <w:tcW w:w="4503" w:type="dxa"/>
          </w:tcPr>
          <w:p w:rsidR="005426DA" w:rsidRDefault="005426DA" w:rsidP="001F27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426DA" w:rsidRDefault="005426DA" w:rsidP="00FE7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6E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1A1DC5">
              <w:rPr>
                <w:rFonts w:ascii="Times New Roman" w:hAnsi="Times New Roman" w:cs="Times New Roman"/>
                <w:sz w:val="20"/>
                <w:szCs w:val="20"/>
              </w:rPr>
              <w:t>Заключению</w:t>
            </w:r>
            <w:r w:rsidR="002E1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426" w:rsidRPr="00FE7F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E7F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1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>по результатам внешней прове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>ки годового отчета об исполнении бюджета Шимского городского поселения за 201</w:t>
            </w:r>
            <w:r w:rsidR="003D2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5426DA" w:rsidRDefault="005426DA" w:rsidP="001F27F2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</w:t>
      </w:r>
      <w:r w:rsidR="00496E3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выявленные в ходе проведения 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внешней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1" w:name="YANDEX_2"/>
      <w:bookmarkEnd w:id="1"/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достоверности, полноты и соответствия нормативным требованиям бюджетной отчетности</w:t>
      </w:r>
      <w:r w:rsidR="002832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главного администратора бюджетных средств -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Шимского городского поселения за 201</w:t>
      </w:r>
      <w:r w:rsidR="003D2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</w:t>
      </w:r>
      <w:bookmarkStart w:id="2" w:name="YANDEX_3"/>
      <w:bookmarkEnd w:id="2"/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DE69C9" w:rsidRPr="003D2E00" w:rsidTr="00683185">
        <w:tc>
          <w:tcPr>
            <w:tcW w:w="9464" w:type="dxa"/>
            <w:gridSpan w:val="2"/>
          </w:tcPr>
          <w:p w:rsidR="00DE69C9" w:rsidRPr="003D2E00" w:rsidRDefault="00697E09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608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15FF" w:rsidRPr="00C6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E69C9" w:rsidRPr="00C6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Пояснительная записка </w:t>
            </w:r>
            <w:hyperlink r:id="rId9" w:history="1">
              <w:r w:rsidR="00DE69C9" w:rsidRPr="00C6086A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(ф.0503160)</w:t>
              </w:r>
              <w:r w:rsidR="00DE69C9" w:rsidRPr="00C6086A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</w:tr>
      <w:tr w:rsidR="001A1DC5" w:rsidRPr="003D2E00" w:rsidTr="001A1DC5">
        <w:tc>
          <w:tcPr>
            <w:tcW w:w="675" w:type="dxa"/>
          </w:tcPr>
          <w:p w:rsidR="001A1DC5" w:rsidRPr="00C6086A" w:rsidRDefault="00A958BC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15FF" w:rsidRPr="00C6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C6086A" w:rsidRPr="00C6086A" w:rsidRDefault="00C6086A" w:rsidP="00C6086A">
            <w:pPr>
              <w:ind w:firstLine="176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6086A">
              <w:rPr>
                <w:rFonts w:ascii="Times New Roman" w:hAnsi="Times New Roman" w:cs="Times New Roman"/>
                <w:b/>
              </w:rPr>
              <w:t>В нарушение п.8 и п.11 Инструкции № 191н</w:t>
            </w:r>
            <w:r w:rsidRPr="00C6086A">
              <w:rPr>
                <w:rFonts w:ascii="Times New Roman" w:eastAsia="Calibri" w:hAnsi="Times New Roman" w:cs="Times New Roman"/>
                <w:lang w:eastAsia="en-US"/>
              </w:rPr>
              <w:t xml:space="preserve"> в разделе 5 Пояснительной записки  </w:t>
            </w:r>
            <w:r w:rsidRPr="00C6086A">
              <w:rPr>
                <w:rFonts w:ascii="Times New Roman" w:hAnsi="Times New Roman" w:cs="Times New Roman"/>
              </w:rPr>
              <w:t xml:space="preserve">ф.0503160 </w:t>
            </w:r>
            <w:r w:rsidRPr="00C6086A">
              <w:rPr>
                <w:rFonts w:ascii="Times New Roman" w:eastAsia="Calibri" w:hAnsi="Times New Roman" w:cs="Times New Roman"/>
                <w:lang w:eastAsia="en-US"/>
              </w:rPr>
              <w:t xml:space="preserve">«Прочие вопросы деятельности субъекта бюджетной отчетности» в перечне форм отчетности, не включенных в состав бюджетной отчетности за отчетный период, </w:t>
            </w:r>
            <w:r w:rsidRPr="00C6086A">
              <w:rPr>
                <w:rFonts w:ascii="Times New Roman" w:eastAsia="Calibri" w:hAnsi="Times New Roman" w:cs="Times New Roman"/>
                <w:b/>
                <w:lang w:eastAsia="en-US"/>
              </w:rPr>
              <w:t>отсутствует   информация о непредставлении  в составе бюджетной отчетности:</w:t>
            </w:r>
          </w:p>
          <w:p w:rsidR="00C6086A" w:rsidRPr="00C6086A" w:rsidRDefault="00C6086A" w:rsidP="00C6086A">
            <w:pPr>
              <w:ind w:firstLine="17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086A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6086A">
              <w:rPr>
                <w:rFonts w:ascii="Times New Roman" w:eastAsia="Calibri" w:hAnsi="Times New Roman" w:cs="Times New Roman"/>
                <w:color w:val="000000"/>
              </w:rPr>
              <w:t>ф.0503184 «</w:t>
            </w:r>
            <w:r w:rsidRPr="00C6086A">
              <w:rPr>
                <w:rFonts w:ascii="Times New Roman" w:hAnsi="Times New Roman" w:cs="Times New Roman"/>
              </w:rPr>
              <w:t>Справка о суммах консолидируемых поступлений, подлежащих зачисл</w:t>
            </w:r>
            <w:r w:rsidRPr="00C6086A">
              <w:rPr>
                <w:rFonts w:ascii="Times New Roman" w:hAnsi="Times New Roman" w:cs="Times New Roman"/>
              </w:rPr>
              <w:t>е</w:t>
            </w:r>
            <w:r w:rsidRPr="00C6086A">
              <w:rPr>
                <w:rFonts w:ascii="Times New Roman" w:hAnsi="Times New Roman" w:cs="Times New Roman"/>
              </w:rPr>
              <w:t>нию на счет бюджета</w:t>
            </w:r>
            <w:r w:rsidRPr="00C6086A">
              <w:rPr>
                <w:rFonts w:ascii="Times New Roman" w:eastAsia="Calibri" w:hAnsi="Times New Roman" w:cs="Times New Roman"/>
                <w:color w:val="000000"/>
              </w:rPr>
              <w:t>»;</w:t>
            </w:r>
          </w:p>
          <w:p w:rsidR="00C6086A" w:rsidRPr="00C6086A" w:rsidRDefault="00C6086A" w:rsidP="00C6086A">
            <w:pPr>
              <w:ind w:firstLine="17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086A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6086A">
              <w:rPr>
                <w:rFonts w:ascii="Times New Roman" w:eastAsia="Calibri" w:hAnsi="Times New Roman" w:cs="Times New Roman"/>
                <w:color w:val="000000"/>
              </w:rPr>
              <w:t>ф.0503172 «</w:t>
            </w:r>
            <w:r w:rsidRPr="00C6086A">
              <w:rPr>
                <w:rFonts w:ascii="Times New Roman" w:hAnsi="Times New Roman" w:cs="Times New Roman"/>
              </w:rPr>
              <w:t>Сведения о государственном (муниципальном) долге</w:t>
            </w:r>
            <w:r w:rsidRPr="00C6086A">
              <w:rPr>
                <w:rFonts w:ascii="Times New Roman" w:eastAsia="Calibri" w:hAnsi="Times New Roman" w:cs="Times New Roman"/>
                <w:color w:val="000000"/>
              </w:rPr>
              <w:t>»;</w:t>
            </w:r>
          </w:p>
          <w:p w:rsidR="00C6086A" w:rsidRPr="00C6086A" w:rsidRDefault="00C6086A" w:rsidP="00C6086A">
            <w:pPr>
              <w:ind w:firstLine="17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086A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6086A">
              <w:rPr>
                <w:rFonts w:ascii="Times New Roman" w:eastAsia="Calibri" w:hAnsi="Times New Roman" w:cs="Times New Roman"/>
                <w:color w:val="000000"/>
              </w:rPr>
              <w:t>ф.0503173 «</w:t>
            </w:r>
            <w:r w:rsidRPr="00C6086A">
              <w:rPr>
                <w:rFonts w:ascii="Times New Roman" w:hAnsi="Times New Roman" w:cs="Times New Roman"/>
              </w:rPr>
              <w:t>Сведения об изменении остатков валюты баланса</w:t>
            </w:r>
            <w:r w:rsidRPr="00C6086A">
              <w:rPr>
                <w:rFonts w:ascii="Times New Roman" w:eastAsia="Calibri" w:hAnsi="Times New Roman" w:cs="Times New Roman"/>
                <w:color w:val="000000"/>
              </w:rPr>
              <w:t>»;</w:t>
            </w:r>
          </w:p>
          <w:p w:rsidR="00C6086A" w:rsidRPr="00C6086A" w:rsidRDefault="00C6086A" w:rsidP="00C6086A">
            <w:pPr>
              <w:ind w:firstLine="176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086A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6086A">
              <w:rPr>
                <w:rFonts w:ascii="Times New Roman" w:eastAsia="Calibri" w:hAnsi="Times New Roman" w:cs="Times New Roman"/>
                <w:color w:val="000000"/>
              </w:rPr>
              <w:t>ф.0503174 «</w:t>
            </w:r>
            <w:r w:rsidRPr="00C6086A">
              <w:rPr>
                <w:rFonts w:ascii="Times New Roman" w:hAnsi="Times New Roman" w:cs="Times New Roman"/>
              </w:rPr>
              <w:t>Сведения о доходах бюджета от перечисления части прибыли (дивиде</w:t>
            </w:r>
            <w:r w:rsidRPr="00C6086A">
              <w:rPr>
                <w:rFonts w:ascii="Times New Roman" w:hAnsi="Times New Roman" w:cs="Times New Roman"/>
              </w:rPr>
              <w:t>н</w:t>
            </w:r>
            <w:r w:rsidRPr="00C6086A">
              <w:rPr>
                <w:rFonts w:ascii="Times New Roman" w:hAnsi="Times New Roman" w:cs="Times New Roman"/>
              </w:rPr>
              <w:t>дов) государственных (муниципальных) унитарных предприятий, иных организаций с государственным участием в капитале</w:t>
            </w:r>
            <w:r w:rsidRPr="00C6086A">
              <w:rPr>
                <w:rFonts w:ascii="Times New Roman" w:eastAsia="Calibri" w:hAnsi="Times New Roman" w:cs="Times New Roman"/>
                <w:color w:val="000000"/>
              </w:rPr>
              <w:t>»;</w:t>
            </w:r>
          </w:p>
          <w:p w:rsidR="001A1DC5" w:rsidRPr="003D2E00" w:rsidRDefault="00C6086A" w:rsidP="00C6086A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6086A">
              <w:rPr>
                <w:rFonts w:ascii="Times New Roman" w:eastAsia="Calibri" w:hAnsi="Times New Roman" w:cs="Times New Roman"/>
                <w:color w:val="000000"/>
              </w:rPr>
              <w:t>- ф.0503230 «</w:t>
            </w:r>
            <w:r w:rsidRPr="00C6086A">
              <w:rPr>
                <w:rFonts w:ascii="Times New Roman" w:hAnsi="Times New Roman" w:cs="Times New Roman"/>
              </w:rPr>
              <w:t>Разделительный (ликвидационный) баланс главного распорядителя, расп</w:t>
            </w:r>
            <w:r w:rsidRPr="00C6086A">
              <w:rPr>
                <w:rFonts w:ascii="Times New Roman" w:hAnsi="Times New Roman" w:cs="Times New Roman"/>
              </w:rPr>
              <w:t>о</w:t>
            </w:r>
            <w:r w:rsidRPr="00C6086A">
              <w:rPr>
                <w:rFonts w:ascii="Times New Roman" w:hAnsi="Times New Roman" w:cs="Times New Roman"/>
              </w:rPr>
              <w:t>рядителя, получателя бюджетных средств, главного администратора, администратора д</w:t>
            </w:r>
            <w:r w:rsidRPr="00C6086A">
              <w:rPr>
                <w:rFonts w:ascii="Times New Roman" w:hAnsi="Times New Roman" w:cs="Times New Roman"/>
              </w:rPr>
              <w:t>о</w:t>
            </w:r>
            <w:r w:rsidRPr="00C6086A">
              <w:rPr>
                <w:rFonts w:ascii="Times New Roman" w:hAnsi="Times New Roman" w:cs="Times New Roman"/>
              </w:rPr>
              <w:t>ходов бюджета</w:t>
            </w:r>
            <w:r w:rsidRPr="00C6086A">
              <w:rPr>
                <w:rFonts w:ascii="Times New Roman" w:eastAsia="Calibri" w:hAnsi="Times New Roman" w:cs="Times New Roman"/>
                <w:color w:val="000000"/>
              </w:rPr>
              <w:t>».</w:t>
            </w:r>
          </w:p>
        </w:tc>
      </w:tr>
      <w:tr w:rsidR="001A1DC5" w:rsidRPr="003D2E00" w:rsidTr="001A1DC5">
        <w:tc>
          <w:tcPr>
            <w:tcW w:w="675" w:type="dxa"/>
          </w:tcPr>
          <w:p w:rsidR="001A1DC5" w:rsidRPr="00C6086A" w:rsidRDefault="00A958BC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15FF" w:rsidRPr="00C6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:rsidR="00005AED" w:rsidRPr="00005AED" w:rsidRDefault="00005AED" w:rsidP="00005AE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</w:rPr>
            </w:pPr>
            <w:r w:rsidRPr="00005AED">
              <w:rPr>
                <w:rFonts w:ascii="Times New Roman" w:hAnsi="Times New Roman" w:cs="Times New Roman"/>
                <w:b/>
              </w:rPr>
              <w:t>В нарушение п.163 Инструкции № 191н:</w:t>
            </w:r>
          </w:p>
          <w:p w:rsidR="00005AED" w:rsidRPr="00005AED" w:rsidRDefault="00005AED" w:rsidP="00005AE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5AED">
              <w:rPr>
                <w:rFonts w:ascii="Times New Roman" w:hAnsi="Times New Roman" w:cs="Times New Roman"/>
              </w:rPr>
              <w:t>- в разделе «Доходы» ф.0503164 «Сведения об исполнении бюджета» указаны показат</w:t>
            </w:r>
            <w:r w:rsidRPr="00005AED">
              <w:rPr>
                <w:rFonts w:ascii="Times New Roman" w:hAnsi="Times New Roman" w:cs="Times New Roman"/>
              </w:rPr>
              <w:t>е</w:t>
            </w:r>
            <w:r w:rsidRPr="00005AED">
              <w:rPr>
                <w:rFonts w:ascii="Times New Roman" w:hAnsi="Times New Roman" w:cs="Times New Roman"/>
              </w:rPr>
              <w:t>ли, по которым отсутствуют отклонения по установленным критериям (сумма и (или) процент исполнения, иные критерии) между плановыми (прогнозными) и фактически и</w:t>
            </w:r>
            <w:r w:rsidRPr="00005AED">
              <w:rPr>
                <w:rFonts w:ascii="Times New Roman" w:hAnsi="Times New Roman" w:cs="Times New Roman"/>
              </w:rPr>
              <w:t>с</w:t>
            </w:r>
            <w:r w:rsidRPr="00005AED">
              <w:rPr>
                <w:rFonts w:ascii="Times New Roman" w:hAnsi="Times New Roman" w:cs="Times New Roman"/>
              </w:rPr>
              <w:t>полненными показателями;</w:t>
            </w:r>
            <w:proofErr w:type="gramEnd"/>
          </w:p>
          <w:p w:rsidR="00005AED" w:rsidRPr="00005AED" w:rsidRDefault="00005AED" w:rsidP="00005AE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05AED">
              <w:rPr>
                <w:rFonts w:ascii="Times New Roman" w:hAnsi="Times New Roman" w:cs="Times New Roman"/>
              </w:rPr>
              <w:t xml:space="preserve">- в гр.1 раздела «Расходы» ф.0503164 в коде по бюджетной классификации указан код главного распорядителя. </w:t>
            </w:r>
          </w:p>
          <w:p w:rsidR="00005AED" w:rsidRPr="00005AED" w:rsidRDefault="00005AED" w:rsidP="00005AE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005AED">
              <w:rPr>
                <w:rFonts w:ascii="Times New Roman" w:hAnsi="Times New Roman" w:cs="Times New Roman"/>
              </w:rPr>
              <w:t>Пунктом 163 Инструкции № 191 н предусмотрено указывать коды по бюджетной кла</w:t>
            </w:r>
            <w:r w:rsidRPr="00005AED">
              <w:rPr>
                <w:rFonts w:ascii="Times New Roman" w:hAnsi="Times New Roman" w:cs="Times New Roman"/>
              </w:rPr>
              <w:t>с</w:t>
            </w:r>
            <w:r w:rsidRPr="00005AED">
              <w:rPr>
                <w:rFonts w:ascii="Times New Roman" w:hAnsi="Times New Roman" w:cs="Times New Roman"/>
              </w:rPr>
              <w:t xml:space="preserve">сификации в разрезе кодов </w:t>
            </w:r>
            <w:r w:rsidRPr="00005AED">
              <w:rPr>
                <w:rFonts w:ascii="Times New Roman" w:hAnsi="Times New Roman" w:cs="Times New Roman"/>
                <w:u w:val="single"/>
              </w:rPr>
              <w:t>разделов, подразделов и целевых статей расходов</w:t>
            </w:r>
            <w:r w:rsidRPr="00005AED">
              <w:rPr>
                <w:rFonts w:ascii="Times New Roman" w:hAnsi="Times New Roman" w:cs="Times New Roman"/>
              </w:rPr>
              <w:t xml:space="preserve"> бюджетов по бюджетной классификации Российской Федерации. Код главного распорядителя бюдже</w:t>
            </w:r>
            <w:r w:rsidRPr="00005AED">
              <w:rPr>
                <w:rFonts w:ascii="Times New Roman" w:hAnsi="Times New Roman" w:cs="Times New Roman"/>
              </w:rPr>
              <w:t>т</w:t>
            </w:r>
            <w:r w:rsidRPr="00005AED">
              <w:rPr>
                <w:rFonts w:ascii="Times New Roman" w:hAnsi="Times New Roman" w:cs="Times New Roman"/>
              </w:rPr>
              <w:t>ных средств не указывается.</w:t>
            </w:r>
          </w:p>
          <w:p w:rsidR="001A1DC5" w:rsidRPr="003D2E00" w:rsidRDefault="00005AED" w:rsidP="00005AED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05AED">
              <w:rPr>
                <w:rFonts w:ascii="Times New Roman" w:hAnsi="Times New Roman" w:cs="Times New Roman"/>
              </w:rPr>
              <w:t xml:space="preserve">- </w:t>
            </w:r>
            <w:r w:rsidRPr="00005AED">
              <w:rPr>
                <w:rFonts w:ascii="Times New Roman" w:hAnsi="Times New Roman" w:cs="Times New Roman"/>
                <w:b/>
              </w:rPr>
              <w:t>не заполнена</w:t>
            </w:r>
            <w:r w:rsidRPr="00005AED">
              <w:rPr>
                <w:rFonts w:ascii="Times New Roman" w:hAnsi="Times New Roman" w:cs="Times New Roman"/>
              </w:rPr>
              <w:t xml:space="preserve"> графа 8 ф.0503164, а именно </w:t>
            </w:r>
            <w:r w:rsidRPr="00005AED">
              <w:rPr>
                <w:rFonts w:ascii="Times New Roman" w:hAnsi="Times New Roman" w:cs="Times New Roman"/>
                <w:b/>
              </w:rPr>
              <w:t>не указаны</w:t>
            </w:r>
            <w:r w:rsidRPr="00005AED">
              <w:rPr>
                <w:rFonts w:ascii="Times New Roman" w:hAnsi="Times New Roman" w:cs="Times New Roman"/>
              </w:rPr>
              <w:t xml:space="preserve"> </w:t>
            </w:r>
            <w:r w:rsidRPr="00005AED">
              <w:rPr>
                <w:rFonts w:ascii="Times New Roman" w:hAnsi="Times New Roman" w:cs="Times New Roman"/>
                <w:bCs/>
                <w:iCs/>
              </w:rPr>
              <w:t>коды причины отклонений по доходам, источникам финансирования дефицита бюджета (графа 6), от доведенного пл</w:t>
            </w:r>
            <w:r w:rsidRPr="00005AE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05AED">
              <w:rPr>
                <w:rFonts w:ascii="Times New Roman" w:hAnsi="Times New Roman" w:cs="Times New Roman"/>
                <w:bCs/>
                <w:iCs/>
              </w:rPr>
              <w:t>нового процента исполнения на отчетную дату.</w:t>
            </w:r>
          </w:p>
        </w:tc>
      </w:tr>
      <w:tr w:rsidR="001315FF" w:rsidRPr="003D2E00" w:rsidTr="00B17933">
        <w:tc>
          <w:tcPr>
            <w:tcW w:w="9464" w:type="dxa"/>
            <w:gridSpan w:val="2"/>
          </w:tcPr>
          <w:p w:rsidR="001315FF" w:rsidRPr="003D2E00" w:rsidRDefault="000F640F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60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1315FF" w:rsidRPr="00C60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Бюджетный Кодекс Российской Федерации (далее – БК РФ), федеральное закон</w:t>
            </w:r>
            <w:r w:rsidR="001315FF" w:rsidRPr="00C60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1315FF" w:rsidRPr="00C60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дательство</w:t>
            </w:r>
          </w:p>
        </w:tc>
      </w:tr>
      <w:tr w:rsidR="001315FF" w:rsidRPr="003D2E00" w:rsidTr="001A1DC5">
        <w:tc>
          <w:tcPr>
            <w:tcW w:w="675" w:type="dxa"/>
          </w:tcPr>
          <w:p w:rsidR="001315FF" w:rsidRPr="00C6086A" w:rsidRDefault="00646F7C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15FF" w:rsidRPr="00C6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1315FF" w:rsidRPr="00C6086A" w:rsidRDefault="00C6086A" w:rsidP="00C6086A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A">
              <w:rPr>
                <w:rFonts w:ascii="Times New Roman" w:hAnsi="Times New Roman" w:cs="Times New Roman"/>
                <w:b/>
                <w:bCs/>
              </w:rPr>
              <w:t>В</w:t>
            </w:r>
            <w:r w:rsidR="003D2E00" w:rsidRPr="00C6086A">
              <w:rPr>
                <w:rFonts w:ascii="Times New Roman" w:hAnsi="Times New Roman" w:cs="Times New Roman"/>
                <w:b/>
                <w:bCs/>
              </w:rPr>
              <w:t xml:space="preserve"> нарушение п.3 Инструкции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</w:t>
            </w:r>
            <w:r w:rsidRPr="00C6086A">
              <w:rPr>
                <w:rFonts w:ascii="Times New Roman" w:eastAsia="Calibri" w:hAnsi="Times New Roman" w:cs="Times New Roman"/>
                <w:b/>
              </w:rPr>
              <w:t>бюджетному учету, утвержденной приказом Ми</w:t>
            </w:r>
            <w:r w:rsidRPr="00C6086A">
              <w:rPr>
                <w:rFonts w:ascii="Times New Roman" w:eastAsia="Calibri" w:hAnsi="Times New Roman" w:cs="Times New Roman"/>
                <w:b/>
              </w:rPr>
              <w:t>н</w:t>
            </w:r>
            <w:r w:rsidRPr="00C6086A">
              <w:rPr>
                <w:rFonts w:ascii="Times New Roman" w:eastAsia="Calibri" w:hAnsi="Times New Roman" w:cs="Times New Roman"/>
                <w:b/>
              </w:rPr>
              <w:t>фина РФ от 01.12.2010</w:t>
            </w:r>
            <w:r w:rsidR="003D2E00" w:rsidRPr="00C6086A">
              <w:rPr>
                <w:rFonts w:ascii="Times New Roman" w:hAnsi="Times New Roman" w:cs="Times New Roman"/>
                <w:b/>
                <w:bCs/>
              </w:rPr>
              <w:t xml:space="preserve"> № 157н</w:t>
            </w:r>
            <w:r w:rsidR="003D2E00" w:rsidRPr="00C6086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(далее Инструкция № 157н) </w:t>
            </w:r>
            <w:r w:rsidR="003D2E00" w:rsidRPr="00C6086A">
              <w:rPr>
                <w:rFonts w:ascii="Times New Roman" w:hAnsi="Times New Roman" w:cs="Times New Roman"/>
                <w:bCs/>
              </w:rPr>
              <w:t>не представлен для проверки актуальный рабочий план счетов бухгалтерского учета</w:t>
            </w:r>
          </w:p>
        </w:tc>
      </w:tr>
      <w:tr w:rsidR="001315FF" w:rsidRPr="003D2E00" w:rsidTr="001A1DC5">
        <w:tc>
          <w:tcPr>
            <w:tcW w:w="675" w:type="dxa"/>
          </w:tcPr>
          <w:p w:rsidR="001315FF" w:rsidRPr="00C6086A" w:rsidRDefault="00646F7C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15FF" w:rsidRPr="00C6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:rsidR="001315FF" w:rsidRPr="00C6086A" w:rsidRDefault="00646F7C" w:rsidP="00C6086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нарушение пунктов 3 и </w:t>
            </w:r>
            <w:hyperlink r:id="rId10" w:history="1">
              <w:r w:rsidRPr="00C6086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6</w:t>
              </w:r>
            </w:hyperlink>
            <w:r w:rsidRPr="00C60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0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Инструкции № 157н</w:t>
            </w:r>
            <w:r w:rsidRPr="00C6086A">
              <w:rPr>
                <w:rFonts w:ascii="Times New Roman" w:eastAsia="Calibri" w:hAnsi="Times New Roman" w:cs="Times New Roman"/>
                <w:sz w:val="24"/>
                <w:szCs w:val="24"/>
              </w:rPr>
              <w:t>, учетной политикой</w:t>
            </w:r>
            <w:r w:rsidRPr="00C60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утвержден порядок отражения в учете событий после отчетной даты.</w:t>
            </w:r>
          </w:p>
        </w:tc>
      </w:tr>
      <w:tr w:rsidR="003D2E00" w:rsidRPr="003D2E00" w:rsidTr="001A1DC5">
        <w:tc>
          <w:tcPr>
            <w:tcW w:w="675" w:type="dxa"/>
          </w:tcPr>
          <w:p w:rsidR="003D2E00" w:rsidRPr="00C6086A" w:rsidRDefault="00C6086A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789" w:type="dxa"/>
          </w:tcPr>
          <w:p w:rsidR="00C6086A" w:rsidRPr="00C6086A" w:rsidRDefault="00C6086A" w:rsidP="00C6086A">
            <w:pPr>
              <w:shd w:val="clear" w:color="auto" w:fill="FFFFFF"/>
              <w:tabs>
                <w:tab w:val="num" w:pos="1708"/>
              </w:tabs>
              <w:ind w:firstLine="176"/>
              <w:rPr>
                <w:rFonts w:ascii="Times New Roman" w:eastAsia="Calibri" w:hAnsi="Times New Roman" w:cs="Times New Roman"/>
              </w:rPr>
            </w:pPr>
            <w:r w:rsidRPr="00C6086A">
              <w:rPr>
                <w:rFonts w:ascii="Times New Roman" w:eastAsia="Calibri" w:hAnsi="Times New Roman" w:cs="Times New Roman"/>
                <w:b/>
              </w:rPr>
              <w:t xml:space="preserve">В нарушение </w:t>
            </w:r>
            <w:r>
              <w:rPr>
                <w:rFonts w:ascii="Times New Roman" w:eastAsia="Calibri" w:hAnsi="Times New Roman" w:cs="Times New Roman"/>
                <w:b/>
              </w:rPr>
              <w:t xml:space="preserve">п.6 Инструкции </w:t>
            </w:r>
            <w:r w:rsidRPr="00C6086A">
              <w:rPr>
                <w:rFonts w:ascii="Times New Roman" w:eastAsia="Calibri" w:hAnsi="Times New Roman" w:cs="Times New Roman"/>
                <w:b/>
              </w:rPr>
              <w:t>№ 157н</w:t>
            </w:r>
            <w:r w:rsidRPr="00C6086A">
              <w:rPr>
                <w:rFonts w:ascii="Times New Roman" w:eastAsia="Calibri" w:hAnsi="Times New Roman" w:cs="Times New Roman"/>
              </w:rPr>
              <w:t xml:space="preserve"> порядок организации обеспечения (осуществл</w:t>
            </w:r>
            <w:r w:rsidRPr="00C6086A">
              <w:rPr>
                <w:rFonts w:ascii="Times New Roman" w:eastAsia="Calibri" w:hAnsi="Times New Roman" w:cs="Times New Roman"/>
              </w:rPr>
              <w:t>е</w:t>
            </w:r>
            <w:r w:rsidRPr="00C6086A">
              <w:rPr>
                <w:rFonts w:ascii="Times New Roman" w:eastAsia="Calibri" w:hAnsi="Times New Roman" w:cs="Times New Roman"/>
              </w:rPr>
              <w:t>ния) внутреннего финансового контроля не содержит:</w:t>
            </w:r>
          </w:p>
          <w:p w:rsidR="00C6086A" w:rsidRPr="00C6086A" w:rsidRDefault="00C6086A" w:rsidP="00C6086A">
            <w:pPr>
              <w:shd w:val="clear" w:color="auto" w:fill="FFFFFF"/>
              <w:tabs>
                <w:tab w:val="num" w:pos="1708"/>
              </w:tabs>
              <w:ind w:firstLine="176"/>
              <w:rPr>
                <w:rFonts w:ascii="Times New Roman" w:eastAsia="Calibri" w:hAnsi="Times New Roman" w:cs="Times New Roman"/>
              </w:rPr>
            </w:pPr>
            <w:r w:rsidRPr="00C6086A">
              <w:rPr>
                <w:rFonts w:ascii="Times New Roman" w:eastAsia="Calibri" w:hAnsi="Times New Roman" w:cs="Times New Roman"/>
              </w:rPr>
              <w:t xml:space="preserve">- условий организации внутреннего финансового контроля, </w:t>
            </w:r>
          </w:p>
          <w:p w:rsidR="00C6086A" w:rsidRPr="00C6086A" w:rsidRDefault="00C6086A" w:rsidP="00C6086A">
            <w:pPr>
              <w:shd w:val="clear" w:color="auto" w:fill="FFFFFF"/>
              <w:tabs>
                <w:tab w:val="num" w:pos="1708"/>
              </w:tabs>
              <w:ind w:firstLine="176"/>
              <w:rPr>
                <w:rFonts w:ascii="Times New Roman" w:eastAsia="Calibri" w:hAnsi="Times New Roman" w:cs="Times New Roman"/>
              </w:rPr>
            </w:pPr>
            <w:r w:rsidRPr="00C6086A">
              <w:rPr>
                <w:rFonts w:ascii="Times New Roman" w:eastAsia="Calibri" w:hAnsi="Times New Roman" w:cs="Times New Roman"/>
              </w:rPr>
              <w:t xml:space="preserve">- методы проведения внутреннего финансового контроля, </w:t>
            </w:r>
          </w:p>
          <w:p w:rsidR="003D2E00" w:rsidRPr="00C6086A" w:rsidRDefault="00C6086A" w:rsidP="00C6086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6A">
              <w:rPr>
                <w:rFonts w:ascii="Times New Roman" w:eastAsia="Calibri" w:hAnsi="Times New Roman" w:cs="Times New Roman"/>
              </w:rPr>
              <w:t>- состав должностных лиц по проведению внутреннего финансового контроля)</w:t>
            </w:r>
          </w:p>
        </w:tc>
      </w:tr>
      <w:tr w:rsidR="003D2E00" w:rsidRPr="003D2E00" w:rsidTr="001A1DC5">
        <w:tc>
          <w:tcPr>
            <w:tcW w:w="675" w:type="dxa"/>
          </w:tcPr>
          <w:p w:rsidR="003D2E00" w:rsidRPr="00C6086A" w:rsidRDefault="00C6086A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8789" w:type="dxa"/>
          </w:tcPr>
          <w:p w:rsidR="00C6086A" w:rsidRPr="00C6086A" w:rsidRDefault="00C6086A" w:rsidP="00C6086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6086A">
              <w:rPr>
                <w:rFonts w:ascii="Times New Roman" w:hAnsi="Times New Roman" w:cs="Times New Roman"/>
                <w:b/>
              </w:rPr>
              <w:t>В нарушение ст.11 Федерального закона от 06.12.2011 № 402-ФЗ «О бухгалтерском учете»</w:t>
            </w:r>
            <w:r>
              <w:rPr>
                <w:rFonts w:ascii="Times New Roman" w:hAnsi="Times New Roman" w:cs="Times New Roman"/>
                <w:b/>
              </w:rPr>
              <w:t xml:space="preserve"> (далее Федеральный закон № 402-ФЗ)</w:t>
            </w:r>
            <w:r w:rsidRPr="00C6086A">
              <w:rPr>
                <w:rFonts w:ascii="Times New Roman" w:hAnsi="Times New Roman" w:cs="Times New Roman"/>
                <w:b/>
              </w:rPr>
              <w:t xml:space="preserve">, п.1.5. </w:t>
            </w:r>
            <w:r w:rsidRPr="00C6086A">
              <w:rPr>
                <w:rFonts w:ascii="Times New Roman" w:eastAsia="Calibri" w:hAnsi="Times New Roman" w:cs="Times New Roman"/>
                <w:b/>
              </w:rPr>
              <w:t xml:space="preserve">приказа Минфина РФ от 13.06.1995 № 49 </w:t>
            </w:r>
            <w:r w:rsidRPr="00C6086A">
              <w:rPr>
                <w:rFonts w:ascii="Times New Roman" w:hAnsi="Times New Roman" w:cs="Times New Roman"/>
                <w:b/>
              </w:rPr>
              <w:t>«Об утверждении Методических указаний по инвентаризации им</w:t>
            </w:r>
            <w:r w:rsidRPr="00C6086A">
              <w:rPr>
                <w:rFonts w:ascii="Times New Roman" w:hAnsi="Times New Roman" w:cs="Times New Roman"/>
                <w:b/>
              </w:rPr>
              <w:t>у</w:t>
            </w:r>
            <w:r w:rsidRPr="00C6086A">
              <w:rPr>
                <w:rFonts w:ascii="Times New Roman" w:hAnsi="Times New Roman" w:cs="Times New Roman"/>
                <w:b/>
              </w:rPr>
              <w:lastRenderedPageBreak/>
              <w:t>щества и финансовых обязательств» (с изменениями и дополнениями)</w:t>
            </w:r>
            <w:r w:rsidRPr="00C6086A">
              <w:rPr>
                <w:rFonts w:ascii="Times New Roman" w:hAnsi="Times New Roman" w:cs="Times New Roman"/>
              </w:rPr>
              <w:t xml:space="preserve"> </w:t>
            </w:r>
            <w:r w:rsidRPr="00C6086A">
              <w:rPr>
                <w:rFonts w:ascii="Times New Roman" w:eastAsia="Calibri" w:hAnsi="Times New Roman" w:cs="Times New Roman"/>
              </w:rPr>
              <w:t>и</w:t>
            </w:r>
            <w:r w:rsidRPr="00C6086A">
              <w:rPr>
                <w:rFonts w:ascii="Times New Roman" w:hAnsi="Times New Roman" w:cs="Times New Roman"/>
              </w:rPr>
              <w:t>нвентариз</w:t>
            </w:r>
            <w:r w:rsidRPr="00C6086A">
              <w:rPr>
                <w:rFonts w:ascii="Times New Roman" w:hAnsi="Times New Roman" w:cs="Times New Roman"/>
              </w:rPr>
              <w:t>а</w:t>
            </w:r>
            <w:r w:rsidRPr="00C6086A">
              <w:rPr>
                <w:rFonts w:ascii="Times New Roman" w:hAnsi="Times New Roman" w:cs="Times New Roman"/>
              </w:rPr>
              <w:t>ция активов и обязательств, включая материальные ценности, учитываемые за балансом, перед составлением годовой бюджетной отчетности не проведена.</w:t>
            </w:r>
            <w:proofErr w:type="gramEnd"/>
          </w:p>
          <w:p w:rsidR="00C6086A" w:rsidRPr="00C6086A" w:rsidRDefault="00C6086A" w:rsidP="00C6086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  <w:r w:rsidRPr="00C6086A">
              <w:rPr>
                <w:rFonts w:ascii="Times New Roman" w:hAnsi="Times New Roman" w:cs="Times New Roman"/>
              </w:rPr>
              <w:t>Материалы о проведении инвентаризации перед составлением годовой бюджетной о</w:t>
            </w:r>
            <w:r w:rsidRPr="00C6086A">
              <w:rPr>
                <w:rFonts w:ascii="Times New Roman" w:hAnsi="Times New Roman" w:cs="Times New Roman"/>
              </w:rPr>
              <w:t>т</w:t>
            </w:r>
            <w:r w:rsidRPr="00C6086A">
              <w:rPr>
                <w:rFonts w:ascii="Times New Roman" w:hAnsi="Times New Roman" w:cs="Times New Roman"/>
              </w:rPr>
              <w:t>четности не представлены для проверки.</w:t>
            </w:r>
          </w:p>
          <w:p w:rsidR="003D2E00" w:rsidRPr="00C6086A" w:rsidRDefault="00C6086A" w:rsidP="00C6086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6A">
              <w:rPr>
                <w:rFonts w:ascii="Times New Roman" w:hAnsi="Times New Roman" w:cs="Times New Roman"/>
              </w:rPr>
              <w:t>Также, не проведена инвентаризация имущества и финансовых обязательств Админ</w:t>
            </w:r>
            <w:r w:rsidRPr="00C6086A">
              <w:rPr>
                <w:rFonts w:ascii="Times New Roman" w:hAnsi="Times New Roman" w:cs="Times New Roman"/>
              </w:rPr>
              <w:t>и</w:t>
            </w:r>
            <w:r w:rsidRPr="00C6086A">
              <w:rPr>
                <w:rFonts w:ascii="Times New Roman" w:hAnsi="Times New Roman" w:cs="Times New Roman"/>
              </w:rPr>
              <w:t>страции Шимского городского поселения, в связи с ее ликвидацией, срок которой заве</w:t>
            </w:r>
            <w:r w:rsidRPr="00C6086A">
              <w:rPr>
                <w:rFonts w:ascii="Times New Roman" w:hAnsi="Times New Roman" w:cs="Times New Roman"/>
              </w:rPr>
              <w:t>р</w:t>
            </w:r>
            <w:r w:rsidRPr="00C6086A">
              <w:rPr>
                <w:rFonts w:ascii="Times New Roman" w:hAnsi="Times New Roman" w:cs="Times New Roman"/>
              </w:rPr>
              <w:t>шен 30 декабря 2016 года (материалы не представлены для проверки).</w:t>
            </w:r>
          </w:p>
        </w:tc>
      </w:tr>
      <w:tr w:rsidR="00C6086A" w:rsidRPr="003D2E00" w:rsidTr="001A1DC5">
        <w:tc>
          <w:tcPr>
            <w:tcW w:w="675" w:type="dxa"/>
          </w:tcPr>
          <w:p w:rsidR="00C6086A" w:rsidRPr="00C6086A" w:rsidRDefault="00C6086A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8789" w:type="dxa"/>
          </w:tcPr>
          <w:p w:rsidR="00C6086A" w:rsidRPr="00C6086A" w:rsidRDefault="00C6086A" w:rsidP="00C6086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6A">
              <w:rPr>
                <w:rFonts w:ascii="Times New Roman" w:eastAsia="Calibri" w:hAnsi="Times New Roman" w:cs="Times New Roman"/>
                <w:b/>
              </w:rPr>
              <w:t>В нарушение ст.73 БК РФ</w:t>
            </w:r>
            <w:r w:rsidRPr="00C6086A">
              <w:rPr>
                <w:rFonts w:ascii="Times New Roman" w:eastAsia="Calibri" w:hAnsi="Times New Roman" w:cs="Times New Roman"/>
              </w:rPr>
              <w:t xml:space="preserve"> реестр закупок не представлен для проверки</w:t>
            </w:r>
          </w:p>
        </w:tc>
      </w:tr>
      <w:tr w:rsidR="00C6086A" w:rsidRPr="003D2E00" w:rsidTr="001A1DC5">
        <w:tc>
          <w:tcPr>
            <w:tcW w:w="675" w:type="dxa"/>
          </w:tcPr>
          <w:p w:rsidR="00C6086A" w:rsidRPr="00C6086A" w:rsidRDefault="00C6086A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8789" w:type="dxa"/>
          </w:tcPr>
          <w:p w:rsidR="00C6086A" w:rsidRPr="00C6086A" w:rsidRDefault="00C6086A" w:rsidP="00C6086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86A">
              <w:rPr>
                <w:rFonts w:ascii="Times New Roman" w:eastAsia="Calibri" w:hAnsi="Times New Roman" w:cs="Times New Roman"/>
                <w:b/>
              </w:rPr>
              <w:t>В нарушение п.1 ст.221 БК РФ</w:t>
            </w:r>
            <w:r w:rsidRPr="00C6086A">
              <w:rPr>
                <w:rFonts w:ascii="Times New Roman" w:eastAsia="Calibri" w:hAnsi="Times New Roman" w:cs="Times New Roman"/>
              </w:rPr>
              <w:t xml:space="preserve"> бюджетная смета не представлена для проверки</w:t>
            </w:r>
          </w:p>
        </w:tc>
      </w:tr>
      <w:tr w:rsidR="00C6086A" w:rsidRPr="003D2E00" w:rsidTr="001A1DC5">
        <w:tc>
          <w:tcPr>
            <w:tcW w:w="675" w:type="dxa"/>
          </w:tcPr>
          <w:p w:rsidR="00C6086A" w:rsidRPr="00C6086A" w:rsidRDefault="00C6086A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8789" w:type="dxa"/>
          </w:tcPr>
          <w:p w:rsidR="00C6086A" w:rsidRPr="00005AED" w:rsidRDefault="00005AED" w:rsidP="00005AE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005AED">
              <w:rPr>
                <w:rFonts w:ascii="Times New Roman" w:hAnsi="Times New Roman" w:cs="Times New Roman"/>
                <w:b/>
              </w:rPr>
              <w:t>В нарушение п.7 Инструкции № 191н</w:t>
            </w:r>
            <w:r w:rsidRPr="00005AED">
              <w:rPr>
                <w:rFonts w:ascii="Times New Roman" w:hAnsi="Times New Roman" w:cs="Times New Roman"/>
              </w:rPr>
              <w:t xml:space="preserve"> не представлены для проверки Главная книга и регистры бюджетного учета за период с 1 января по 19 декабря 2016 года.</w:t>
            </w:r>
          </w:p>
        </w:tc>
      </w:tr>
      <w:tr w:rsidR="00646F7C" w:rsidRPr="003D2E00" w:rsidTr="001A1DC5">
        <w:tc>
          <w:tcPr>
            <w:tcW w:w="675" w:type="dxa"/>
          </w:tcPr>
          <w:p w:rsidR="00646F7C" w:rsidRPr="00C6086A" w:rsidRDefault="00005AED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8789" w:type="dxa"/>
          </w:tcPr>
          <w:p w:rsidR="00646F7C" w:rsidRPr="00005AED" w:rsidRDefault="00005AED" w:rsidP="00005AE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05AED">
              <w:rPr>
                <w:rFonts w:ascii="Times New Roman" w:hAnsi="Times New Roman" w:cs="Times New Roman"/>
                <w:b/>
              </w:rPr>
              <w:t>В нарушение ст.10 Федерального закона № 402-ФЗ</w:t>
            </w:r>
            <w:r w:rsidRPr="00005AED">
              <w:rPr>
                <w:rFonts w:ascii="Times New Roman" w:hAnsi="Times New Roman" w:cs="Times New Roman"/>
              </w:rPr>
              <w:t xml:space="preserve"> главным бухгалтером Админ</w:t>
            </w:r>
            <w:r w:rsidRPr="00005AED">
              <w:rPr>
                <w:rFonts w:ascii="Times New Roman" w:hAnsi="Times New Roman" w:cs="Times New Roman"/>
              </w:rPr>
              <w:t>и</w:t>
            </w:r>
            <w:r w:rsidRPr="00005AED">
              <w:rPr>
                <w:rFonts w:ascii="Times New Roman" w:hAnsi="Times New Roman" w:cs="Times New Roman"/>
              </w:rPr>
              <w:t>страции Шимского городского поселения не обеспечено ведение регистров бухгалтерск</w:t>
            </w:r>
            <w:r w:rsidRPr="00005AED">
              <w:rPr>
                <w:rFonts w:ascii="Times New Roman" w:hAnsi="Times New Roman" w:cs="Times New Roman"/>
              </w:rPr>
              <w:t>о</w:t>
            </w:r>
            <w:r w:rsidRPr="00005AED">
              <w:rPr>
                <w:rFonts w:ascii="Times New Roman" w:hAnsi="Times New Roman" w:cs="Times New Roman"/>
              </w:rPr>
              <w:t>го учета за период с 1 января по 19 декабря 2016 года.</w:t>
            </w:r>
          </w:p>
        </w:tc>
      </w:tr>
      <w:tr w:rsidR="00646F7C" w:rsidRPr="00527EFD" w:rsidTr="001A1DC5">
        <w:tc>
          <w:tcPr>
            <w:tcW w:w="675" w:type="dxa"/>
          </w:tcPr>
          <w:p w:rsidR="00646F7C" w:rsidRPr="003D2E00" w:rsidRDefault="00005AED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05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8789" w:type="dxa"/>
          </w:tcPr>
          <w:p w:rsidR="00646F7C" w:rsidRPr="00005AED" w:rsidRDefault="00005AED" w:rsidP="00DF05DF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05AED">
              <w:rPr>
                <w:rFonts w:ascii="Times New Roman" w:hAnsi="Times New Roman" w:cs="Times New Roman"/>
                <w:b/>
              </w:rPr>
              <w:t>В нарушение ч.1 ст.13 Федерального закона № 402-ФЗ</w:t>
            </w:r>
            <w:r w:rsidRPr="00005AED">
              <w:rPr>
                <w:rFonts w:ascii="Times New Roman" w:hAnsi="Times New Roman" w:cs="Times New Roman"/>
              </w:rPr>
              <w:t xml:space="preserve"> проверить достоверность бюджетной отчетности Администрации Шимского городского поселения за 2016 год не представляется возможным, поскольку отсутствуют регистры  бухгалтерского учета за период</w:t>
            </w:r>
            <w:r w:rsidR="00DF05DF">
              <w:rPr>
                <w:rFonts w:ascii="Times New Roman" w:hAnsi="Times New Roman" w:cs="Times New Roman"/>
              </w:rPr>
              <w:t xml:space="preserve"> с 1 января по 19 декабря 2016 года</w:t>
            </w:r>
            <w:r w:rsidRPr="00005AED">
              <w:rPr>
                <w:rFonts w:ascii="Times New Roman" w:hAnsi="Times New Roman" w:cs="Times New Roman"/>
              </w:rPr>
              <w:t>.  Ведение счетов бухгалтерского учета указа</w:t>
            </w:r>
            <w:r w:rsidRPr="00005AED">
              <w:rPr>
                <w:rFonts w:ascii="Times New Roman" w:hAnsi="Times New Roman" w:cs="Times New Roman"/>
              </w:rPr>
              <w:t>н</w:t>
            </w:r>
            <w:r w:rsidRPr="00005AED">
              <w:rPr>
                <w:rFonts w:ascii="Times New Roman" w:hAnsi="Times New Roman" w:cs="Times New Roman"/>
              </w:rPr>
              <w:t>ных в предоставленной бюджетной отчетности Администрации Шимского городского поселения за период с 1 января по 19 декабря 2016 года осуществлялось без применения регистров бухгалтерского учета.</w:t>
            </w:r>
          </w:p>
        </w:tc>
      </w:tr>
    </w:tbl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15FF" w:rsidRPr="001315FF" w:rsidRDefault="001315FF" w:rsidP="0013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5F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315FF" w:rsidRPr="001315FF" w:rsidRDefault="001315FF" w:rsidP="001315F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1315FF">
        <w:rPr>
          <w:rFonts w:ascii="Times New Roman" w:hAnsi="Times New Roman" w:cs="Times New Roman"/>
          <w:sz w:val="28"/>
          <w:szCs w:val="28"/>
        </w:rPr>
        <w:t>Контрольно-счётной палаты                                                 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5FF">
        <w:rPr>
          <w:rFonts w:ascii="Times New Roman" w:hAnsi="Times New Roman" w:cs="Times New Roman"/>
          <w:sz w:val="28"/>
          <w:szCs w:val="28"/>
        </w:rPr>
        <w:t>Никифорова</w:t>
      </w:r>
    </w:p>
    <w:p w:rsidR="001315FF" w:rsidRPr="001A1DC5" w:rsidRDefault="001315FF" w:rsidP="001A1D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27F2" w:rsidRDefault="001F27F2" w:rsidP="001A1DC5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0DF" w:rsidRPr="007F071A" w:rsidRDefault="005A10DF" w:rsidP="005426D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A10DF" w:rsidRPr="007F071A" w:rsidSect="00FE7FB8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E5" w:rsidRDefault="005145E5" w:rsidP="00AE1CED">
      <w:pPr>
        <w:spacing w:after="0" w:line="240" w:lineRule="auto"/>
      </w:pPr>
      <w:r>
        <w:separator/>
      </w:r>
    </w:p>
  </w:endnote>
  <w:endnote w:type="continuationSeparator" w:id="0">
    <w:p w:rsidR="005145E5" w:rsidRDefault="005145E5" w:rsidP="00AE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E5" w:rsidRDefault="005145E5" w:rsidP="00AE1CED">
      <w:pPr>
        <w:spacing w:after="0" w:line="240" w:lineRule="auto"/>
      </w:pPr>
      <w:r>
        <w:separator/>
      </w:r>
    </w:p>
  </w:footnote>
  <w:footnote w:type="continuationSeparator" w:id="0">
    <w:p w:rsidR="005145E5" w:rsidRDefault="005145E5" w:rsidP="00AE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509103"/>
    </w:sdtPr>
    <w:sdtEndPr/>
    <w:sdtContent>
      <w:p w:rsidR="00480246" w:rsidRDefault="001747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246" w:rsidRDefault="004802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E8"/>
    <w:multiLevelType w:val="hybridMultilevel"/>
    <w:tmpl w:val="ED404604"/>
    <w:lvl w:ilvl="0" w:tplc="6538745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6457DD"/>
    <w:multiLevelType w:val="hybridMultilevel"/>
    <w:tmpl w:val="CC929AC0"/>
    <w:lvl w:ilvl="0" w:tplc="1CE4BF2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F2"/>
    <w:rsid w:val="00005AED"/>
    <w:rsid w:val="00017D68"/>
    <w:rsid w:val="000B2081"/>
    <w:rsid w:val="000B3EEB"/>
    <w:rsid w:val="000D68AB"/>
    <w:rsid w:val="000E779B"/>
    <w:rsid w:val="000F640F"/>
    <w:rsid w:val="00106861"/>
    <w:rsid w:val="001315FF"/>
    <w:rsid w:val="00143EAE"/>
    <w:rsid w:val="001747F1"/>
    <w:rsid w:val="001838CE"/>
    <w:rsid w:val="001A1DC5"/>
    <w:rsid w:val="001D4565"/>
    <w:rsid w:val="001F27F2"/>
    <w:rsid w:val="001F6386"/>
    <w:rsid w:val="002156EB"/>
    <w:rsid w:val="002164E1"/>
    <w:rsid w:val="00283203"/>
    <w:rsid w:val="002B773E"/>
    <w:rsid w:val="002E1426"/>
    <w:rsid w:val="0032056C"/>
    <w:rsid w:val="003D2E00"/>
    <w:rsid w:val="00423A9A"/>
    <w:rsid w:val="0043388D"/>
    <w:rsid w:val="00480246"/>
    <w:rsid w:val="004926CC"/>
    <w:rsid w:val="00496E37"/>
    <w:rsid w:val="004A2BD7"/>
    <w:rsid w:val="004D7F91"/>
    <w:rsid w:val="005145E5"/>
    <w:rsid w:val="00527EFD"/>
    <w:rsid w:val="0053087C"/>
    <w:rsid w:val="005426DA"/>
    <w:rsid w:val="00544E29"/>
    <w:rsid w:val="00555C6B"/>
    <w:rsid w:val="00566EB1"/>
    <w:rsid w:val="005823A6"/>
    <w:rsid w:val="005A10DF"/>
    <w:rsid w:val="005F135E"/>
    <w:rsid w:val="00646F7C"/>
    <w:rsid w:val="00697E09"/>
    <w:rsid w:val="006C700A"/>
    <w:rsid w:val="006D1799"/>
    <w:rsid w:val="006F0A22"/>
    <w:rsid w:val="006F6C8E"/>
    <w:rsid w:val="007928B6"/>
    <w:rsid w:val="007B4EE0"/>
    <w:rsid w:val="007D1371"/>
    <w:rsid w:val="007F071A"/>
    <w:rsid w:val="00812BE6"/>
    <w:rsid w:val="00834CB9"/>
    <w:rsid w:val="00841A1D"/>
    <w:rsid w:val="008627E8"/>
    <w:rsid w:val="008A1D5D"/>
    <w:rsid w:val="008E5EBB"/>
    <w:rsid w:val="009711A9"/>
    <w:rsid w:val="0097636E"/>
    <w:rsid w:val="009C0BCF"/>
    <w:rsid w:val="009F5A11"/>
    <w:rsid w:val="00A66B98"/>
    <w:rsid w:val="00A71176"/>
    <w:rsid w:val="00A958BC"/>
    <w:rsid w:val="00AA1C63"/>
    <w:rsid w:val="00AA31A8"/>
    <w:rsid w:val="00AE0705"/>
    <w:rsid w:val="00AE1CED"/>
    <w:rsid w:val="00B11594"/>
    <w:rsid w:val="00B179D6"/>
    <w:rsid w:val="00BE17D6"/>
    <w:rsid w:val="00C20AC9"/>
    <w:rsid w:val="00C56083"/>
    <w:rsid w:val="00C6086A"/>
    <w:rsid w:val="00D04FBA"/>
    <w:rsid w:val="00D21768"/>
    <w:rsid w:val="00D64206"/>
    <w:rsid w:val="00D84433"/>
    <w:rsid w:val="00DA1D79"/>
    <w:rsid w:val="00DB247E"/>
    <w:rsid w:val="00DC6E8E"/>
    <w:rsid w:val="00DD1714"/>
    <w:rsid w:val="00DE6426"/>
    <w:rsid w:val="00DE69C9"/>
    <w:rsid w:val="00DF05DF"/>
    <w:rsid w:val="00E12C0C"/>
    <w:rsid w:val="00E155D1"/>
    <w:rsid w:val="00E45A84"/>
    <w:rsid w:val="00E53CCB"/>
    <w:rsid w:val="00E6190C"/>
    <w:rsid w:val="00F130D0"/>
    <w:rsid w:val="00F536F0"/>
    <w:rsid w:val="00F663D0"/>
    <w:rsid w:val="00FE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C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CED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4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24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7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C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CED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4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24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7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4C080D625B37538E0ED8AE8AFF1615F58CE3C6F2A167A91F2FFF5BB934883EAC8452B3959C93C8AP7r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E89922967DDA13B9031568F6E3AC7B5F4C892CADAF69671730277540BC38DBC2F4E3CF96E27D10UFU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36A5-2D40-4D67-B267-AB280BC4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Serova</cp:lastModifiedBy>
  <cp:revision>2</cp:revision>
  <cp:lastPrinted>2016-04-22T06:18:00Z</cp:lastPrinted>
  <dcterms:created xsi:type="dcterms:W3CDTF">2017-04-28T09:40:00Z</dcterms:created>
  <dcterms:modified xsi:type="dcterms:W3CDTF">2017-04-28T09:40:00Z</dcterms:modified>
</cp:coreProperties>
</file>