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proofErr w:type="gramStart"/>
      <w:r>
        <w:rPr>
          <w:spacing w:val="90"/>
          <w:sz w:val="32"/>
          <w:szCs w:val="32"/>
        </w:rPr>
        <w:t>Р</w:t>
      </w:r>
      <w:proofErr w:type="gramEnd"/>
      <w:r>
        <w:rPr>
          <w:spacing w:val="90"/>
          <w:sz w:val="32"/>
          <w:szCs w:val="32"/>
        </w:rPr>
        <w:t xml:space="preserve"> Е Ш Е Н И Е</w:t>
      </w:r>
    </w:p>
    <w:p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4785"/>
      </w:tblGrid>
      <w:tr w:rsidR="00F07190" w:rsidRPr="00F119F0" w:rsidTr="00577A8E">
        <w:tc>
          <w:tcPr>
            <w:tcW w:w="3936" w:type="dxa"/>
          </w:tcPr>
          <w:p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>О внесении изменений в р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шение Думы муниципальн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го района от </w:t>
            </w:r>
            <w:r w:rsidR="00DC4848" w:rsidRPr="00F119F0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0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235</w:t>
            </w:r>
          </w:p>
          <w:p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190" w:rsidRPr="00F119F0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F07190" w:rsidRPr="00F119F0" w:rsidRDefault="00F07190" w:rsidP="00B739AC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принято Думой муниципального района</w:t>
      </w:r>
    </w:p>
    <w:p w:rsidR="00F07190" w:rsidRPr="00F119F0" w:rsidRDefault="00F07190" w:rsidP="00B739AC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F119F0">
        <w:rPr>
          <w:spacing w:val="-1"/>
          <w:sz w:val="28"/>
          <w:szCs w:val="28"/>
        </w:rPr>
        <w:t>с</w:t>
      </w:r>
      <w:r w:rsidRPr="00F119F0">
        <w:rPr>
          <w:spacing w:val="-1"/>
          <w:sz w:val="28"/>
          <w:szCs w:val="28"/>
        </w:rPr>
        <w:t xml:space="preserve">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F07190" w:rsidRPr="00F119F0" w:rsidRDefault="00F07190" w:rsidP="00B739AC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F07190" w:rsidRPr="001054A7" w:rsidRDefault="00F07190" w:rsidP="00B739AC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 xml:space="preserve">в решение Думы Шимского муниципального района от </w:t>
      </w:r>
      <w:r w:rsidR="00DC4848" w:rsidRPr="001054A7">
        <w:rPr>
          <w:sz w:val="28"/>
          <w:szCs w:val="28"/>
        </w:rPr>
        <w:t>2</w:t>
      </w:r>
      <w:r w:rsidR="0044107B" w:rsidRPr="001054A7">
        <w:rPr>
          <w:sz w:val="28"/>
          <w:szCs w:val="28"/>
        </w:rPr>
        <w:t>0</w:t>
      </w:r>
      <w:r w:rsidRPr="001054A7">
        <w:rPr>
          <w:sz w:val="28"/>
          <w:szCs w:val="28"/>
        </w:rPr>
        <w:t>.12.202</w:t>
      </w:r>
      <w:r w:rsidR="0044107B" w:rsidRPr="001054A7">
        <w:rPr>
          <w:sz w:val="28"/>
          <w:szCs w:val="28"/>
        </w:rPr>
        <w:t>3</w:t>
      </w:r>
      <w:r w:rsidRPr="001054A7">
        <w:rPr>
          <w:sz w:val="28"/>
          <w:szCs w:val="28"/>
        </w:rPr>
        <w:t xml:space="preserve"> № </w:t>
      </w:r>
      <w:r w:rsidR="0044107B" w:rsidRPr="001054A7">
        <w:rPr>
          <w:sz w:val="28"/>
          <w:szCs w:val="28"/>
        </w:rPr>
        <w:t>235</w:t>
      </w:r>
      <w:r w:rsidRPr="001054A7">
        <w:rPr>
          <w:sz w:val="28"/>
          <w:szCs w:val="28"/>
        </w:rPr>
        <w:t xml:space="preserve"> «О бюджете Шимского муниципального района на 202</w:t>
      </w:r>
      <w:r w:rsidR="0044107B" w:rsidRPr="001054A7">
        <w:rPr>
          <w:sz w:val="28"/>
          <w:szCs w:val="28"/>
        </w:rPr>
        <w:t>4</w:t>
      </w:r>
      <w:r w:rsidRPr="001054A7">
        <w:rPr>
          <w:sz w:val="28"/>
          <w:szCs w:val="28"/>
        </w:rPr>
        <w:t xml:space="preserve"> год и на плановый период 202</w:t>
      </w:r>
      <w:r w:rsidR="0044107B" w:rsidRPr="001054A7">
        <w:rPr>
          <w:sz w:val="28"/>
          <w:szCs w:val="28"/>
        </w:rPr>
        <w:t>5</w:t>
      </w:r>
      <w:r w:rsidRPr="001054A7">
        <w:rPr>
          <w:sz w:val="28"/>
          <w:szCs w:val="28"/>
        </w:rPr>
        <w:t xml:space="preserve"> и 202</w:t>
      </w:r>
      <w:r w:rsidR="0044107B" w:rsidRPr="001054A7">
        <w:rPr>
          <w:sz w:val="28"/>
          <w:szCs w:val="28"/>
        </w:rPr>
        <w:t>6</w:t>
      </w:r>
      <w:r w:rsidRPr="001054A7">
        <w:rPr>
          <w:sz w:val="28"/>
          <w:szCs w:val="28"/>
        </w:rPr>
        <w:t xml:space="preserve"> годов» (далее - решение):</w:t>
      </w:r>
    </w:p>
    <w:p w:rsidR="000D26F2" w:rsidRPr="001054A7" w:rsidRDefault="000D26F2" w:rsidP="00B739AC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:rsidR="000D26F2" w:rsidRPr="00A9658D" w:rsidRDefault="000D26F2" w:rsidP="00B739AC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1054A7">
        <w:rPr>
          <w:rFonts w:ascii="Times New Roman" w:hAnsi="Times New Roman" w:cs="Times New Roman"/>
          <w:sz w:val="28"/>
          <w:szCs w:val="28"/>
        </w:rPr>
        <w:t xml:space="preserve">та муниципального </w:t>
      </w:r>
      <w:r w:rsidR="00B56B57" w:rsidRPr="00A9658D">
        <w:rPr>
          <w:rFonts w:ascii="Times New Roman" w:hAnsi="Times New Roman" w:cs="Times New Roman"/>
          <w:sz w:val="28"/>
          <w:szCs w:val="28"/>
        </w:rPr>
        <w:t>района на 2024</w:t>
      </w:r>
      <w:r w:rsidRPr="00A9658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D26F2" w:rsidRPr="00A9658D" w:rsidRDefault="000D26F2" w:rsidP="00B739AC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сумме </w:t>
      </w:r>
      <w:r w:rsidR="002D6D8A" w:rsidRPr="00A9658D">
        <w:rPr>
          <w:rFonts w:ascii="Times New Roman" w:hAnsi="Times New Roman" w:cs="Times New Roman"/>
          <w:sz w:val="28"/>
          <w:szCs w:val="28"/>
        </w:rPr>
        <w:t>412 221,2</w:t>
      </w:r>
      <w:r w:rsidRPr="00A9658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26F2" w:rsidRPr="00A9658D" w:rsidRDefault="000D26F2" w:rsidP="00B739AC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1054A7" w:rsidRPr="00A9658D">
        <w:rPr>
          <w:rFonts w:ascii="Times New Roman" w:hAnsi="Times New Roman" w:cs="Times New Roman"/>
          <w:sz w:val="28"/>
          <w:szCs w:val="28"/>
        </w:rPr>
        <w:t>4</w:t>
      </w:r>
      <w:r w:rsidR="002D6D8A" w:rsidRPr="00A9658D">
        <w:rPr>
          <w:rFonts w:ascii="Times New Roman" w:hAnsi="Times New Roman" w:cs="Times New Roman"/>
          <w:sz w:val="28"/>
          <w:szCs w:val="28"/>
        </w:rPr>
        <w:t>80 400,</w:t>
      </w:r>
      <w:r w:rsidR="00536197" w:rsidRPr="00A9658D">
        <w:rPr>
          <w:rFonts w:ascii="Times New Roman" w:hAnsi="Times New Roman" w:cs="Times New Roman"/>
          <w:sz w:val="28"/>
          <w:szCs w:val="28"/>
        </w:rPr>
        <w:t>4</w:t>
      </w:r>
      <w:r w:rsidRPr="00A9658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26F2" w:rsidRPr="00A9658D" w:rsidRDefault="000D26F2" w:rsidP="00B739AC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1054A7" w:rsidRPr="00A9658D">
        <w:rPr>
          <w:rFonts w:ascii="Times New Roman" w:hAnsi="Times New Roman" w:cs="Times New Roman"/>
          <w:sz w:val="28"/>
          <w:szCs w:val="28"/>
        </w:rPr>
        <w:t>6</w:t>
      </w:r>
      <w:r w:rsidR="002D6D8A" w:rsidRPr="00A9658D">
        <w:rPr>
          <w:rFonts w:ascii="Times New Roman" w:hAnsi="Times New Roman" w:cs="Times New Roman"/>
          <w:sz w:val="28"/>
          <w:szCs w:val="28"/>
        </w:rPr>
        <w:t>8 179,</w:t>
      </w:r>
      <w:r w:rsidR="00536197" w:rsidRPr="00A9658D">
        <w:rPr>
          <w:rFonts w:ascii="Times New Roman" w:hAnsi="Times New Roman" w:cs="Times New Roman"/>
          <w:sz w:val="28"/>
          <w:szCs w:val="28"/>
        </w:rPr>
        <w:t>2</w:t>
      </w:r>
      <w:r w:rsidRPr="00A9658D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115118" w:rsidRPr="00A9658D" w:rsidRDefault="002B30CF" w:rsidP="00B739AC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>1.</w:t>
      </w:r>
      <w:r w:rsidR="00412932" w:rsidRPr="00A9658D">
        <w:rPr>
          <w:sz w:val="28"/>
          <w:szCs w:val="28"/>
        </w:rPr>
        <w:t>2</w:t>
      </w:r>
      <w:r w:rsidR="00115118" w:rsidRPr="00A9658D">
        <w:rPr>
          <w:sz w:val="28"/>
          <w:szCs w:val="28"/>
        </w:rPr>
        <w:t xml:space="preserve">.Изложить пункт 9 в редакции: </w:t>
      </w:r>
    </w:p>
    <w:p w:rsidR="00115118" w:rsidRPr="003E1CED" w:rsidRDefault="000B089C" w:rsidP="00B739AC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>«</w:t>
      </w:r>
      <w:r w:rsidR="00115118" w:rsidRPr="00A9658D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A9658D">
        <w:rPr>
          <w:sz w:val="28"/>
          <w:szCs w:val="28"/>
        </w:rPr>
        <w:t xml:space="preserve">едерации на 2024 год в сумме </w:t>
      </w:r>
      <w:r w:rsidR="001547BD" w:rsidRPr="00A9658D">
        <w:rPr>
          <w:sz w:val="28"/>
          <w:szCs w:val="28"/>
        </w:rPr>
        <w:t>2</w:t>
      </w:r>
      <w:r w:rsidR="001C68A3" w:rsidRPr="00A9658D">
        <w:rPr>
          <w:sz w:val="28"/>
          <w:szCs w:val="28"/>
        </w:rPr>
        <w:t>3</w:t>
      </w:r>
      <w:r w:rsidR="002D6D8A" w:rsidRPr="00A9658D">
        <w:rPr>
          <w:sz w:val="28"/>
          <w:szCs w:val="28"/>
        </w:rPr>
        <w:t>7 858,8</w:t>
      </w:r>
      <w:r w:rsidR="00FF3DF2" w:rsidRPr="00A9658D">
        <w:rPr>
          <w:sz w:val="28"/>
          <w:szCs w:val="28"/>
        </w:rPr>
        <w:t xml:space="preserve"> </w:t>
      </w:r>
      <w:r w:rsidR="00115118" w:rsidRPr="00A9658D">
        <w:rPr>
          <w:sz w:val="28"/>
          <w:szCs w:val="28"/>
        </w:rPr>
        <w:t xml:space="preserve"> тыс. рублей, на 2025 год в сумме 173 752,3 тыс. рублей и на 2026 год</w:t>
      </w:r>
      <w:r w:rsidR="00115118" w:rsidRPr="003E1CED">
        <w:rPr>
          <w:sz w:val="28"/>
          <w:szCs w:val="28"/>
        </w:rPr>
        <w:t xml:space="preserve"> в сумме 170 312,2 тыс. рублей</w:t>
      </w:r>
      <w:r w:rsidRPr="003E1CED">
        <w:rPr>
          <w:sz w:val="28"/>
          <w:szCs w:val="28"/>
        </w:rPr>
        <w:t>»</w:t>
      </w:r>
      <w:r w:rsidR="00115118" w:rsidRPr="003E1CED">
        <w:rPr>
          <w:sz w:val="28"/>
          <w:szCs w:val="28"/>
        </w:rPr>
        <w:t>.</w:t>
      </w:r>
    </w:p>
    <w:p w:rsidR="00241BC5" w:rsidRPr="003E1CED" w:rsidRDefault="00241BC5" w:rsidP="00B739AC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 xml:space="preserve">1.3. Изложить пункт 10 в редакции: </w:t>
      </w:r>
    </w:p>
    <w:p w:rsidR="00241BC5" w:rsidRPr="003E1CED" w:rsidRDefault="00241BC5" w:rsidP="00B739AC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</w:t>
      </w:r>
      <w:r w:rsidR="00016F7D">
        <w:rPr>
          <w:sz w:val="28"/>
          <w:szCs w:val="28"/>
        </w:rPr>
        <w:t> 446,2</w:t>
      </w:r>
      <w:r w:rsidRPr="003E1CED">
        <w:rPr>
          <w:sz w:val="28"/>
          <w:szCs w:val="28"/>
        </w:rPr>
        <w:t xml:space="preserve"> тыс. рублей, на 2025 год в сумме 7 240,5тыс. рублей и на 2026 год в сумме 7 096,5 тыс. рублей».</w:t>
      </w:r>
    </w:p>
    <w:p w:rsidR="0045018C" w:rsidRPr="00BF2D28" w:rsidRDefault="005835F6" w:rsidP="00B739AC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1.</w:t>
      </w:r>
      <w:r w:rsidR="00366505">
        <w:rPr>
          <w:sz w:val="28"/>
          <w:szCs w:val="28"/>
        </w:rPr>
        <w:t>4</w:t>
      </w:r>
      <w:r w:rsidR="0090015D" w:rsidRPr="00BF2D28">
        <w:rPr>
          <w:sz w:val="28"/>
          <w:szCs w:val="28"/>
        </w:rPr>
        <w:t xml:space="preserve">.  </w:t>
      </w:r>
      <w:r w:rsidR="0045018C" w:rsidRPr="00BF2D28">
        <w:rPr>
          <w:sz w:val="28"/>
          <w:szCs w:val="28"/>
        </w:rPr>
        <w:t>Изложить пункт 18 в редакции:</w:t>
      </w:r>
    </w:p>
    <w:p w:rsidR="0045018C" w:rsidRPr="00BF2D28" w:rsidRDefault="0045018C" w:rsidP="00B739AC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 xml:space="preserve">«18. Утвердить объем межбюджетных трансфертов, предоставляемых другим бюджетам бюджетной системы Российской Федерации на 2024 год в </w:t>
      </w:r>
      <w:r w:rsidR="00B03A56" w:rsidRPr="00BF2D28">
        <w:rPr>
          <w:sz w:val="28"/>
          <w:szCs w:val="28"/>
        </w:rPr>
        <w:lastRenderedPageBreak/>
        <w:t xml:space="preserve">сумме </w:t>
      </w:r>
      <w:r w:rsidR="00BF2D28" w:rsidRPr="00BF2D28">
        <w:rPr>
          <w:sz w:val="28"/>
          <w:szCs w:val="28"/>
        </w:rPr>
        <w:t>54</w:t>
      </w:r>
      <w:r w:rsidR="00366505">
        <w:rPr>
          <w:sz w:val="28"/>
          <w:szCs w:val="28"/>
        </w:rPr>
        <w:t> 777,5</w:t>
      </w:r>
      <w:r w:rsidRPr="00BF2D28">
        <w:rPr>
          <w:sz w:val="28"/>
          <w:szCs w:val="28"/>
        </w:rPr>
        <w:t xml:space="preserve"> тыс. рублей, на 2025 год в сумме </w:t>
      </w:r>
      <w:r w:rsidR="00366505">
        <w:rPr>
          <w:sz w:val="28"/>
          <w:szCs w:val="28"/>
        </w:rPr>
        <w:t>14834,0</w:t>
      </w:r>
      <w:r w:rsidRPr="00BF2D28">
        <w:rPr>
          <w:sz w:val="28"/>
          <w:szCs w:val="28"/>
        </w:rPr>
        <w:t xml:space="preserve"> тыс. рублей и на 2026 год в сумме 1</w:t>
      </w:r>
      <w:r w:rsidR="00366505">
        <w:rPr>
          <w:sz w:val="28"/>
          <w:szCs w:val="28"/>
        </w:rPr>
        <w:t>4 213,3</w:t>
      </w:r>
      <w:r w:rsidRPr="00BF2D28">
        <w:rPr>
          <w:sz w:val="28"/>
          <w:szCs w:val="28"/>
        </w:rPr>
        <w:t xml:space="preserve"> тыс. рублей»</w:t>
      </w:r>
      <w:r w:rsidR="00496AF0">
        <w:rPr>
          <w:sz w:val="28"/>
          <w:szCs w:val="28"/>
        </w:rPr>
        <w:t>.</w:t>
      </w:r>
    </w:p>
    <w:p w:rsidR="00F07190" w:rsidRPr="009007F5" w:rsidRDefault="00F07190" w:rsidP="00B739AC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007F5">
        <w:rPr>
          <w:sz w:val="28"/>
          <w:szCs w:val="28"/>
        </w:rPr>
        <w:t xml:space="preserve">2.Изложить приложения </w:t>
      </w:r>
      <w:r w:rsidR="00182D54" w:rsidRPr="009007F5">
        <w:rPr>
          <w:sz w:val="28"/>
          <w:szCs w:val="28"/>
        </w:rPr>
        <w:t>1</w:t>
      </w:r>
      <w:r w:rsidR="000D26F2" w:rsidRPr="009007F5">
        <w:rPr>
          <w:sz w:val="28"/>
          <w:szCs w:val="28"/>
        </w:rPr>
        <w:t>,</w:t>
      </w:r>
      <w:r w:rsidRPr="009007F5">
        <w:rPr>
          <w:sz w:val="28"/>
          <w:szCs w:val="28"/>
        </w:rPr>
        <w:t>2,6,</w:t>
      </w:r>
      <w:r w:rsidR="005D25D9" w:rsidRPr="009007F5">
        <w:rPr>
          <w:sz w:val="28"/>
          <w:szCs w:val="28"/>
        </w:rPr>
        <w:t>7,</w:t>
      </w:r>
      <w:r w:rsidRPr="009007F5">
        <w:rPr>
          <w:sz w:val="28"/>
          <w:szCs w:val="28"/>
        </w:rPr>
        <w:t>8</w:t>
      </w:r>
      <w:r w:rsidR="00503AFC">
        <w:rPr>
          <w:sz w:val="28"/>
          <w:szCs w:val="28"/>
        </w:rPr>
        <w:t>, таблицу 3</w:t>
      </w:r>
      <w:r w:rsidR="00B03A56">
        <w:rPr>
          <w:sz w:val="28"/>
          <w:szCs w:val="28"/>
        </w:rPr>
        <w:t xml:space="preserve"> приложения 9</w:t>
      </w:r>
      <w:r w:rsidR="00882419" w:rsidRPr="009007F5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 xml:space="preserve"> к решению Думы муниципального района от </w:t>
      </w:r>
      <w:r w:rsidR="00244896" w:rsidRPr="009007F5">
        <w:rPr>
          <w:sz w:val="28"/>
          <w:szCs w:val="28"/>
        </w:rPr>
        <w:t>2</w:t>
      </w:r>
      <w:r w:rsidR="00182D54" w:rsidRPr="009007F5">
        <w:rPr>
          <w:sz w:val="28"/>
          <w:szCs w:val="28"/>
        </w:rPr>
        <w:t>0</w:t>
      </w:r>
      <w:r w:rsidRPr="009007F5">
        <w:rPr>
          <w:sz w:val="28"/>
          <w:szCs w:val="28"/>
        </w:rPr>
        <w:t>.12.202</w:t>
      </w:r>
      <w:r w:rsidR="00182D54" w:rsidRPr="009007F5">
        <w:rPr>
          <w:sz w:val="28"/>
          <w:szCs w:val="28"/>
        </w:rPr>
        <w:t>3</w:t>
      </w:r>
      <w:r w:rsidRPr="009007F5">
        <w:rPr>
          <w:sz w:val="28"/>
          <w:szCs w:val="28"/>
        </w:rPr>
        <w:t xml:space="preserve"> № </w:t>
      </w:r>
      <w:bookmarkStart w:id="0" w:name="_Toc164233586"/>
      <w:r w:rsidR="00182D54" w:rsidRPr="009007F5">
        <w:rPr>
          <w:sz w:val="28"/>
          <w:szCs w:val="28"/>
        </w:rPr>
        <w:t>235</w:t>
      </w:r>
      <w:r w:rsidRPr="009007F5">
        <w:rPr>
          <w:sz w:val="28"/>
          <w:szCs w:val="28"/>
        </w:rPr>
        <w:t xml:space="preserve"> в прилагаемой редакции.</w:t>
      </w:r>
    </w:p>
    <w:bookmarkEnd w:id="0"/>
    <w:p w:rsidR="00F07190" w:rsidRPr="009007F5" w:rsidRDefault="00B03A56" w:rsidP="00B739AC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F07190" w:rsidRPr="009007F5">
        <w:rPr>
          <w:sz w:val="28"/>
          <w:szCs w:val="28"/>
        </w:rPr>
        <w:t>.Опубликовать настоящее решение в газете «</w:t>
      </w:r>
      <w:proofErr w:type="spellStart"/>
      <w:r w:rsidR="00F07190" w:rsidRPr="009007F5">
        <w:rPr>
          <w:sz w:val="28"/>
          <w:szCs w:val="28"/>
        </w:rPr>
        <w:t>Шимские</w:t>
      </w:r>
      <w:proofErr w:type="spellEnd"/>
      <w:r w:rsidR="00F07190" w:rsidRPr="009007F5">
        <w:rPr>
          <w:sz w:val="28"/>
          <w:szCs w:val="28"/>
        </w:rPr>
        <w:t xml:space="preserve"> вести» и на оф</w:t>
      </w:r>
      <w:r w:rsidR="00F07190" w:rsidRPr="009007F5">
        <w:rPr>
          <w:sz w:val="28"/>
          <w:szCs w:val="28"/>
        </w:rPr>
        <w:t>и</w:t>
      </w:r>
      <w:r w:rsidR="00F07190" w:rsidRPr="009007F5">
        <w:rPr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 (</w:t>
      </w:r>
      <w:proofErr w:type="spellStart"/>
      <w:r w:rsidR="00F07190" w:rsidRPr="009007F5">
        <w:rPr>
          <w:sz w:val="28"/>
          <w:szCs w:val="28"/>
        </w:rPr>
        <w:t>шимский</w:t>
      </w:r>
      <w:proofErr w:type="gramStart"/>
      <w:r w:rsidR="00F07190" w:rsidRPr="009007F5">
        <w:rPr>
          <w:sz w:val="28"/>
          <w:szCs w:val="28"/>
        </w:rPr>
        <w:t>.р</w:t>
      </w:r>
      <w:proofErr w:type="gramEnd"/>
      <w:r w:rsidR="00F07190" w:rsidRPr="009007F5">
        <w:rPr>
          <w:sz w:val="28"/>
          <w:szCs w:val="28"/>
        </w:rPr>
        <w:t>ф</w:t>
      </w:r>
      <w:proofErr w:type="spellEnd"/>
      <w:r w:rsidR="00F07190" w:rsidRPr="009007F5">
        <w:rPr>
          <w:sz w:val="28"/>
          <w:szCs w:val="28"/>
        </w:rPr>
        <w:t>).</w:t>
      </w:r>
    </w:p>
    <w:p w:rsidR="00F07190" w:rsidRPr="009007F5" w:rsidRDefault="00B03A56" w:rsidP="00B739A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190" w:rsidRPr="009007F5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:rsid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83E56" w:rsidRDefault="00283E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                                ______________________                      А.Е. Симонян</w:t>
      </w:r>
    </w:p>
    <w:p w:rsidR="005E0854" w:rsidRDefault="005E0854" w:rsidP="005E0854">
      <w:pPr>
        <w:spacing w:line="240" w:lineRule="exact"/>
        <w:rPr>
          <w:b/>
          <w:bCs/>
          <w:sz w:val="28"/>
          <w:szCs w:val="28"/>
        </w:rPr>
      </w:pPr>
    </w:p>
    <w:p w:rsidR="005E0854" w:rsidRDefault="005E0854" w:rsidP="005E0854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t>Согласовано:</w:t>
      </w:r>
    </w:p>
    <w:tbl>
      <w:tblPr>
        <w:tblW w:w="9648" w:type="dxa"/>
        <w:tblInd w:w="108" w:type="dxa"/>
        <w:tblLook w:val="01E0"/>
      </w:tblPr>
      <w:tblGrid>
        <w:gridCol w:w="5868"/>
        <w:gridCol w:w="3780"/>
      </w:tblGrid>
      <w:tr w:rsidR="005E0854" w:rsidTr="00B70121">
        <w:tc>
          <w:tcPr>
            <w:tcW w:w="5868" w:type="dxa"/>
          </w:tcPr>
          <w:p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</w:p>
          <w:p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Делами</w:t>
            </w:r>
            <w:r w:rsidR="00B739AC">
              <w:rPr>
                <w:sz w:val="28"/>
                <w:szCs w:val="28"/>
              </w:rPr>
              <w:t xml:space="preserve"> </w:t>
            </w:r>
            <w:r w:rsidRPr="00E70FA4">
              <w:rPr>
                <w:sz w:val="28"/>
                <w:szCs w:val="28"/>
              </w:rPr>
              <w:t>- начальник</w:t>
            </w:r>
          </w:p>
          <w:p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Администрации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 xml:space="preserve">йона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</w:p>
          <w:p w:rsidR="005E0854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правового обеспечения</w:t>
            </w:r>
            <w:r w:rsidRPr="001A2983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</w:t>
            </w:r>
            <w:r w:rsidRPr="001A2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Н.В. </w:t>
            </w:r>
            <w:proofErr w:type="spellStart"/>
            <w:r>
              <w:rPr>
                <w:sz w:val="28"/>
                <w:szCs w:val="28"/>
              </w:rPr>
              <w:t>Чухненкова</w:t>
            </w:r>
            <w:proofErr w:type="spellEnd"/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О.В. </w:t>
            </w:r>
            <w:proofErr w:type="spellStart"/>
            <w:r>
              <w:rPr>
                <w:sz w:val="28"/>
                <w:szCs w:val="28"/>
              </w:rPr>
              <w:t>Архипкова</w:t>
            </w:r>
            <w:proofErr w:type="spellEnd"/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1A2983">
              <w:rPr>
                <w:sz w:val="28"/>
                <w:szCs w:val="28"/>
              </w:rPr>
              <w:t>А.И. Ульянов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Л.В. Николаева</w:t>
            </w:r>
          </w:p>
          <w:p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71926">
        <w:rPr>
          <w:sz w:val="28"/>
          <w:szCs w:val="28"/>
        </w:rPr>
        <w:t>азработчик:</w:t>
      </w:r>
    </w:p>
    <w:p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926">
        <w:rPr>
          <w:sz w:val="28"/>
          <w:szCs w:val="28"/>
        </w:rPr>
        <w:t>редс</w:t>
      </w:r>
      <w:r>
        <w:rPr>
          <w:sz w:val="28"/>
          <w:szCs w:val="28"/>
        </w:rPr>
        <w:t>едатель к</w:t>
      </w:r>
      <w:r w:rsidRPr="00771926">
        <w:rPr>
          <w:sz w:val="28"/>
          <w:szCs w:val="28"/>
        </w:rPr>
        <w:t xml:space="preserve">омитета </w:t>
      </w:r>
    </w:p>
    <w:p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финансов Администрации Шимского</w:t>
      </w:r>
    </w:p>
    <w:p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муниципального района</w:t>
      </w:r>
    </w:p>
    <w:p w:rsidR="005E0854" w:rsidRDefault="005E0854" w:rsidP="005E0854">
      <w:r>
        <w:rPr>
          <w:sz w:val="28"/>
          <w:szCs w:val="28"/>
        </w:rPr>
        <w:t>Симонян Алена Евгеньевна</w:t>
      </w:r>
    </w:p>
    <w:p w:rsidR="005E0854" w:rsidRPr="004F6B3D" w:rsidRDefault="005E0854" w:rsidP="005E0854">
      <w:r w:rsidRPr="004F6B3D">
        <w:t>Направить:</w:t>
      </w:r>
    </w:p>
    <w:p w:rsidR="005E0854" w:rsidRPr="004F6B3D" w:rsidRDefault="005E0854" w:rsidP="005E0854">
      <w:r w:rsidRPr="004F6B3D">
        <w:t>Комитет финансов – 1 экз.</w:t>
      </w:r>
    </w:p>
    <w:p w:rsidR="005E0854" w:rsidRPr="004F6B3D" w:rsidRDefault="005E0854" w:rsidP="005E0854">
      <w:r w:rsidRPr="004F6B3D">
        <w:t>Думе в дело – 3 экз.</w:t>
      </w:r>
    </w:p>
    <w:p w:rsidR="005E0854" w:rsidRPr="004F6B3D" w:rsidRDefault="005E0854" w:rsidP="005E0854">
      <w:pPr>
        <w:jc w:val="both"/>
        <w:outlineLvl w:val="0"/>
      </w:pPr>
      <w:r w:rsidRPr="004F6B3D">
        <w:t xml:space="preserve">Всего: </w:t>
      </w:r>
      <w:r>
        <w:t>4</w:t>
      </w:r>
      <w:r w:rsidRPr="004F6B3D">
        <w:t xml:space="preserve"> экз.</w:t>
      </w:r>
    </w:p>
    <w:p w:rsidR="00283E56" w:rsidRDefault="00283E56" w:rsidP="00182D54">
      <w:pPr>
        <w:rPr>
          <w:b/>
          <w:bCs/>
          <w:sz w:val="28"/>
          <w:szCs w:val="28"/>
        </w:rPr>
      </w:pPr>
    </w:p>
    <w:tbl>
      <w:tblPr>
        <w:tblW w:w="9648" w:type="dxa"/>
        <w:tblInd w:w="108" w:type="dxa"/>
        <w:tblLook w:val="01E0"/>
      </w:tblPr>
      <w:tblGrid>
        <w:gridCol w:w="5868"/>
        <w:gridCol w:w="3780"/>
      </w:tblGrid>
      <w:tr w:rsidR="00182D54" w:rsidRPr="00B14D40" w:rsidTr="00115118">
        <w:tc>
          <w:tcPr>
            <w:tcW w:w="5868" w:type="dxa"/>
          </w:tcPr>
          <w:p w:rsidR="00182D54" w:rsidRPr="00B14D40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82D54" w:rsidRPr="00B14D40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9007F5" w:rsidTr="00115118">
        <w:tc>
          <w:tcPr>
            <w:tcW w:w="5868" w:type="dxa"/>
          </w:tcPr>
          <w:p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</w:tr>
    </w:tbl>
    <w:p w:rsidR="00B14D40" w:rsidRDefault="00B14D40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897"/>
        <w:gridCol w:w="1740"/>
        <w:gridCol w:w="481"/>
        <w:gridCol w:w="142"/>
      </w:tblGrid>
      <w:tr w:rsidR="00B739AC" w:rsidRPr="00E22108" w:rsidTr="00B739AC">
        <w:trPr>
          <w:cantSplit/>
          <w:trHeight w:val="31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9AC" w:rsidRPr="00E22108" w:rsidRDefault="00B739AC" w:rsidP="00B739AC">
            <w:pPr>
              <w:jc w:val="right"/>
              <w:rPr>
                <w:color w:val="000000"/>
              </w:rPr>
            </w:pPr>
            <w:bookmarkStart w:id="1" w:name="RANGE!A1:F181"/>
            <w:bookmarkEnd w:id="1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9AC" w:rsidRPr="00E22108" w:rsidRDefault="00B739AC" w:rsidP="00B739AC">
            <w:pPr>
              <w:rPr>
                <w:color w:val="00000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9AC" w:rsidRPr="00E22108" w:rsidRDefault="00B739AC" w:rsidP="00B739AC">
            <w:pPr>
              <w:rPr>
                <w:color w:val="000000"/>
              </w:rPr>
            </w:pPr>
          </w:p>
        </w:tc>
      </w:tr>
      <w:tr w:rsidR="00B739AC" w:rsidRPr="00E22108" w:rsidTr="00B739AC">
        <w:trPr>
          <w:gridAfter w:val="1"/>
          <w:wAfter w:w="142" w:type="dxa"/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9AC" w:rsidRPr="00E22108" w:rsidRDefault="00B739AC" w:rsidP="00B739AC">
            <w:pPr>
              <w:jc w:val="right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9AC" w:rsidRPr="00E22108" w:rsidRDefault="00B739AC" w:rsidP="00B739AC">
            <w:pPr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B739AC" w:rsidRPr="00E22108" w:rsidTr="00B739AC">
        <w:trPr>
          <w:gridAfter w:val="1"/>
          <w:wAfter w:w="142" w:type="dxa"/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739AC" w:rsidRPr="00E22108" w:rsidRDefault="00B739AC" w:rsidP="00B739AC">
            <w:pPr>
              <w:jc w:val="right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решению Думы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«О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жете Шимского 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2024 год и на плановый период 2025 и 2026 годов»</w:t>
            </w:r>
          </w:p>
        </w:tc>
      </w:tr>
      <w:tr w:rsidR="00B739AC" w:rsidRPr="00E22108" w:rsidTr="00B739AC">
        <w:trPr>
          <w:cantSplit/>
          <w:trHeight w:val="82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9AC" w:rsidRDefault="00B739AC" w:rsidP="00B7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B739AC" w:rsidRPr="00E22108" w:rsidRDefault="00B739AC" w:rsidP="00B7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25 и 2026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B739AC" w:rsidRPr="00E22108" w:rsidTr="00B739AC">
        <w:trPr>
          <w:cantSplit/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739AC" w:rsidRPr="00E22108" w:rsidRDefault="00B739AC" w:rsidP="00B739AC">
            <w:pPr>
              <w:jc w:val="right"/>
            </w:pPr>
            <w:r w:rsidRPr="00E22108">
              <w:t>(тыс. рублей)</w:t>
            </w:r>
          </w:p>
        </w:tc>
      </w:tr>
    </w:tbl>
    <w:p w:rsidR="00B739AC" w:rsidRPr="00E22108" w:rsidRDefault="00B739AC" w:rsidP="00B739AC">
      <w:pPr>
        <w:rPr>
          <w:sz w:val="2"/>
          <w:szCs w:val="2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4679"/>
        <w:gridCol w:w="2268"/>
        <w:gridCol w:w="1276"/>
        <w:gridCol w:w="1275"/>
        <w:gridCol w:w="1276"/>
      </w:tblGrid>
      <w:tr w:rsidR="00B739AC" w:rsidRPr="00E22108" w:rsidTr="007642AF">
        <w:trPr>
          <w:cantSplit/>
          <w:trHeight w:val="62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AC" w:rsidRPr="00E22108" w:rsidRDefault="00B739AC" w:rsidP="00B739A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AC" w:rsidRPr="00E22108" w:rsidRDefault="00B739AC" w:rsidP="00B739AC">
            <w:pPr>
              <w:jc w:val="center"/>
            </w:pPr>
            <w:r w:rsidRPr="00E22108">
              <w:t>Код бюджетной класс</w:t>
            </w:r>
            <w:r w:rsidRPr="00E22108">
              <w:t>и</w:t>
            </w:r>
            <w:r w:rsidRPr="00E22108">
              <w:t xml:space="preserve">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C" w:rsidRPr="00E22108" w:rsidRDefault="00B739AC" w:rsidP="00B739AC">
            <w:pPr>
              <w:jc w:val="center"/>
            </w:pPr>
            <w:r w:rsidRPr="00E22108">
              <w:t xml:space="preserve"> 20</w:t>
            </w:r>
            <w:r>
              <w:t>24</w:t>
            </w:r>
            <w:r w:rsidRPr="00E22108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C" w:rsidRPr="00E22108" w:rsidRDefault="00B739AC" w:rsidP="00B739AC">
            <w:pPr>
              <w:jc w:val="center"/>
            </w:pPr>
            <w:r w:rsidRPr="00E22108">
              <w:t xml:space="preserve"> 20</w:t>
            </w:r>
            <w:r>
              <w:t>25</w:t>
            </w:r>
            <w:r w:rsidRPr="00E2210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C" w:rsidRPr="00E22108" w:rsidRDefault="00B739AC" w:rsidP="00B739AC">
            <w:pPr>
              <w:jc w:val="center"/>
            </w:pPr>
            <w:r w:rsidRPr="00E22108">
              <w:t xml:space="preserve"> 20</w:t>
            </w:r>
            <w:r>
              <w:t>26</w:t>
            </w:r>
            <w:r w:rsidRPr="00E22108">
              <w:t xml:space="preserve"> год</w:t>
            </w:r>
          </w:p>
        </w:tc>
      </w:tr>
      <w:tr w:rsidR="00B739AC" w:rsidRPr="00E22108" w:rsidTr="007642AF">
        <w:trPr>
          <w:cantSplit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AC" w:rsidRPr="007D0F21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412221,2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AC" w:rsidRPr="007D0F21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345056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AC" w:rsidRPr="007D0F21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345511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2" w:name="RANGE!A9:D181"/>
            <w:bookmarkStart w:id="3" w:name="RANGE!A9:D9"/>
            <w:bookmarkEnd w:id="3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177057,1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75199,7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65688,5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69565,7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4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29114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21340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5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0448E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129114,5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0448E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A7826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A782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B739AC" w:rsidRPr="00E22108" w:rsidTr="007642AF">
        <w:trPr>
          <w:cantSplit/>
          <w:trHeight w:val="19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6" w:name="RANGE!A16:D16"/>
            <w:r w:rsidRPr="00E22108">
              <w:t>Налог на доходы физических лиц с дох</w:t>
            </w:r>
            <w:r w:rsidRPr="00E22108">
              <w:t>о</w:t>
            </w:r>
            <w:r w:rsidRPr="00E22108">
              <w:t>дов, источником которых является налог</w:t>
            </w:r>
            <w:r w:rsidRPr="00E22108">
              <w:t>о</w:t>
            </w:r>
            <w:r w:rsidRPr="00E22108">
              <w:t>вый агент, за исключением доходов, в о</w:t>
            </w:r>
            <w:r w:rsidRPr="00E22108">
              <w:t>т</w:t>
            </w:r>
            <w:r w:rsidRPr="00E22108">
              <w:t>ношении которых исчисление и уплата н</w:t>
            </w:r>
            <w:r w:rsidRPr="00E22108">
              <w:t>а</w:t>
            </w:r>
            <w:r w:rsidRPr="00E22108">
              <w:t>лога осуществляются в соответствии со статьями 227, 227</w:t>
            </w:r>
            <w:r>
              <w:t>.1</w:t>
            </w:r>
            <w:r w:rsidRPr="00E22108">
              <w:t xml:space="preserve"> и 228 Налогового к</w:t>
            </w:r>
            <w:r w:rsidRPr="00E22108">
              <w:t>о</w:t>
            </w:r>
            <w:r w:rsidRPr="00E22108">
              <w:t>декса Российской Федерации</w:t>
            </w:r>
            <w:bookmarkEnd w:id="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125691</w:t>
            </w:r>
            <w:r w:rsidRPr="00110DCD">
              <w:rPr>
                <w:sz w:val="22"/>
                <w:szCs w:val="22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119731,0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120927,1</w:t>
            </w:r>
          </w:p>
        </w:tc>
      </w:tr>
      <w:tr w:rsidR="00B739AC" w:rsidRPr="00E22108" w:rsidTr="007642AF">
        <w:trPr>
          <w:cantSplit/>
          <w:trHeight w:val="25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7" w:name="RANGE!A17:D17"/>
            <w:r w:rsidRPr="00E22108">
              <w:t>Налог на доходы физических лиц с дох</w:t>
            </w:r>
            <w:r w:rsidRPr="00E22108">
              <w:t>о</w:t>
            </w:r>
            <w:r w:rsidRPr="00E22108">
              <w:t>дов, полученных от осуществления де</w:t>
            </w:r>
            <w:r w:rsidRPr="00E22108">
              <w:t>я</w:t>
            </w:r>
            <w:r w:rsidRPr="00E22108">
              <w:t>тельности физическими лицами, зарегис</w:t>
            </w:r>
            <w:r w:rsidRPr="00E22108">
              <w:t>т</w:t>
            </w:r>
            <w:r w:rsidRPr="00E22108">
              <w:t>рированными в кач</w:t>
            </w:r>
            <w:r w:rsidRPr="00E22108">
              <w:t>е</w:t>
            </w:r>
            <w:r w:rsidRPr="00E22108">
              <w:t>стве индивидуальных предпринимателей, нотариусов, занима</w:t>
            </w:r>
            <w:r w:rsidRPr="00E22108">
              <w:t>ю</w:t>
            </w:r>
            <w:r w:rsidRPr="00E22108">
              <w:t>щихся частной практикой, адвокатов, у</w:t>
            </w:r>
            <w:r w:rsidRPr="00E22108">
              <w:t>ч</w:t>
            </w:r>
            <w:r w:rsidRPr="00E22108">
              <w:t>редивших адвокатские кабинеты</w:t>
            </w:r>
            <w:r>
              <w:t>,</w:t>
            </w:r>
            <w:r w:rsidRPr="00E22108"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  <w:bookmarkEnd w:id="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96,7</w:t>
            </w:r>
          </w:p>
        </w:tc>
      </w:tr>
      <w:tr w:rsidR="00B739AC" w:rsidRPr="00E22108" w:rsidTr="007642AF">
        <w:trPr>
          <w:cantSplit/>
          <w:trHeight w:val="9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8" w:name="RANGE!A18:D18"/>
            <w:r w:rsidRPr="00E22108">
              <w:t>Налог на доходы физических лиц с дох</w:t>
            </w:r>
            <w:r w:rsidRPr="00E22108">
              <w:t>о</w:t>
            </w:r>
            <w:r w:rsidRPr="00E22108">
              <w:t xml:space="preserve">дов,  полученных физическими лицами в соответствии со статьей 228 Налогового </w:t>
            </w:r>
            <w:r>
              <w:t>к</w:t>
            </w:r>
            <w:r w:rsidRPr="00E22108">
              <w:t>одекса Российской Ф</w:t>
            </w:r>
            <w:r w:rsidRPr="00E22108">
              <w:t>е</w:t>
            </w:r>
            <w:r w:rsidRPr="00E22108">
              <w:t>дерации</w:t>
            </w:r>
            <w:bookmarkEnd w:id="8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644,9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10DCD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650,5</w:t>
            </w:r>
          </w:p>
        </w:tc>
      </w:tr>
      <w:tr w:rsidR="00B739AC" w:rsidRPr="00E22108" w:rsidTr="007642AF">
        <w:trPr>
          <w:cantSplit/>
          <w:trHeight w:val="9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>
              <w:t>Налог на доходы физических лиц в виде фиксированных авансовых платежей с д</w:t>
            </w:r>
            <w:r>
              <w:t>о</w:t>
            </w:r>
            <w:r>
              <w:t>ходов, полученных физ</w:t>
            </w:r>
            <w:r>
              <w:t>и</w:t>
            </w:r>
            <w:r>
              <w:t>ческими лицами, являющимися ин</w:t>
            </w:r>
            <w:r>
              <w:t>о</w:t>
            </w:r>
            <w:r>
              <w:t>странными гражданами, осуществляющими трудовую деятел</w:t>
            </w:r>
            <w:r>
              <w:t>ь</w:t>
            </w:r>
            <w:r>
              <w:t>ность по найму на основании патента в соотве</w:t>
            </w:r>
            <w:r>
              <w:t>т</w:t>
            </w:r>
            <w:r>
              <w:t>ствии со статьей 227.1</w:t>
            </w:r>
            <w:r>
              <w:rPr>
                <w:vertAlign w:val="superscript"/>
              </w:rPr>
              <w:t xml:space="preserve"> </w:t>
            </w:r>
            <w:r w:rsidRPr="005F7EF7">
              <w:t>Н</w:t>
            </w:r>
            <w:r>
              <w:t>а</w:t>
            </w:r>
            <w:r w:rsidRPr="005F7EF7">
              <w:t>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847C8">
              <w:rPr>
                <w:sz w:val="22"/>
                <w:szCs w:val="22"/>
              </w:rPr>
              <w:t>104,1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847C8">
              <w:rPr>
                <w:sz w:val="22"/>
                <w:szCs w:val="22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847C8">
              <w:rPr>
                <w:sz w:val="22"/>
                <w:szCs w:val="22"/>
              </w:rPr>
              <w:t>107,0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86EF5" w:rsidRDefault="00B739AC" w:rsidP="00B739AC">
            <w:pPr>
              <w:spacing w:beforeLines="40" w:line="240" w:lineRule="exact"/>
              <w:rPr>
                <w:bCs/>
              </w:rPr>
            </w:pPr>
            <w:r w:rsidRPr="00E86EF5">
              <w:rPr>
                <w:bCs/>
              </w:rPr>
              <w:lastRenderedPageBreak/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>в части суммы налога, превышающей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</w:t>
            </w:r>
            <w:r w:rsidRPr="00E86EF5">
              <w:rPr>
                <w:bCs/>
              </w:rPr>
              <w:t>б</w:t>
            </w:r>
            <w:r w:rsidRPr="00E86EF5">
              <w:rPr>
                <w:bCs/>
              </w:rPr>
              <w:t>лей, относящейся к ча</w:t>
            </w:r>
            <w:r w:rsidRPr="00E86EF5">
              <w:rPr>
                <w:bCs/>
              </w:rPr>
              <w:t>с</w:t>
            </w:r>
            <w:r w:rsidRPr="00E86EF5">
              <w:rPr>
                <w:bCs/>
              </w:rPr>
              <w:t>ти налоговой базы, превышающей 5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 xml:space="preserve">000 </w:t>
            </w:r>
            <w:proofErr w:type="spellStart"/>
            <w:r w:rsidRPr="00E86EF5">
              <w:rPr>
                <w:bCs/>
              </w:rPr>
              <w:t>000</w:t>
            </w:r>
            <w:proofErr w:type="spellEnd"/>
            <w:r w:rsidRPr="00E86EF5">
              <w:rPr>
                <w:bCs/>
              </w:rPr>
              <w:t xml:space="preserve"> рублей (за и</w:t>
            </w:r>
            <w:r w:rsidRPr="00E86EF5">
              <w:rPr>
                <w:bCs/>
              </w:rPr>
              <w:t>с</w:t>
            </w:r>
            <w:r w:rsidRPr="00E86EF5">
              <w:rPr>
                <w:bCs/>
              </w:rPr>
              <w:t>ключением налога на доходы физических лиц с сумм прибыли контролируемой ин</w:t>
            </w:r>
            <w:r w:rsidRPr="00E86EF5">
              <w:rPr>
                <w:bCs/>
              </w:rPr>
              <w:t>о</w:t>
            </w:r>
            <w:r w:rsidRPr="00E86EF5">
              <w:rPr>
                <w:bCs/>
              </w:rPr>
              <w:t>странной компании, в том числе фиксир</w:t>
            </w:r>
            <w:r w:rsidRPr="00E86EF5">
              <w:rPr>
                <w:bCs/>
              </w:rPr>
              <w:t>о</w:t>
            </w:r>
            <w:r w:rsidRPr="00E86EF5">
              <w:rPr>
                <w:bCs/>
              </w:rPr>
              <w:t>ванной прибыли контролируемой ин</w:t>
            </w:r>
            <w:r w:rsidRPr="00E86EF5">
              <w:rPr>
                <w:bCs/>
              </w:rPr>
              <w:t>о</w:t>
            </w:r>
            <w:r w:rsidRPr="00E86EF5">
              <w:rPr>
                <w:bCs/>
              </w:rPr>
              <w:t>странной компании)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847C8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847C8">
              <w:rPr>
                <w:bCs/>
                <w:sz w:val="22"/>
                <w:szCs w:val="22"/>
              </w:rPr>
              <w:t>763,5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847C8">
              <w:rPr>
                <w:bCs/>
                <w:sz w:val="22"/>
                <w:szCs w:val="22"/>
              </w:rPr>
              <w:t>771,1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86EF5" w:rsidRDefault="00B739AC" w:rsidP="00B739AC">
            <w:pPr>
              <w:spacing w:beforeLines="40" w:line="240" w:lineRule="exact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отн</w:t>
            </w:r>
            <w:r>
              <w:rPr>
                <w:bCs/>
              </w:rPr>
              <w:t>о</w:t>
            </w:r>
            <w:r>
              <w:rPr>
                <w:bCs/>
              </w:rPr>
              <w:t>шении доходов от долевого участия в о</w:t>
            </w:r>
            <w:r>
              <w:rPr>
                <w:bCs/>
              </w:rPr>
              <w:t>р</w:t>
            </w:r>
            <w:r>
              <w:rPr>
                <w:bCs/>
              </w:rPr>
              <w:t>ганизации, полученных в виде дивидендов (в части суммы н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лога, не превышающей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</w:t>
            </w:r>
            <w:r>
              <w:rPr>
                <w:bCs/>
              </w:rPr>
              <w:t>с</w:t>
            </w:r>
            <w:r>
              <w:rPr>
                <w:bCs/>
              </w:rPr>
              <w:t>четы, недоимка и задолженность по соо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10102130011000110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1148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86EF5" w:rsidRDefault="00B739AC" w:rsidP="00B739AC">
            <w:pPr>
              <w:spacing w:beforeLines="40" w:line="240" w:lineRule="exact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отн</w:t>
            </w:r>
            <w:r>
              <w:rPr>
                <w:bCs/>
              </w:rPr>
              <w:t>о</w:t>
            </w:r>
            <w:r>
              <w:rPr>
                <w:bCs/>
              </w:rPr>
              <w:t>шении доходов от долевого участия в о</w:t>
            </w:r>
            <w:r>
              <w:rPr>
                <w:bCs/>
              </w:rPr>
              <w:t>р</w:t>
            </w:r>
            <w:r>
              <w:rPr>
                <w:bCs/>
              </w:rPr>
              <w:t>ганизации, полученных в виде дивидендов (в части суммы н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лога, превышающей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недоимка и задолженность по соответс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вующему платежу, в том числе по отм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ненному) 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10102140011000110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3662,5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дукции), производимым на территории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41FB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3400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41FB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41FB8">
              <w:rPr>
                <w:b/>
                <w:bCs/>
                <w:sz w:val="22"/>
                <w:szCs w:val="22"/>
              </w:rPr>
              <w:t>357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41FB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41FB8">
              <w:rPr>
                <w:b/>
                <w:bCs/>
                <w:sz w:val="22"/>
                <w:szCs w:val="22"/>
              </w:rPr>
              <w:t>366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 xml:space="preserve">Доходы от уплаты акцизов на дизельное топливо, </w:t>
            </w:r>
            <w:r>
              <w:rPr>
                <w:bCs/>
              </w:rPr>
              <w:t>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жду бюджетами субъектов </w:t>
            </w:r>
            <w:r w:rsidRPr="007D588C">
              <w:rPr>
                <w:bCs/>
              </w:rPr>
              <w:t>Российской Федерации</w:t>
            </w:r>
            <w:r>
              <w:rPr>
                <w:bCs/>
              </w:rPr>
              <w:t xml:space="preserve"> и местными бюджетами с уч</w:t>
            </w:r>
            <w:r>
              <w:rPr>
                <w:bCs/>
              </w:rPr>
              <w:t>е</w:t>
            </w:r>
            <w:r>
              <w:rPr>
                <w:bCs/>
              </w:rPr>
              <w:t>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нормативов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 (по нормативам, установленным Фед</w:t>
            </w:r>
            <w:r>
              <w:rPr>
                <w:bCs/>
              </w:rPr>
              <w:t>е</w:t>
            </w:r>
            <w:r>
              <w:rPr>
                <w:bCs/>
              </w:rPr>
              <w:t>ральным законом о федерал</w:t>
            </w:r>
            <w:r>
              <w:rPr>
                <w:bCs/>
              </w:rPr>
              <w:t>ь</w:t>
            </w:r>
            <w:r>
              <w:rPr>
                <w:bCs/>
              </w:rPr>
              <w:t>ном бюджете в целях формирования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773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>59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907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моторные масла для дизельных и (или) карбюрато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ных (</w:t>
            </w:r>
            <w:proofErr w:type="spellStart"/>
            <w:r w:rsidRPr="007D588C">
              <w:rPr>
                <w:bCs/>
              </w:rPr>
              <w:t>инжекторных</w:t>
            </w:r>
            <w:proofErr w:type="spellEnd"/>
            <w:r w:rsidRPr="007D588C">
              <w:rPr>
                <w:bCs/>
              </w:rPr>
              <w:t xml:space="preserve">) двигателей, </w:t>
            </w:r>
            <w:r>
              <w:rPr>
                <w:bCs/>
              </w:rPr>
              <w:t>подлеж</w:t>
            </w:r>
            <w:r>
              <w:rPr>
                <w:bCs/>
              </w:rPr>
              <w:t>а</w:t>
            </w:r>
            <w:r>
              <w:rPr>
                <w:bCs/>
              </w:rPr>
              <w:t>щие распределению между бюджетами су</w:t>
            </w:r>
            <w:r w:rsidRPr="007D588C">
              <w:rPr>
                <w:bCs/>
              </w:rPr>
              <w:t>бъектов Российской Федерации</w:t>
            </w:r>
            <w:r>
              <w:rPr>
                <w:bCs/>
              </w:rPr>
              <w:t xml:space="preserve">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установле</w:t>
            </w:r>
            <w:r>
              <w:rPr>
                <w:bCs/>
              </w:rPr>
              <w:t>н</w:t>
            </w:r>
            <w:r>
              <w:rPr>
                <w:bCs/>
              </w:rPr>
              <w:t>ных дифференцированных нормативов отчи</w:t>
            </w:r>
            <w:r>
              <w:rPr>
                <w:bCs/>
              </w:rPr>
              <w:t>с</w:t>
            </w:r>
            <w:r>
              <w:rPr>
                <w:bCs/>
              </w:rPr>
              <w:t>лений в местные бюджеты (по нормат</w:t>
            </w:r>
            <w:r>
              <w:rPr>
                <w:bCs/>
              </w:rPr>
              <w:t>и</w:t>
            </w:r>
            <w:r>
              <w:rPr>
                <w:bCs/>
              </w:rPr>
              <w:t>вам, установленным Федеральным зак</w:t>
            </w:r>
            <w:r>
              <w:rPr>
                <w:bCs/>
              </w:rPr>
              <w:t>о</w:t>
            </w:r>
            <w:r>
              <w:rPr>
                <w:bCs/>
              </w:rPr>
              <w:t>ном о федеральном бюджете в целях фо</w:t>
            </w:r>
            <w:r>
              <w:rPr>
                <w:bCs/>
              </w:rPr>
              <w:t>р</w:t>
            </w:r>
            <w:r>
              <w:rPr>
                <w:bCs/>
              </w:rPr>
              <w:t>мирования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1030224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271A2">
              <w:rPr>
                <w:bCs/>
                <w:sz w:val="22"/>
                <w:szCs w:val="22"/>
              </w:rPr>
              <w:t>,1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lastRenderedPageBreak/>
              <w:t>Доходы от уплаты акцизов на автомобил</w:t>
            </w:r>
            <w:r w:rsidRPr="007D588C">
              <w:rPr>
                <w:bCs/>
              </w:rPr>
              <w:t>ь</w:t>
            </w:r>
            <w:r w:rsidRPr="007D588C">
              <w:rPr>
                <w:bCs/>
              </w:rPr>
              <w:t xml:space="preserve">ный бензин, </w:t>
            </w:r>
            <w:r>
              <w:rPr>
                <w:bCs/>
              </w:rPr>
              <w:t>подлежащие распределению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 xml:space="preserve">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</w:t>
            </w:r>
            <w:r>
              <w:rPr>
                <w:bCs/>
              </w:rPr>
              <w:t>е</w:t>
            </w:r>
            <w:r>
              <w:rPr>
                <w:bCs/>
              </w:rPr>
              <w:t>том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новленных дифференцированных нормативов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нормативам, установленным Фед</w:t>
            </w:r>
            <w:r>
              <w:rPr>
                <w:bCs/>
              </w:rPr>
              <w:t>е</w:t>
            </w:r>
            <w:r>
              <w:rPr>
                <w:bCs/>
              </w:rPr>
              <w:t>ральным законом о ф</w:t>
            </w:r>
            <w:r>
              <w:rPr>
                <w:bCs/>
              </w:rPr>
              <w:t>е</w:t>
            </w:r>
            <w:r>
              <w:rPr>
                <w:bCs/>
              </w:rPr>
              <w:t>деральном бюджете в целях формирования дорожных фондов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1030225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1935,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198</w:t>
            </w:r>
            <w:r>
              <w:rPr>
                <w:bCs/>
                <w:sz w:val="22"/>
                <w:szCs w:val="22"/>
              </w:rPr>
              <w:t>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A847C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прямого</w:t>
            </w:r>
            <w:r w:rsidRPr="007D588C">
              <w:rPr>
                <w:bCs/>
              </w:rPr>
              <w:t>н</w:t>
            </w:r>
            <w:r w:rsidRPr="007D588C">
              <w:rPr>
                <w:bCs/>
              </w:rPr>
              <w:t xml:space="preserve">ный бензин, </w:t>
            </w:r>
            <w:r>
              <w:rPr>
                <w:bCs/>
              </w:rPr>
              <w:t>подлежащие распределению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</w:t>
            </w:r>
            <w:r>
              <w:rPr>
                <w:bCs/>
              </w:rPr>
              <w:t>е</w:t>
            </w:r>
            <w:r>
              <w:rPr>
                <w:bCs/>
              </w:rPr>
              <w:t>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нормативов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нормативам, установленным Фед</w:t>
            </w:r>
            <w:r>
              <w:rPr>
                <w:bCs/>
              </w:rPr>
              <w:t>е</w:t>
            </w:r>
            <w:r>
              <w:rPr>
                <w:bCs/>
              </w:rPr>
              <w:t>ральным законом о федерал</w:t>
            </w:r>
            <w:r>
              <w:rPr>
                <w:bCs/>
              </w:rPr>
              <w:t>ь</w:t>
            </w:r>
            <w:r>
              <w:rPr>
                <w:bCs/>
              </w:rPr>
              <w:t>ном бюджете в целях формирования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D588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-220</w:t>
            </w:r>
            <w:r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-231,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71A2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42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9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9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37044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39570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42139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739AC" w:rsidRPr="00E22108" w:rsidTr="007642AF">
        <w:trPr>
          <w:cantSplit/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применен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ем упрощенной системы налогооблож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</w:t>
            </w:r>
            <w:r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847C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847C8">
              <w:rPr>
                <w:b/>
                <w:bCs/>
                <w:sz w:val="22"/>
                <w:szCs w:val="22"/>
              </w:rPr>
              <w:t>962,6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847C8">
              <w:rPr>
                <w:b/>
                <w:bCs/>
                <w:sz w:val="22"/>
                <w:szCs w:val="22"/>
              </w:rPr>
              <w:t>38426,0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47C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847C8">
              <w:rPr>
                <w:b/>
                <w:bCs/>
                <w:sz w:val="22"/>
                <w:szCs w:val="22"/>
              </w:rPr>
              <w:t>40924,0</w:t>
            </w:r>
          </w:p>
        </w:tc>
      </w:tr>
      <w:tr w:rsidR="00B739AC" w:rsidRPr="00E22108" w:rsidTr="007642AF">
        <w:trPr>
          <w:cantSplit/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920CC7" w:rsidRDefault="00B739AC" w:rsidP="00B739AC">
            <w:pPr>
              <w:spacing w:beforeLines="40" w:line="240" w:lineRule="exact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</w:t>
            </w:r>
            <w:r w:rsidRPr="00920CC7">
              <w:rPr>
                <w:bCs/>
              </w:rPr>
              <w:t>ь</w:t>
            </w:r>
            <w:r w:rsidRPr="00920CC7">
              <w:rPr>
                <w:bCs/>
              </w:rPr>
              <w:t>щиков, выбравших в качестве объекта налогоо</w:t>
            </w:r>
            <w:r w:rsidRPr="00920CC7">
              <w:rPr>
                <w:bCs/>
              </w:rPr>
              <w:t>б</w:t>
            </w:r>
            <w:r w:rsidRPr="00920CC7">
              <w:rPr>
                <w:bCs/>
              </w:rPr>
              <w:t>ложения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920CC7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10501011010000110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A4FC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2A4FC0">
              <w:rPr>
                <w:bCs/>
                <w:sz w:val="22"/>
                <w:szCs w:val="22"/>
              </w:rPr>
              <w:t>620,6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A4FC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A4FC0">
              <w:rPr>
                <w:bCs/>
                <w:sz w:val="22"/>
                <w:szCs w:val="22"/>
              </w:rPr>
              <w:t>31746,0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A4FC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A4FC0">
              <w:rPr>
                <w:bCs/>
                <w:sz w:val="22"/>
                <w:szCs w:val="22"/>
              </w:rPr>
              <w:t>33744,0</w:t>
            </w:r>
          </w:p>
        </w:tc>
      </w:tr>
      <w:tr w:rsidR="00B739AC" w:rsidRPr="00E22108" w:rsidTr="007642AF">
        <w:trPr>
          <w:cantSplit/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920CC7" w:rsidRDefault="00B739AC" w:rsidP="00B739AC">
            <w:pPr>
              <w:spacing w:beforeLines="40" w:line="240" w:lineRule="exact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</w:t>
            </w:r>
            <w:r w:rsidRPr="00920CC7">
              <w:rPr>
                <w:bCs/>
              </w:rPr>
              <w:t>ь</w:t>
            </w:r>
            <w:r w:rsidRPr="00920CC7">
              <w:rPr>
                <w:bCs/>
              </w:rPr>
              <w:t>щиков, выбравших в качестве объекта налогоо</w:t>
            </w:r>
            <w:r w:rsidRPr="00920CC7">
              <w:rPr>
                <w:bCs/>
              </w:rPr>
              <w:t>б</w:t>
            </w:r>
            <w:r w:rsidRPr="00920CC7">
              <w:rPr>
                <w:bCs/>
              </w:rPr>
              <w:t>ложения доходы, уменьшенные на велич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ну расходов (в том числе минимальный налог, зачисля</w:t>
            </w:r>
            <w:r w:rsidRPr="00920CC7">
              <w:rPr>
                <w:bCs/>
              </w:rPr>
              <w:t>е</w:t>
            </w:r>
            <w:r w:rsidRPr="00920CC7">
              <w:rPr>
                <w:bCs/>
              </w:rPr>
              <w:t>мый в бюджеты субъектов Росси</w:t>
            </w:r>
            <w:r w:rsidRPr="00920CC7">
              <w:rPr>
                <w:bCs/>
              </w:rPr>
              <w:t>й</w:t>
            </w:r>
            <w:r w:rsidRPr="00920CC7">
              <w:rPr>
                <w:bCs/>
              </w:rPr>
              <w:t>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920CC7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10501021010000110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A4FC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A4FC0">
              <w:rPr>
                <w:bCs/>
                <w:sz w:val="22"/>
                <w:szCs w:val="22"/>
              </w:rPr>
              <w:t>5342,0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A4FC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A4FC0">
              <w:rPr>
                <w:bCs/>
                <w:sz w:val="22"/>
                <w:szCs w:val="22"/>
              </w:rPr>
              <w:t>6680,0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A4FC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A4FC0">
              <w:rPr>
                <w:bCs/>
                <w:sz w:val="22"/>
                <w:szCs w:val="22"/>
              </w:rPr>
              <w:t>7180,0</w:t>
            </w:r>
          </w:p>
        </w:tc>
      </w:tr>
      <w:tr w:rsidR="00B739AC" w:rsidRPr="00E22108" w:rsidTr="007642AF">
        <w:trPr>
          <w:cantSplit/>
          <w:trHeight w:val="4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F160AB" w:rsidRDefault="00B739AC" w:rsidP="00B739AC">
            <w:pPr>
              <w:spacing w:beforeLines="40" w:line="240" w:lineRule="exact"/>
              <w:rPr>
                <w:b/>
              </w:rPr>
            </w:pPr>
            <w:r w:rsidRPr="00F160AB">
              <w:rPr>
                <w:b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A77555">
              <w:rPr>
                <w:b/>
                <w:sz w:val="22"/>
                <w:szCs w:val="22"/>
              </w:rPr>
              <w:t>431,1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A77555">
              <w:rPr>
                <w:b/>
                <w:sz w:val="22"/>
                <w:szCs w:val="22"/>
              </w:rPr>
              <w:t>453,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A77555">
              <w:rPr>
                <w:b/>
                <w:sz w:val="22"/>
                <w:szCs w:val="22"/>
              </w:rPr>
              <w:t>478,8</w:t>
            </w:r>
          </w:p>
        </w:tc>
      </w:tr>
      <w:tr w:rsidR="00B739AC" w:rsidRPr="00E22108" w:rsidTr="007642AF">
        <w:trPr>
          <w:cantSplit/>
          <w:trHeight w:val="3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>
              <w:t>Единый сельскохозяйственный н</w:t>
            </w:r>
            <w:r>
              <w:t>а</w:t>
            </w:r>
            <w:r>
              <w:t>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29DB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B529DB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77555">
              <w:rPr>
                <w:sz w:val="22"/>
                <w:szCs w:val="22"/>
              </w:rPr>
              <w:t>431,1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77555">
              <w:rPr>
                <w:sz w:val="22"/>
                <w:szCs w:val="22"/>
              </w:rPr>
              <w:t>453,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77555">
              <w:rPr>
                <w:sz w:val="22"/>
                <w:szCs w:val="22"/>
              </w:rPr>
              <w:t>478,8</w:t>
            </w:r>
          </w:p>
        </w:tc>
      </w:tr>
      <w:tr w:rsidR="00B739AC" w:rsidRPr="00E22108" w:rsidTr="007642AF">
        <w:trPr>
          <w:cantSplit/>
          <w:trHeight w:val="7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 с примен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патентной системы налогооблож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10504000020000110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CB7778" w:rsidRDefault="00B739AC" w:rsidP="00B739AC">
            <w:pPr>
              <w:spacing w:beforeLines="40" w:line="240" w:lineRule="exact"/>
              <w:rPr>
                <w:bCs/>
              </w:rPr>
            </w:pPr>
            <w:r w:rsidRPr="00CB7778">
              <w:rPr>
                <w:bCs/>
              </w:rPr>
              <w:t>Налог, взимаемый в связи с примен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нием патентной системы налогообложения, з</w:t>
            </w:r>
            <w:r w:rsidRPr="00CB7778">
              <w:rPr>
                <w:bCs/>
              </w:rPr>
              <w:t>а</w:t>
            </w:r>
            <w:r w:rsidRPr="00CB7778">
              <w:rPr>
                <w:bCs/>
              </w:rPr>
              <w:t>числяемый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B7778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CB7778">
              <w:rPr>
                <w:bCs/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10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1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F3DA9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F3DA9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B739AC" w:rsidRPr="00E22108" w:rsidTr="007642AF">
        <w:trPr>
          <w:cantSplit/>
          <w:trHeight w:val="10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11" w:name="RANGE!A51:D51"/>
            <w:r w:rsidRPr="00E22108">
              <w:rPr>
                <w:b/>
                <w:bCs/>
              </w:rPr>
              <w:t xml:space="preserve">Государственная пошлина </w:t>
            </w:r>
            <w:r>
              <w:rPr>
                <w:b/>
                <w:bCs/>
              </w:rPr>
              <w:t>по делам, рассматриваемым в судах общей юри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дикции, мировыми суд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ями</w:t>
            </w:r>
            <w:bookmarkEnd w:id="1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B739AC" w:rsidRPr="00E22108" w:rsidTr="007642AF">
        <w:trPr>
          <w:cantSplit/>
          <w:trHeight w:val="11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12" w:name="RANGE!A52:D52"/>
            <w:r w:rsidRPr="00F160AB">
              <w:rPr>
                <w:bCs/>
              </w:rPr>
              <w:t>Государственная пошлина по делам, ра</w:t>
            </w:r>
            <w:r w:rsidRPr="00F160AB">
              <w:rPr>
                <w:bCs/>
              </w:rPr>
              <w:t>с</w:t>
            </w:r>
            <w:r w:rsidRPr="00F160AB">
              <w:rPr>
                <w:bCs/>
              </w:rPr>
              <w:t>сматриваемым в судах общей юрисдикции, мировыми судьями</w:t>
            </w:r>
            <w:r w:rsidRPr="00E22108">
              <w:t xml:space="preserve"> </w:t>
            </w:r>
            <w:r>
              <w:t>(за исключением Ве</w:t>
            </w:r>
            <w:r>
              <w:t>р</w:t>
            </w:r>
            <w:r>
              <w:t>ховного Суда Ро</w:t>
            </w:r>
            <w:r>
              <w:t>с</w:t>
            </w:r>
            <w:r>
              <w:t>сийской Федерации)</w:t>
            </w:r>
            <w:r w:rsidRPr="00E22108">
              <w:t xml:space="preserve"> </w:t>
            </w:r>
            <w:bookmarkEnd w:id="1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1080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 w:rsidRPr="00E63D8F">
              <w:rPr>
                <w:bCs/>
                <w:color w:val="000000"/>
                <w:sz w:val="22"/>
                <w:szCs w:val="22"/>
              </w:rPr>
              <w:t>17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1204,</w:t>
            </w:r>
            <w:r w:rsidRPr="00AB18C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B739AC" w:rsidRPr="00A77555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706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615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77555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77555">
              <w:rPr>
                <w:b/>
                <w:bCs/>
                <w:sz w:val="22"/>
                <w:szCs w:val="22"/>
              </w:rPr>
              <w:t>56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6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13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венности</w:t>
            </w:r>
            <w:bookmarkEnd w:id="1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372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81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92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19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14" w:name="RANGE!A71:D71"/>
            <w:r w:rsidRPr="00E22108">
              <w:rPr>
                <w:b/>
                <w:bCs/>
              </w:rPr>
              <w:t>Доходы, получаемые в виде арендной либо иной платы за передачу в возмез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ное пользование государственного и м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ниципального имущества (за исключ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нием имущества бюджетных и автоно</w:t>
            </w:r>
            <w:r w:rsidRPr="00E22108">
              <w:rPr>
                <w:b/>
                <w:bCs/>
              </w:rPr>
              <w:t>м</w:t>
            </w:r>
            <w:r w:rsidRPr="00E22108">
              <w:rPr>
                <w:b/>
                <w:bCs/>
              </w:rPr>
              <w:t>ных учреждений, а также имущества г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сударственных и муниципальных ун</w:t>
            </w:r>
            <w:r w:rsidRPr="00E22108">
              <w:rPr>
                <w:b/>
                <w:bCs/>
              </w:rPr>
              <w:t>и</w:t>
            </w:r>
            <w:r w:rsidRPr="00E22108">
              <w:rPr>
                <w:b/>
                <w:bCs/>
              </w:rPr>
              <w:t>тарных предприятий, в том числе к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зенных)</w:t>
            </w:r>
            <w:bookmarkEnd w:id="1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15" w:name="RANGE!A72:D72"/>
            <w:r w:rsidRPr="00E22108">
              <w:t>Доходы, получаемые в виде арендной пл</w:t>
            </w:r>
            <w:r w:rsidRPr="00E22108">
              <w:t>а</w:t>
            </w:r>
            <w:r w:rsidRPr="00E22108">
              <w:t>ты за земельные участки, гос</w:t>
            </w:r>
            <w:r w:rsidRPr="00E22108">
              <w:t>у</w:t>
            </w:r>
            <w:r w:rsidRPr="00E22108">
              <w:t>дарственная собственность на кот</w:t>
            </w:r>
            <w:r w:rsidRPr="00E22108">
              <w:t>о</w:t>
            </w:r>
            <w:r w:rsidRPr="00E22108">
              <w:t>рые не разграничена, а также средства от продажи права на з</w:t>
            </w:r>
            <w:r w:rsidRPr="00E22108">
              <w:t>а</w:t>
            </w:r>
            <w:r w:rsidRPr="00E22108">
              <w:t>ключение договоров аренды указанных земел</w:t>
            </w:r>
            <w:r w:rsidRPr="00E22108">
              <w:t>ь</w:t>
            </w:r>
            <w:r w:rsidRPr="00E22108">
              <w:t>ных участков</w:t>
            </w:r>
            <w:bookmarkEnd w:id="1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18CA">
              <w:rPr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18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16" w:name="RANGE!A73:D73"/>
            <w:proofErr w:type="gramStart"/>
            <w:r w:rsidRPr="00E22108">
              <w:t>Доходы, получаемые в виде арендной пл</w:t>
            </w:r>
            <w:r w:rsidRPr="00E22108">
              <w:t>а</w:t>
            </w:r>
            <w:r w:rsidRPr="00E22108">
              <w:t>ты за земельные участки, гос</w:t>
            </w:r>
            <w:r w:rsidRPr="00E22108">
              <w:t>у</w:t>
            </w:r>
            <w:r w:rsidRPr="00E22108">
              <w:t>дарственная собственность на кот</w:t>
            </w:r>
            <w:r w:rsidRPr="00E22108">
              <w:t>о</w:t>
            </w:r>
            <w:r w:rsidRPr="00E22108">
              <w:t>рые не разграничена и которые расположены в границах</w:t>
            </w:r>
            <w:r>
              <w:t xml:space="preserve"> сел</w:t>
            </w:r>
            <w:r>
              <w:t>ь</w:t>
            </w:r>
            <w:r>
              <w:t xml:space="preserve">ских </w:t>
            </w:r>
            <w:r w:rsidRPr="00E22108">
              <w:t xml:space="preserve"> </w:t>
            </w:r>
            <w:r>
              <w:t>поселений  и межселенных террит</w:t>
            </w:r>
            <w:r>
              <w:t>о</w:t>
            </w:r>
            <w:r>
              <w:t>рий муниципальных районов,</w:t>
            </w:r>
            <w:r w:rsidRPr="00E22108">
              <w:t xml:space="preserve"> а также средства от продажи права на закл</w:t>
            </w:r>
            <w:r w:rsidRPr="00E22108">
              <w:t>ю</w:t>
            </w:r>
            <w:r w:rsidRPr="00E22108">
              <w:t>чение договоров аренды указанных земельных участков</w:t>
            </w:r>
            <w:bookmarkEnd w:id="16"/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18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 w:rsidRPr="00E22108">
              <w:t>Доходы, получаемые в виде арендной пл</w:t>
            </w:r>
            <w:r w:rsidRPr="00E22108">
              <w:t>а</w:t>
            </w:r>
            <w:r w:rsidRPr="00E22108">
              <w:t>ты за земельные участки, гос</w:t>
            </w:r>
            <w:r w:rsidRPr="00E22108">
              <w:t>у</w:t>
            </w:r>
            <w:r w:rsidRPr="00E22108">
              <w:t>дарственная собственность на кот</w:t>
            </w:r>
            <w:r w:rsidRPr="00E22108">
              <w:t>о</w:t>
            </w:r>
            <w:r w:rsidRPr="00E22108">
              <w:t>рые не разграничена и которые расположены в границах</w:t>
            </w:r>
            <w:r>
              <w:t xml:space="preserve"> горо</w:t>
            </w:r>
            <w:r>
              <w:t>д</w:t>
            </w:r>
            <w:r>
              <w:t xml:space="preserve">ских </w:t>
            </w:r>
            <w:r w:rsidRPr="00E22108">
              <w:t xml:space="preserve"> </w:t>
            </w:r>
            <w:r>
              <w:t>поселений</w:t>
            </w:r>
            <w:r w:rsidRPr="00E22108">
              <w:t>, а также средства от пр</w:t>
            </w:r>
            <w:r w:rsidRPr="00E22108">
              <w:t>о</w:t>
            </w:r>
            <w:r w:rsidRPr="00E22108">
              <w:t>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AB18CA">
              <w:rPr>
                <w:sz w:val="22"/>
                <w:szCs w:val="22"/>
              </w:rPr>
              <w:t>0,0</w:t>
            </w:r>
          </w:p>
        </w:tc>
      </w:tr>
      <w:tr w:rsidR="00B739AC" w:rsidRPr="00E22108" w:rsidTr="007642AF">
        <w:trPr>
          <w:cantSplit/>
          <w:trHeight w:val="18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proofErr w:type="gramStart"/>
            <w:r>
              <w:t>Доходы, получаемые в виде арендной пл</w:t>
            </w:r>
            <w:r>
              <w:t>а</w:t>
            </w:r>
            <w:r>
              <w:t>ты за земли после разграничения госуда</w:t>
            </w:r>
            <w:r>
              <w:t>р</w:t>
            </w:r>
            <w: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>
              <w:t>а</w:t>
            </w:r>
            <w:r>
              <w:t>стков бюджетных и автономных учрежд</w:t>
            </w:r>
            <w:r>
              <w:t>е</w:t>
            </w:r>
            <w:r>
              <w:t>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05E99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2005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B739AC" w:rsidRPr="00E22108" w:rsidTr="007642AF">
        <w:trPr>
          <w:cantSplit/>
          <w:trHeight w:val="18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proofErr w:type="gramStart"/>
            <w:r>
              <w:t>Доходы, получаемые в виде арендной пл</w:t>
            </w:r>
            <w:r>
              <w:t>а</w:t>
            </w:r>
            <w:r>
              <w:t>ты, а также средства от продажи права на заключение договоров аренды за земли, находящиеся в собственности муниц</w:t>
            </w:r>
            <w:r>
              <w:t>и</w:t>
            </w:r>
            <w:r>
              <w:t>пальных районов (за исключением земел</w:t>
            </w:r>
            <w:r>
              <w:t>ь</w:t>
            </w:r>
            <w:r>
              <w:t>ных участков муниципальных бюджетных и авт</w:t>
            </w:r>
            <w:r>
              <w:t>о</w:t>
            </w:r>
            <w:r>
              <w:t>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05E99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B739AC" w:rsidRPr="00E22108" w:rsidTr="007642AF">
        <w:trPr>
          <w:cantSplit/>
          <w:trHeight w:val="10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17" w:name="RANGE!A76:D76"/>
            <w:r w:rsidRPr="00E22108">
              <w:t xml:space="preserve">Доходы от сдачи в аренду имущества, </w:t>
            </w:r>
            <w:r>
              <w:t>с</w:t>
            </w:r>
            <w:r>
              <w:t>о</w:t>
            </w:r>
            <w:r>
              <w:t>ставляющего государственную (муниц</w:t>
            </w:r>
            <w:r>
              <w:t>и</w:t>
            </w:r>
            <w:r>
              <w:t>пальную) казну (за исключением земел</w:t>
            </w:r>
            <w:r>
              <w:t>ь</w:t>
            </w:r>
            <w:r>
              <w:t>ных участков)</w:t>
            </w:r>
            <w:bookmarkEnd w:id="1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05E99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F05E99">
              <w:rPr>
                <w:bCs/>
                <w:color w:val="000000"/>
                <w:sz w:val="22"/>
                <w:szCs w:val="22"/>
              </w:rPr>
              <w:t>111050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5E99">
              <w:rPr>
                <w:bCs/>
                <w:color w:val="000000"/>
                <w:sz w:val="22"/>
                <w:szCs w:val="22"/>
              </w:rPr>
              <w:t>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8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18" w:name="RANGE!A77:D77"/>
            <w:r w:rsidRPr="00E22108">
              <w:lastRenderedPageBreak/>
              <w:t xml:space="preserve">Доходы от сдачи в аренду имущества, </w:t>
            </w:r>
            <w:r>
              <w:t>с</w:t>
            </w:r>
            <w:r>
              <w:t>о</w:t>
            </w:r>
            <w:r>
              <w:t>ставляющего казну муниципальных ра</w:t>
            </w:r>
            <w:r>
              <w:t>й</w:t>
            </w:r>
            <w:r>
              <w:t>онов (за исключением земельных учас</w:t>
            </w:r>
            <w:r>
              <w:t>т</w:t>
            </w:r>
            <w:r>
              <w:t>ков)</w:t>
            </w:r>
            <w:bookmarkEnd w:id="18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>
              <w:t>Прочие поступления от использования имущества, находящегося в государстве</w:t>
            </w:r>
            <w:r>
              <w:t>н</w:t>
            </w:r>
            <w:r>
              <w:t>ной и муниципальной собственности (за исключением имущества бюджетных и а</w:t>
            </w:r>
            <w:r>
              <w:t>в</w:t>
            </w:r>
            <w:r>
              <w:t>тономных учреждений, а также имущес</w:t>
            </w:r>
            <w:r>
              <w:t>т</w:t>
            </w:r>
            <w:r>
              <w:t>ва  государственных  и муниципальных  ун</w:t>
            </w:r>
            <w:r>
              <w:t>и</w:t>
            </w:r>
            <w:r>
              <w:t>тарных предприятий, в том числе казе</w:t>
            </w:r>
            <w:r>
              <w:t>н</w:t>
            </w:r>
            <w:r>
              <w:t>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05E99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9040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>
              <w:t>Прочие поступления от использования имущества, находящегося в со</w:t>
            </w:r>
            <w:r>
              <w:t>б</w:t>
            </w:r>
            <w:r>
              <w:t>ственности муниципальных ра</w:t>
            </w:r>
            <w:r>
              <w:t>й</w:t>
            </w:r>
            <w:r>
              <w:t>онов (за исключением имущества муниц</w:t>
            </w:r>
            <w:r>
              <w:t>и</w:t>
            </w:r>
            <w:r>
              <w:t>пальных бюджетных и автономных учреждений, а также имущ</w:t>
            </w:r>
            <w:r>
              <w:t>е</w:t>
            </w:r>
            <w:r>
              <w:t>ства муниципальных  унитарных предпр</w:t>
            </w:r>
            <w:r>
              <w:t>и</w:t>
            </w:r>
            <w:r>
              <w:t>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05E99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19" w:name="RANGE!A81:D81"/>
            <w:r w:rsidRPr="00E22108">
              <w:rPr>
                <w:b/>
                <w:bCs/>
              </w:rPr>
              <w:t>Платежи при пользовании приро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ными ресурсами</w:t>
            </w:r>
            <w:bookmarkEnd w:id="19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739AC" w:rsidRPr="00E22108" w:rsidTr="007642AF">
        <w:trPr>
          <w:cantSplit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20" w:name="RANGE!A82:D82"/>
            <w:r w:rsidRPr="00E22108">
              <w:rPr>
                <w:b/>
                <w:bCs/>
              </w:rPr>
              <w:t>Плата за негативное воздействие на о</w:t>
            </w:r>
            <w:r w:rsidRPr="00E22108">
              <w:rPr>
                <w:b/>
                <w:bCs/>
              </w:rPr>
              <w:t>к</w:t>
            </w:r>
            <w:r w:rsidRPr="00E22108">
              <w:rPr>
                <w:b/>
                <w:bCs/>
              </w:rPr>
              <w:t>ружающую среду</w:t>
            </w:r>
            <w:bookmarkEnd w:id="2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54,3</w:t>
            </w:r>
          </w:p>
        </w:tc>
      </w:tr>
      <w:tr w:rsidR="00B739AC" w:rsidRPr="00E22108" w:rsidTr="007642AF">
        <w:trPr>
          <w:cantSplit/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>Плата за выбросы загрязняющих в</w:t>
            </w:r>
            <w:r w:rsidRPr="00E22108">
              <w:rPr>
                <w:color w:val="000000"/>
              </w:rPr>
              <w:t>е</w:t>
            </w:r>
            <w:r w:rsidRPr="00E22108">
              <w:rPr>
                <w:color w:val="000000"/>
              </w:rPr>
              <w:t>ществ в атмосферный воздух стационарными об</w:t>
            </w:r>
            <w:r w:rsidRPr="00E22108">
              <w:rPr>
                <w:color w:val="000000"/>
              </w:rPr>
              <w:t>ъ</w:t>
            </w:r>
            <w:r w:rsidRPr="00E22108">
              <w:rPr>
                <w:color w:val="000000"/>
              </w:rPr>
              <w:t>ектами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B739AC" w:rsidRPr="00E22108" w:rsidTr="007642AF">
        <w:trPr>
          <w:cantSplit/>
          <w:trHeight w:val="6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2B36C9" w:rsidRDefault="00B739AC" w:rsidP="00B739AC">
            <w:pPr>
              <w:spacing w:beforeLines="40" w:line="240" w:lineRule="exact"/>
              <w:rPr>
                <w:bCs/>
              </w:rPr>
            </w:pPr>
            <w:r w:rsidRPr="002B36C9">
              <w:rPr>
                <w:bCs/>
              </w:rPr>
              <w:t>Плата за сбросы загрязняющих в</w:t>
            </w:r>
            <w:r w:rsidRPr="002B36C9">
              <w:rPr>
                <w:bCs/>
              </w:rPr>
              <w:t>е</w:t>
            </w:r>
            <w:r w:rsidRPr="002B36C9">
              <w:rPr>
                <w:bCs/>
              </w:rPr>
              <w:t>ществ в водные объекты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112010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26,7</w:t>
            </w:r>
          </w:p>
        </w:tc>
      </w:tr>
      <w:tr w:rsidR="00B739AC" w:rsidRPr="00E22108" w:rsidTr="007642AF">
        <w:trPr>
          <w:cantSplit/>
          <w:trHeight w:val="6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2334" w:rsidRDefault="00B739AC" w:rsidP="00B739AC">
            <w:pPr>
              <w:rPr>
                <w:b/>
              </w:rPr>
            </w:pPr>
            <w:r w:rsidRPr="00452334">
              <w:rPr>
                <w:b/>
              </w:rPr>
              <w:t>Доходы от оказания платных услуг и компенсации затрат гос</w:t>
            </w:r>
            <w:r w:rsidRPr="00452334">
              <w:rPr>
                <w:b/>
              </w:rPr>
              <w:t>у</w:t>
            </w:r>
            <w:r w:rsidRPr="00452334">
              <w:rPr>
                <w:b/>
              </w:rPr>
              <w:t>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AC" w:rsidRPr="00452334" w:rsidRDefault="00B739AC" w:rsidP="00B739AC">
            <w:pPr>
              <w:rPr>
                <w:b/>
              </w:rPr>
            </w:pPr>
          </w:p>
          <w:p w:rsidR="00B739AC" w:rsidRPr="00452334" w:rsidRDefault="00B739AC" w:rsidP="00B739AC">
            <w:pPr>
              <w:rPr>
                <w:b/>
                <w:sz w:val="22"/>
                <w:szCs w:val="22"/>
              </w:rPr>
            </w:pPr>
            <w:r w:rsidRPr="00452334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E63D8F">
              <w:rPr>
                <w:b/>
                <w:bCs/>
                <w:sz w:val="22"/>
                <w:szCs w:val="22"/>
              </w:rPr>
              <w:t>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6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A827AD" w:rsidRDefault="00B739AC" w:rsidP="00B739AC">
            <w:r w:rsidRPr="00A827AD">
              <w:t>Прочие доходы от компенсации затрат бюджетов муниципальных ра</w:t>
            </w:r>
            <w:r w:rsidRPr="00A827AD">
              <w:t>й</w:t>
            </w:r>
            <w:r w:rsidRPr="00A827AD">
              <w:t>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AC" w:rsidRDefault="00B739AC" w:rsidP="00B739AC">
            <w:pPr>
              <w:rPr>
                <w:sz w:val="22"/>
                <w:szCs w:val="22"/>
              </w:rPr>
            </w:pPr>
          </w:p>
          <w:p w:rsidR="00B739AC" w:rsidRDefault="00B739AC" w:rsidP="00B739AC">
            <w:pPr>
              <w:rPr>
                <w:sz w:val="22"/>
                <w:szCs w:val="22"/>
              </w:rPr>
            </w:pPr>
          </w:p>
          <w:p w:rsidR="00B739AC" w:rsidRPr="00452334" w:rsidRDefault="00B739AC" w:rsidP="00B739AC">
            <w:pPr>
              <w:rPr>
                <w:sz w:val="22"/>
                <w:szCs w:val="22"/>
              </w:rPr>
            </w:pPr>
            <w:r w:rsidRPr="00452334">
              <w:rPr>
                <w:sz w:val="22"/>
                <w:szCs w:val="22"/>
              </w:rPr>
              <w:t>11302995050000130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63D8F">
              <w:rPr>
                <w:bCs/>
                <w:sz w:val="22"/>
                <w:szCs w:val="22"/>
              </w:rPr>
              <w:t>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2334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5C78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95C78"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6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1167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739AC" w:rsidRPr="00E22108" w:rsidTr="007642AF">
        <w:trPr>
          <w:cantSplit/>
          <w:trHeight w:val="6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реализации имущества, нах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дящегося в государственной и муниц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пальной собстве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ности (за исключением имущества бюджетных и автономных учреждений, а также имущества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дарственных и муниципальных унита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ных предприятий, в том числе казе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F505B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F505B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132,9</w:t>
            </w:r>
          </w:p>
        </w:tc>
      </w:tr>
      <w:tr w:rsidR="00B739AC" w:rsidRPr="00E22108" w:rsidTr="007642AF">
        <w:trPr>
          <w:cantSplit/>
          <w:trHeight w:val="6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A24966" w:rsidRDefault="00B739AC" w:rsidP="00B739AC">
            <w:pPr>
              <w:spacing w:beforeLines="40" w:line="240" w:lineRule="exact"/>
              <w:rPr>
                <w:bCs/>
              </w:rPr>
            </w:pPr>
            <w:r w:rsidRPr="00A24966">
              <w:rPr>
                <w:bCs/>
              </w:rPr>
              <w:t>Доходы от реализации иного имущества, находящегося в собственности муниц</w:t>
            </w:r>
            <w:r w:rsidRPr="00A24966">
              <w:rPr>
                <w:bCs/>
              </w:rPr>
              <w:t>и</w:t>
            </w:r>
            <w:r w:rsidRPr="00A24966">
              <w:rPr>
                <w:bCs/>
              </w:rPr>
              <w:t>пальных районов (за исключением имущ</w:t>
            </w:r>
            <w:r w:rsidRPr="00A24966">
              <w:rPr>
                <w:bCs/>
              </w:rPr>
              <w:t>е</w:t>
            </w:r>
            <w:r w:rsidRPr="00A24966">
              <w:rPr>
                <w:bCs/>
              </w:rPr>
              <w:t>ства муниципальных бюджетных и авт</w:t>
            </w:r>
            <w:r w:rsidRPr="00A24966">
              <w:rPr>
                <w:bCs/>
              </w:rPr>
              <w:t>о</w:t>
            </w:r>
            <w:r w:rsidRPr="00A24966">
              <w:rPr>
                <w:bCs/>
              </w:rPr>
              <w:t>номных учреждений, а также имущества муниципал</w:t>
            </w:r>
            <w:r w:rsidRPr="00A24966">
              <w:rPr>
                <w:bCs/>
              </w:rPr>
              <w:t>ь</w:t>
            </w:r>
            <w:r w:rsidRPr="00A24966">
              <w:rPr>
                <w:bCs/>
              </w:rPr>
              <w:t>ных унитарных предприятий, в том числе казенных), в части реализации основных средств по указанному имущ</w:t>
            </w:r>
            <w:r w:rsidRPr="00A24966">
              <w:rPr>
                <w:bCs/>
              </w:rPr>
              <w:t>е</w:t>
            </w:r>
            <w:r w:rsidRPr="00A24966">
              <w:rPr>
                <w:bCs/>
              </w:rPr>
              <w:t>ству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24966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11402053050000410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</w:tr>
      <w:tr w:rsidR="00B739AC" w:rsidRPr="00E22108" w:rsidTr="007642AF">
        <w:trPr>
          <w:cantSplit/>
          <w:trHeight w:val="10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1" w:name="RANGE!A106:D106"/>
            <w:r w:rsidRPr="00E22108">
              <w:rPr>
                <w:b/>
                <w:bCs/>
              </w:rPr>
              <w:lastRenderedPageBreak/>
              <w:t>Доходы от продажи земельных учас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ков, находящихся в государственной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 xml:space="preserve">венности </w:t>
            </w:r>
            <w:bookmarkEnd w:id="2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6104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B739AC" w:rsidRPr="007F2ACD" w:rsidTr="007642AF">
        <w:trPr>
          <w:cantSplit/>
          <w:trHeight w:val="10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ков, государственная собственность на которые не разгран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чена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11406010000000430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6104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B739AC" w:rsidRPr="00E22108" w:rsidTr="007642AF">
        <w:trPr>
          <w:cantSplit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jc w:val="both"/>
            </w:pPr>
            <w:bookmarkStart w:id="22" w:name="RANGE!A108:D108"/>
            <w:r w:rsidRPr="00E22108">
              <w:t>Доходы от продажи земельных участков, государственная собстве</w:t>
            </w:r>
            <w:r w:rsidRPr="00E22108">
              <w:t>н</w:t>
            </w:r>
            <w:r w:rsidRPr="00E22108">
              <w:t xml:space="preserve">ность на которые не разграничена и которые расположены в границах </w:t>
            </w:r>
            <w:r>
              <w:t>сельских поселений</w:t>
            </w:r>
            <w:bookmarkEnd w:id="22"/>
            <w:r>
              <w:t xml:space="preserve"> и межселе</w:t>
            </w:r>
            <w:r>
              <w:t>н</w:t>
            </w:r>
            <w:r>
              <w:t>ных территорий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jc w:val="both"/>
            </w:pPr>
            <w:r w:rsidRPr="00E22108">
              <w:t>Доходы от продажи земельных участков, государственная собстве</w:t>
            </w:r>
            <w:r w:rsidRPr="00E22108">
              <w:t>н</w:t>
            </w:r>
            <w:r w:rsidRPr="00E22108">
              <w:t>ность на которые не разграничена и которые расположены в границах</w:t>
            </w:r>
            <w:r>
              <w:t xml:space="preserve">  городских </w:t>
            </w:r>
            <w:r w:rsidRPr="00E22108">
              <w:t xml:space="preserve"> </w:t>
            </w:r>
            <w:r>
              <w:t>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учас</w:t>
            </w:r>
            <w:r>
              <w:rPr>
                <w:b/>
              </w:rPr>
              <w:t>т</w:t>
            </w:r>
            <w:r>
              <w:rPr>
                <w:b/>
              </w:rPr>
              <w:t>ков, государственная собственность на которые разгранич</w:t>
            </w:r>
            <w:r>
              <w:rPr>
                <w:b/>
              </w:rPr>
              <w:t>е</w:t>
            </w:r>
            <w:r>
              <w:rPr>
                <w:b/>
              </w:rPr>
              <w:t>на (за исключением земельных участков бюджетных и авт</w:t>
            </w:r>
            <w:r>
              <w:rPr>
                <w:b/>
              </w:rPr>
              <w:t>о</w:t>
            </w:r>
            <w:r>
              <w:rPr>
                <w:b/>
              </w:rPr>
              <w:t>номных у</w:t>
            </w:r>
            <w:r>
              <w:rPr>
                <w:b/>
              </w:rPr>
              <w:t>ч</w:t>
            </w:r>
            <w:r>
              <w:rPr>
                <w:b/>
              </w:rPr>
              <w:t>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2934BD" w:rsidRDefault="00B739AC" w:rsidP="00B739AC">
            <w:pPr>
              <w:spacing w:beforeLines="40" w:line="240" w:lineRule="exact"/>
              <w:jc w:val="both"/>
            </w:pPr>
            <w:r>
              <w:t>Доходы от продажи земельных участков, находящихся в собственности муниц</w:t>
            </w:r>
            <w:r>
              <w:t>и</w:t>
            </w:r>
            <w:r>
              <w:t>пальных районов (за исключением земел</w:t>
            </w:r>
            <w:r>
              <w:t>ь</w:t>
            </w:r>
            <w:r>
              <w:t>ных участков муниц</w:t>
            </w:r>
            <w:r>
              <w:t>и</w:t>
            </w:r>
            <w:r>
              <w:t>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947036" w:rsidRDefault="00B739AC" w:rsidP="00B739AC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Плата за увеличение площади земел</w:t>
            </w:r>
            <w:r>
              <w:rPr>
                <w:b/>
              </w:rPr>
              <w:t>ь</w:t>
            </w:r>
            <w:r>
              <w:rPr>
                <w:b/>
              </w:rPr>
              <w:t>ных участков, находящихся в частной собственности, в результате перераспр</w:t>
            </w:r>
            <w:r>
              <w:rPr>
                <w:b/>
              </w:rPr>
              <w:t>е</w:t>
            </w:r>
            <w:r>
              <w:rPr>
                <w:b/>
              </w:rPr>
              <w:t>деления таких земельных участков и земель (или) земельных участков, нах</w:t>
            </w:r>
            <w:r>
              <w:rPr>
                <w:b/>
              </w:rPr>
              <w:t>о</w:t>
            </w:r>
            <w:r>
              <w:rPr>
                <w:b/>
              </w:rPr>
              <w:t>дящихся в государственной или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947036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11406300000000430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3F7417" w:rsidRDefault="00B739AC" w:rsidP="00B739AC">
            <w:pPr>
              <w:spacing w:beforeLines="40" w:line="240" w:lineRule="exact"/>
              <w:jc w:val="both"/>
            </w:pPr>
            <w:r w:rsidRPr="003F7417">
              <w:t>Плата за увеличение площади земельных участков, находящихся в частной собс</w:t>
            </w:r>
            <w:r w:rsidRPr="003F7417">
              <w:t>т</w:t>
            </w:r>
            <w:r w:rsidRPr="003F7417">
              <w:t>венности, в результ</w:t>
            </w:r>
            <w:r w:rsidRPr="003F7417">
              <w:t>а</w:t>
            </w:r>
            <w:r w:rsidRPr="003F7417">
              <w:t>те перераспределения таких земельных участков и</w:t>
            </w:r>
            <w:r>
              <w:t xml:space="preserve"> земель (или)</w:t>
            </w:r>
            <w:r w:rsidRPr="003F7417">
              <w:t xml:space="preserve"> земельных участков</w:t>
            </w:r>
            <w:r>
              <w:t>, государственная со</w:t>
            </w:r>
            <w:r>
              <w:t>б</w:t>
            </w:r>
            <w:r>
              <w:t>стве</w:t>
            </w:r>
            <w:r>
              <w:t>н</w:t>
            </w:r>
            <w:r>
              <w:t>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3F7417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3F7417">
              <w:rPr>
                <w:color w:val="000000"/>
                <w:sz w:val="22"/>
                <w:szCs w:val="22"/>
              </w:rPr>
              <w:t>114063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F7417">
              <w:rPr>
                <w:color w:val="000000"/>
                <w:sz w:val="22"/>
                <w:szCs w:val="22"/>
              </w:rPr>
              <w:t>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jc w:val="both"/>
            </w:pPr>
            <w:r>
              <w:t>Плата за увеличение площади земельных участков, находящихся в частной собс</w:t>
            </w:r>
            <w:r>
              <w:t>т</w:t>
            </w:r>
            <w:r>
              <w:t>венности, в результ</w:t>
            </w:r>
            <w:r>
              <w:t>а</w:t>
            </w:r>
            <w:r>
              <w:t>те перераспределения таких земельных участков и земель (или) земельных участков, государственная со</w:t>
            </w:r>
            <w:r>
              <w:t>б</w:t>
            </w:r>
            <w:r>
              <w:t>ственность на которые не разграничена и которые расположены в границах сельских поселений и межселенных территорий м</w:t>
            </w:r>
            <w:r>
              <w:t>у</w:t>
            </w:r>
            <w:r>
              <w:t xml:space="preserve">ниципальных районов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11406313050000430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F76EE3" w:rsidRDefault="00B739AC" w:rsidP="00B739AC">
            <w:pPr>
              <w:spacing w:beforeLines="40" w:line="240" w:lineRule="exact"/>
              <w:jc w:val="both"/>
              <w:rPr>
                <w:bCs/>
              </w:rPr>
            </w:pPr>
            <w:r w:rsidRPr="00F76EE3">
              <w:rPr>
                <w:bCs/>
              </w:rPr>
              <w:lastRenderedPageBreak/>
              <w:t>Плата за увеличение площади земельных участков, находящихся в частной собс</w:t>
            </w:r>
            <w:r w:rsidRPr="00F76EE3">
              <w:rPr>
                <w:bCs/>
              </w:rPr>
              <w:t>т</w:t>
            </w:r>
            <w:r w:rsidRPr="00F76EE3">
              <w:rPr>
                <w:bCs/>
              </w:rPr>
              <w:t>венности, в результ</w:t>
            </w:r>
            <w:r w:rsidRPr="00F76EE3">
              <w:rPr>
                <w:bCs/>
              </w:rPr>
              <w:t>а</w:t>
            </w:r>
            <w:r w:rsidRPr="00F76EE3">
              <w:rPr>
                <w:bCs/>
              </w:rPr>
              <w:t>те перераспределения таких земельных участков и земель (или) земельных участков, государственная со</w:t>
            </w:r>
            <w:r w:rsidRPr="00F76EE3">
              <w:rPr>
                <w:bCs/>
              </w:rPr>
              <w:t>б</w:t>
            </w:r>
            <w:r w:rsidRPr="00F76EE3">
              <w:rPr>
                <w:bCs/>
              </w:rPr>
              <w:t>ственность на которые не разграничена и которые расположены в границах горо</w:t>
            </w:r>
            <w:r w:rsidRPr="00F76EE3">
              <w:rPr>
                <w:bCs/>
              </w:rPr>
              <w:t>д</w:t>
            </w:r>
            <w:r w:rsidRPr="00F76EE3">
              <w:rPr>
                <w:bCs/>
              </w:rPr>
              <w:t>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76EE3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11406313130000430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23" w:name="RANGE!A112:D112"/>
            <w:r w:rsidRPr="00E22108">
              <w:rPr>
                <w:b/>
                <w:bCs/>
              </w:rPr>
              <w:t>Штрафы, санкции, возмещение ущерба</w:t>
            </w:r>
            <w:bookmarkEnd w:id="2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5 Кодекса Российской Федер</w:t>
            </w:r>
            <w:r>
              <w:t>а</w:t>
            </w:r>
            <w:r>
              <w:t>ции об административных правонаруш</w:t>
            </w:r>
            <w:r>
              <w:t>е</w:t>
            </w:r>
            <w:r>
              <w:t>ниях, за административные правонаруш</w:t>
            </w:r>
            <w:r>
              <w:t>е</w:t>
            </w:r>
            <w:r>
              <w:t>ния, посягающие на права граждан, нал</w:t>
            </w:r>
            <w:r>
              <w:t>а</w:t>
            </w:r>
            <w:r>
              <w:t>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11601053010000140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2,0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6 Кодекса Российской Федер</w:t>
            </w:r>
            <w:r>
              <w:t>а</w:t>
            </w:r>
            <w:r>
              <w:t>ции об административных правонаруш</w:t>
            </w:r>
            <w:r>
              <w:t>е</w:t>
            </w:r>
            <w:r>
              <w:t>ниях, за административные правонаруш</w:t>
            </w:r>
            <w:r>
              <w:t>е</w:t>
            </w:r>
            <w:r>
              <w:t>ния, пос</w:t>
            </w:r>
            <w:r>
              <w:t>я</w:t>
            </w:r>
            <w:r>
              <w:t>гающие на здоровье, санитарно-эпидемиологическое благополучие нас</w:t>
            </w:r>
            <w:r>
              <w:t>е</w:t>
            </w:r>
            <w:r>
              <w:t>ления и общественную нравственность, налагаемые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11601063010000140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7 Кодекса Российской Федер</w:t>
            </w:r>
            <w:r>
              <w:t>а</w:t>
            </w:r>
            <w:r>
              <w:t>ции об административных правонаруш</w:t>
            </w:r>
            <w:r>
              <w:t>е</w:t>
            </w:r>
            <w:r>
              <w:t>ниях, за административные правонаруш</w:t>
            </w:r>
            <w:r>
              <w:t>е</w:t>
            </w:r>
            <w:r>
              <w:t>ния в области охраны собственности, нал</w:t>
            </w:r>
            <w:r>
              <w:t>а</w:t>
            </w:r>
            <w: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11601073010000140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8 Кодекса Российской Федер</w:t>
            </w:r>
            <w:r>
              <w:t>а</w:t>
            </w:r>
            <w:r>
              <w:t>ции об административных правонаруш</w:t>
            </w:r>
            <w:r>
              <w:t>е</w:t>
            </w:r>
            <w:r>
              <w:t>ниях, за административные правонаруш</w:t>
            </w:r>
            <w:r>
              <w:t>е</w:t>
            </w:r>
            <w:r>
              <w:t>ния в области охраны окружающей среды и природопользования, налагаемые мир</w:t>
            </w:r>
            <w:r>
              <w:t>о</w:t>
            </w:r>
            <w:r>
              <w:t>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11601083010000140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8 Кодекса Российской Федер</w:t>
            </w:r>
            <w:r>
              <w:t>а</w:t>
            </w:r>
            <w:r>
              <w:t>ции об административных правонаруш</w:t>
            </w:r>
            <w:r>
              <w:t>е</w:t>
            </w:r>
            <w:r>
              <w:t>ниях, за административные правонаруш</w:t>
            </w:r>
            <w:r>
              <w:t>е</w:t>
            </w:r>
            <w:r>
              <w:t>ния в области охраны окружающей среды и природопользования,  выявленные должностными лицами органов муниц</w:t>
            </w:r>
            <w:r>
              <w:t>и</w:t>
            </w:r>
            <w:r>
              <w:t>пального контроля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11601084010000140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lastRenderedPageBreak/>
              <w:t>Административные штрафы, установле</w:t>
            </w:r>
            <w:r>
              <w:t>н</w:t>
            </w:r>
            <w:r>
              <w:t>ные главой 14 Кодекса Российской Фед</w:t>
            </w:r>
            <w:r>
              <w:t>е</w:t>
            </w:r>
            <w:r>
              <w:t>рации об административных правонар</w:t>
            </w:r>
            <w:r>
              <w:t>у</w:t>
            </w:r>
            <w:r>
              <w:t>шениях, за административные правонар</w:t>
            </w:r>
            <w:r>
              <w:t>у</w:t>
            </w:r>
            <w:r>
              <w:t xml:space="preserve">шения в области предпринимательской  деятельности и деятельности </w:t>
            </w:r>
            <w:proofErr w:type="spellStart"/>
            <w:r>
              <w:t>саморегул</w:t>
            </w:r>
            <w:r>
              <w:t>и</w:t>
            </w:r>
            <w:r>
              <w:t>руемых</w:t>
            </w:r>
            <w:proofErr w:type="spellEnd"/>
            <w:r>
              <w:t xml:space="preserve"> организаций, налагаемые миров</w:t>
            </w:r>
            <w:r>
              <w:t>ы</w:t>
            </w:r>
            <w:r>
              <w:t>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11601143010000140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15 Кодекса Российской Фед</w:t>
            </w:r>
            <w:r>
              <w:t>е</w:t>
            </w:r>
            <w:r>
              <w:t>рации об административных правонар</w:t>
            </w:r>
            <w:r>
              <w:t>у</w:t>
            </w:r>
            <w:r>
              <w:t>шениях, за административные правонар</w:t>
            </w:r>
            <w:r>
              <w:t>у</w:t>
            </w:r>
            <w:r>
              <w:t>шения в области финансов, налогов и сб</w:t>
            </w:r>
            <w:r>
              <w:t>о</w:t>
            </w:r>
            <w:r>
              <w:t>ров, страхования, рынка ценных бумаг, н</w:t>
            </w:r>
            <w:r>
              <w:t>а</w:t>
            </w:r>
            <w:r>
              <w:t>лагаемые мировыми судьями, к</w:t>
            </w:r>
            <w:r>
              <w:t>о</w:t>
            </w:r>
            <w:r>
              <w:t>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11601153010000140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19 Кодекса Российской Фед</w:t>
            </w:r>
            <w:r>
              <w:t>е</w:t>
            </w:r>
            <w:r>
              <w:t>рации об административных правонар</w:t>
            </w:r>
            <w:r>
              <w:t>у</w:t>
            </w:r>
            <w:r>
              <w:t>шениях, за административные правонар</w:t>
            </w:r>
            <w:r>
              <w:t>у</w:t>
            </w:r>
            <w:r>
              <w:t>шения против порядка управления, нал</w:t>
            </w:r>
            <w:r>
              <w:t>а</w:t>
            </w:r>
            <w:r>
              <w:t xml:space="preserve">гаемые мировыми судьями, комиссиями по делам несовершеннолетних и защите их прав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11601193010000140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Административные штрафы, установле</w:t>
            </w:r>
            <w:r>
              <w:t>н</w:t>
            </w:r>
            <w:r>
              <w:t>ные главой 20 Кодекса Российской Фед</w:t>
            </w:r>
            <w:r>
              <w:t>е</w:t>
            </w:r>
            <w:r>
              <w:t>рации об административных правонар</w:t>
            </w:r>
            <w:r>
              <w:t>у</w:t>
            </w:r>
            <w:r>
              <w:t>шениях, за административные правонар</w:t>
            </w:r>
            <w:r>
              <w:t>у</w:t>
            </w:r>
            <w:r>
              <w:t>шения, посягающие на общественный п</w:t>
            </w:r>
            <w:r>
              <w:t>о</w:t>
            </w:r>
            <w:r>
              <w:t>рядок и общественную безопасность, нал</w:t>
            </w:r>
            <w:r>
              <w:t>а</w:t>
            </w:r>
            <w:r>
              <w:t>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11601203010000140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proofErr w:type="gramStart"/>
            <w:r>
              <w:t>Административные штрафы, установле</w:t>
            </w:r>
            <w:r>
              <w:t>н</w:t>
            </w:r>
            <w:r>
              <w:t>ные Кодексом Российской Федерации об административных правонарушениях, за административные правонарушения в о</w:t>
            </w:r>
            <w:r>
              <w:t>б</w:t>
            </w:r>
            <w:r>
              <w:t>ласти производства и оборота этилового спирта, алкогольной и спиртосоде</w:t>
            </w:r>
            <w:r>
              <w:t>р</w:t>
            </w:r>
            <w:r>
              <w:t>жащей продукции, а также за адм</w:t>
            </w:r>
            <w:r>
              <w:t>и</w:t>
            </w:r>
            <w:r>
              <w:t>нистративные правонарушения п</w:t>
            </w:r>
            <w:r>
              <w:t>о</w:t>
            </w:r>
            <w:r>
              <w:t>рядка ценообразования в части регулирования цен на этиловый спирт, алкогольную и спиртосодержащую продукцию, налагаемые мировыми судь</w:t>
            </w:r>
            <w:r>
              <w:t>я</w:t>
            </w:r>
            <w:r>
              <w:t>ми, комиссиями по делам несовершенн</w:t>
            </w:r>
            <w:r>
              <w:t>о</w:t>
            </w:r>
            <w:r>
              <w:t>летних и защ</w:t>
            </w:r>
            <w:r>
              <w:t>и</w:t>
            </w:r>
            <w:r>
              <w:t>те их прав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11601333010000140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Доходы от денежных взысканий (штр</w:t>
            </w:r>
            <w:r>
              <w:t>а</w:t>
            </w:r>
            <w:r>
              <w:t>фов), поступающие в счет погашения з</w:t>
            </w:r>
            <w:r>
              <w:t>а</w:t>
            </w:r>
            <w:r>
              <w:t>долженности, образова</w:t>
            </w:r>
            <w:r>
              <w:t>в</w:t>
            </w:r>
            <w:r>
              <w:t>шейся до 1 января 2020 года, подлежащие зачислению в бюджет муниципального образования по нормат</w:t>
            </w:r>
            <w:r>
              <w:t>и</w:t>
            </w:r>
            <w:r>
              <w:t>вам, действовавшим в 2019 году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proofErr w:type="gramStart"/>
            <w:r>
              <w:lastRenderedPageBreak/>
              <w:t>Платежи по искам о возмещении вреда, причиненного окружающей среде, а также платежи, уплачива</w:t>
            </w:r>
            <w:r>
              <w:t>е</w:t>
            </w:r>
            <w:r>
              <w:t>мые при добровольном возмещении вреда, причиненного окр</w:t>
            </w:r>
            <w:r>
              <w:t>у</w:t>
            </w:r>
            <w:r>
              <w:t>жающей среде (за исключением вреда, прич</w:t>
            </w:r>
            <w:r>
              <w:t>и</w:t>
            </w:r>
            <w:r>
              <w:t>ненного окружающей среде на особо охраняемых природных территориях, а также вреда, причиненного водным объе</w:t>
            </w:r>
            <w:r>
              <w:t>к</w:t>
            </w:r>
            <w:r>
              <w:t>там), подлежащие зачислению в бюджет муниципального образов</w:t>
            </w:r>
            <w:r>
              <w:t>а</w:t>
            </w:r>
            <w:r>
              <w:t>ния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57135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11611050010000140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B18C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</w:t>
            </w:r>
          </w:p>
        </w:tc>
      </w:tr>
      <w:tr w:rsidR="00B739AC" w:rsidRPr="00E22108" w:rsidTr="007642AF">
        <w:trPr>
          <w:cantSplit/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7A4A8C" w:rsidRDefault="00B739AC" w:rsidP="00B739AC">
            <w:pPr>
              <w:rPr>
                <w:b/>
              </w:rPr>
            </w:pPr>
            <w:r w:rsidRPr="007A4A8C">
              <w:rPr>
                <w:b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AC" w:rsidRPr="007A4A8C" w:rsidRDefault="00B739AC" w:rsidP="00B739AC">
            <w:pPr>
              <w:rPr>
                <w:b/>
                <w:sz w:val="22"/>
                <w:szCs w:val="22"/>
              </w:rPr>
            </w:pPr>
            <w:r w:rsidRPr="007A4A8C">
              <w:rPr>
                <w:b/>
                <w:sz w:val="22"/>
                <w:szCs w:val="22"/>
              </w:rPr>
              <w:t>11715000000000150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A4A8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  <w:highlight w:val="yellow"/>
              </w:rPr>
            </w:pPr>
            <w:r w:rsidRPr="00741912">
              <w:rPr>
                <w:b/>
                <w:sz w:val="22"/>
                <w:szCs w:val="22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A4A8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A4A8C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16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 w:rsidRPr="00063E18">
              <w:t>Инициативные платежи, зачисляемые в бюджеты муниципальных районов (мер</w:t>
            </w:r>
            <w:r w:rsidRPr="00063E18">
              <w:t>о</w:t>
            </w:r>
            <w:r w:rsidRPr="00063E18">
              <w:t>приятия по реализ</w:t>
            </w:r>
            <w:r w:rsidRPr="00063E18">
              <w:t>а</w:t>
            </w:r>
            <w:r w:rsidRPr="00063E18">
              <w:t>ции местных инициатив в рамках приоритетного регионального проекта «Наш выбор» за счет средств от инициативных платежей)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063E18">
              <w:rPr>
                <w:bCs/>
                <w:color w:val="000000"/>
                <w:sz w:val="22"/>
                <w:szCs w:val="22"/>
              </w:rPr>
              <w:t>11715030056705150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741912">
              <w:rPr>
                <w:sz w:val="22"/>
                <w:szCs w:val="22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24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2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8F5B14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8F5B1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35164,1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8F5B14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8F5B1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F5BE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70312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25" w:name="RANGE!A122:D122"/>
            <w:r w:rsidRPr="00455564">
              <w:rPr>
                <w:b/>
                <w:bCs/>
              </w:rPr>
              <w:t>Безвозмездные поступления от других бюджетов бюджетной системы Росси</w:t>
            </w:r>
            <w:r w:rsidRPr="00455564">
              <w:rPr>
                <w:b/>
                <w:bCs/>
              </w:rPr>
              <w:t>й</w:t>
            </w:r>
            <w:r w:rsidRPr="00455564">
              <w:rPr>
                <w:b/>
                <w:bCs/>
              </w:rPr>
              <w:t>ской Федерации</w:t>
            </w:r>
            <w:bookmarkEnd w:id="2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5556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37858</w:t>
            </w:r>
            <w:r w:rsidRPr="0045556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5556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55564">
              <w:rPr>
                <w:b/>
                <w:bCs/>
                <w:sz w:val="22"/>
                <w:szCs w:val="22"/>
              </w:rPr>
              <w:t>170312,2</w:t>
            </w:r>
          </w:p>
        </w:tc>
      </w:tr>
      <w:tr w:rsidR="00B739AC" w:rsidRPr="00E22108" w:rsidTr="007642AF">
        <w:trPr>
          <w:cantSplit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26" w:name="RANGE!A123:D123"/>
            <w:r w:rsidRPr="00455564">
              <w:rPr>
                <w:b/>
                <w:bCs/>
              </w:rPr>
              <w:t xml:space="preserve">Дотации бюджетам бюджетной системы Российской Федерации </w:t>
            </w:r>
            <w:bookmarkEnd w:id="2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5556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85</w:t>
            </w:r>
            <w:r w:rsidRPr="00455564">
              <w:rPr>
                <w:b/>
                <w:sz w:val="22"/>
                <w:szCs w:val="22"/>
              </w:rPr>
              <w:t>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55564">
              <w:rPr>
                <w:b/>
                <w:sz w:val="22"/>
                <w:szCs w:val="22"/>
              </w:rPr>
              <w:t>3594,5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55564">
              <w:rPr>
                <w:b/>
                <w:sz w:val="22"/>
                <w:szCs w:val="22"/>
              </w:rPr>
              <w:t>670,8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</w:pPr>
            <w:bookmarkStart w:id="27" w:name="RANGE!A124:D124"/>
            <w:r w:rsidRPr="00455564">
              <w:t>Дотации на выравнивание бюджетной обеспеченности</w:t>
            </w:r>
            <w:bookmarkEnd w:id="2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55564"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B739AC" w:rsidRPr="00E22108" w:rsidTr="007642AF">
        <w:trPr>
          <w:cantSplit/>
          <w:trHeight w:val="6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</w:pPr>
            <w:bookmarkStart w:id="28" w:name="RANGE!A125:D125"/>
            <w:r w:rsidRPr="00455564">
              <w:t>Дотации бюджетам муниципальных ра</w:t>
            </w:r>
            <w:r w:rsidRPr="00455564">
              <w:t>й</w:t>
            </w:r>
            <w:r w:rsidRPr="00455564">
              <w:t>онов на выравнивание бюджетной обесп</w:t>
            </w:r>
            <w:r w:rsidRPr="00455564">
              <w:t>е</w:t>
            </w:r>
            <w:r w:rsidRPr="00455564">
              <w:t>ченности</w:t>
            </w:r>
            <w:bookmarkEnd w:id="28"/>
            <w:r w:rsidRPr="00455564">
              <w:t xml:space="preserve">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55564">
              <w:rPr>
                <w:color w:val="000000"/>
                <w:sz w:val="22"/>
                <w:szCs w:val="22"/>
              </w:rPr>
              <w:t>20215001050000150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B739AC" w:rsidRPr="00E22108" w:rsidTr="007642AF">
        <w:trPr>
          <w:cantSplit/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29" w:name="RANGE!A128:D128"/>
            <w:r w:rsidRPr="00455564">
              <w:rPr>
                <w:b/>
                <w:bCs/>
              </w:rPr>
              <w:t>Субсидии бюджетам бюджетной сист</w:t>
            </w:r>
            <w:r w:rsidRPr="00455564">
              <w:rPr>
                <w:b/>
                <w:bCs/>
              </w:rPr>
              <w:t>е</w:t>
            </w:r>
            <w:r w:rsidRPr="00455564">
              <w:rPr>
                <w:b/>
                <w:bCs/>
              </w:rPr>
              <w:t>мы Российской Федерации  (межбю</w:t>
            </w:r>
            <w:r w:rsidRPr="00455564">
              <w:rPr>
                <w:b/>
                <w:bCs/>
              </w:rPr>
              <w:t>д</w:t>
            </w:r>
            <w:r w:rsidRPr="00455564">
              <w:rPr>
                <w:b/>
                <w:bCs/>
              </w:rPr>
              <w:t>жетные субсидии)</w:t>
            </w:r>
            <w:bookmarkEnd w:id="29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55564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204</w:t>
            </w:r>
            <w:r w:rsidRPr="0045556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55564">
              <w:rPr>
                <w:b/>
                <w:sz w:val="22"/>
                <w:szCs w:val="22"/>
              </w:rPr>
              <w:t>35684,2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55564">
              <w:rPr>
                <w:b/>
                <w:sz w:val="22"/>
                <w:szCs w:val="22"/>
              </w:rPr>
              <w:t>35595,1</w:t>
            </w:r>
          </w:p>
        </w:tc>
      </w:tr>
      <w:tr w:rsidR="00B739AC" w:rsidRPr="00E22108" w:rsidTr="007642AF">
        <w:trPr>
          <w:cantSplit/>
          <w:trHeight w:val="2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</w:pPr>
            <w:proofErr w:type="gramStart"/>
            <w:r w:rsidRPr="00455564">
              <w:t>Субсидии бюджетам на организацию бе</w:t>
            </w:r>
            <w:r w:rsidRPr="00455564">
              <w:t>с</w:t>
            </w:r>
            <w:r w:rsidRPr="00455564">
              <w:t>платного горячего питания об</w:t>
            </w:r>
            <w:r w:rsidRPr="00455564">
              <w:t>у</w:t>
            </w:r>
            <w:r w:rsidRPr="00455564">
              <w:t>чающихся, получающих начальное общее образование в государственных и муниципальных о</w:t>
            </w:r>
            <w:r w:rsidRPr="00455564">
              <w:t>б</w:t>
            </w:r>
            <w:r w:rsidRPr="00455564">
              <w:t>разовател</w:t>
            </w:r>
            <w:r w:rsidRPr="00455564">
              <w:t>ь</w:t>
            </w:r>
            <w:r w:rsidRPr="00455564">
              <w:t>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55564">
              <w:rPr>
                <w:color w:val="000000"/>
                <w:sz w:val="22"/>
                <w:szCs w:val="22"/>
              </w:rPr>
              <w:t>20225304000000150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B739AC" w:rsidRPr="00E22108" w:rsidTr="007642AF">
        <w:trPr>
          <w:cantSplit/>
          <w:trHeight w:val="2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</w:pPr>
            <w:r w:rsidRPr="00455564">
              <w:t>Субсидии бюджетам муниципальных ра</w:t>
            </w:r>
            <w:r w:rsidRPr="00455564">
              <w:t>й</w:t>
            </w:r>
            <w:r w:rsidRPr="00455564">
              <w:t>онов на организацию бе</w:t>
            </w:r>
            <w:r w:rsidRPr="00455564">
              <w:t>с</w:t>
            </w:r>
            <w:r w:rsidRPr="00455564">
              <w:t>платного горячего питания обучающихся, получающих н</w:t>
            </w:r>
            <w:r w:rsidRPr="00455564">
              <w:t>а</w:t>
            </w:r>
            <w:r w:rsidRPr="00455564">
              <w:t>чальное общее образование в государс</w:t>
            </w:r>
            <w:r w:rsidRPr="00455564">
              <w:t>т</w:t>
            </w:r>
            <w:r w:rsidRPr="00455564">
              <w:t>венных и муниципальных образовател</w:t>
            </w:r>
            <w:r w:rsidRPr="00455564">
              <w:t>ь</w:t>
            </w:r>
            <w:r w:rsidRPr="00455564">
              <w:t>ных организ</w:t>
            </w:r>
            <w:r w:rsidRPr="00455564">
              <w:t>а</w:t>
            </w:r>
            <w:r w:rsidRPr="00455564">
              <w:t>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55564">
              <w:rPr>
                <w:color w:val="000000"/>
                <w:sz w:val="22"/>
                <w:szCs w:val="22"/>
              </w:rPr>
              <w:t>20225304050000150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B739AC" w:rsidRPr="00E22108" w:rsidTr="007642AF">
        <w:trPr>
          <w:cantSplit/>
          <w:trHeight w:val="2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Субсидии бюджетам на обеспечение ра</w:t>
            </w:r>
            <w:r>
              <w:t>з</w:t>
            </w:r>
            <w:r>
              <w:t>вития и укрепления матер</w:t>
            </w:r>
            <w:r>
              <w:t>и</w:t>
            </w:r>
            <w:r>
              <w:t>ально-технической базы домов культуры в нас</w:t>
            </w:r>
            <w:r>
              <w:t>е</w:t>
            </w:r>
            <w:r>
              <w:t>ленных пунктах с числом жителей до 50 тысяч чел</w:t>
            </w:r>
            <w:r>
              <w:t>о</w:t>
            </w:r>
            <w:r>
              <w:t>век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20225467000000150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704,1</w:t>
            </w:r>
          </w:p>
        </w:tc>
      </w:tr>
      <w:tr w:rsidR="00B739AC" w:rsidRPr="00E22108" w:rsidTr="007642AF">
        <w:trPr>
          <w:cantSplit/>
          <w:trHeight w:val="2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Субсидии бюджетам муниципальных ра</w:t>
            </w:r>
            <w:r>
              <w:t>й</w:t>
            </w:r>
            <w:r>
              <w:t>онов на обеспечение развития и укрепл</w:t>
            </w:r>
            <w:r>
              <w:t>е</w:t>
            </w:r>
            <w:r>
              <w:t>ния материально-технической базы домов культуры в населенных пунктах с числом жит</w:t>
            </w:r>
            <w:r>
              <w:t>е</w:t>
            </w:r>
            <w:r>
              <w:t>лей до 50 тысяч человек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20225467050000150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704,1</w:t>
            </w:r>
          </w:p>
        </w:tc>
      </w:tr>
      <w:tr w:rsidR="00B739AC" w:rsidRPr="00E22108" w:rsidTr="007642AF">
        <w:trPr>
          <w:cantSplit/>
          <w:trHeight w:val="2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lastRenderedPageBreak/>
              <w:t>Субсидии бюджетам на поддержку отра</w:t>
            </w:r>
            <w:r>
              <w:t>с</w:t>
            </w:r>
            <w:r>
              <w:t>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20225519000000150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B739AC" w:rsidRPr="00E22108" w:rsidTr="007642AF">
        <w:trPr>
          <w:cantSplit/>
          <w:trHeight w:val="2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t>Субсидии бюджетам муниципальных ра</w:t>
            </w:r>
            <w:r>
              <w:t>й</w:t>
            </w:r>
            <w:r>
              <w:t>онов на поддержку отрасли кул</w:t>
            </w:r>
            <w:r>
              <w:t>ь</w:t>
            </w:r>
            <w:r>
              <w:t>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B739AC" w:rsidRPr="00E22108" w:rsidTr="007642AF">
        <w:trPr>
          <w:cantSplit/>
          <w:trHeight w:val="2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87057B" w:rsidRDefault="00B739AC" w:rsidP="00B739AC">
            <w:pPr>
              <w:spacing w:beforeLines="40" w:line="240" w:lineRule="exact"/>
              <w:rPr>
                <w:b/>
              </w:rPr>
            </w:pPr>
            <w:r w:rsidRPr="0087057B">
              <w:rPr>
                <w:b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87057B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87057B">
              <w:rPr>
                <w:b/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87057B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87057B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87057B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B739AC" w:rsidRPr="00A9252E" w:rsidTr="007642AF">
        <w:trPr>
          <w:cantSplit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bookmarkStart w:id="30" w:name="RANGE!A129:D129"/>
            <w:r>
              <w:t>Прочие субсидии бюджетам муниципал</w:t>
            </w:r>
            <w:r>
              <w:t>ь</w:t>
            </w:r>
            <w:r>
              <w:t>ных районов</w:t>
            </w:r>
            <w:bookmarkEnd w:id="3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32A4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  <w:highlight w:val="cyan"/>
              </w:rPr>
            </w:pPr>
            <w:r w:rsidRPr="00A925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3922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32A4A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  <w:highlight w:val="cyan"/>
              </w:rPr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</w:tr>
      <w:tr w:rsidR="00B739AC" w:rsidRPr="00E22108" w:rsidTr="007642AF">
        <w:trPr>
          <w:cantSplit/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пальных районов на </w:t>
            </w:r>
            <w:r w:rsidRPr="00B5603F">
              <w:rPr>
                <w:b/>
                <w:sz w:val="24"/>
                <w:szCs w:val="24"/>
              </w:rPr>
              <w:t>формирование м</w:t>
            </w:r>
            <w:r w:rsidRPr="00B5603F">
              <w:rPr>
                <w:b/>
                <w:sz w:val="24"/>
                <w:szCs w:val="24"/>
              </w:rPr>
              <w:t>у</w:t>
            </w:r>
            <w:r w:rsidRPr="00B5603F">
              <w:rPr>
                <w:b/>
                <w:sz w:val="24"/>
                <w:szCs w:val="24"/>
              </w:rPr>
              <w:t>ниципальных дорожных фондов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57151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3319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</w:tr>
      <w:tr w:rsidR="00B739AC" w:rsidRPr="00E22108" w:rsidTr="007642AF">
        <w:trPr>
          <w:cantSplit/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pStyle w:val="6"/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 xml:space="preserve"> расходных обязательств, возникающих при предо</w:t>
            </w:r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>с</w:t>
            </w:r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>тавлении субсидий на финансовое обе</w:t>
            </w:r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>с</w:t>
            </w:r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>печение (возмещение) затрат в связи с оказанием услуг по содержанию ж</w:t>
            </w:r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9B1618">
              <w:rPr>
                <w:b/>
                <w:snapToGrid w:val="0"/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9B1618">
              <w:rPr>
                <w:color w:val="000000"/>
                <w:sz w:val="22"/>
                <w:szCs w:val="22"/>
              </w:rPr>
              <w:t>29999057173150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741912">
              <w:rPr>
                <w:bCs/>
                <w:sz w:val="22"/>
                <w:szCs w:val="22"/>
              </w:rPr>
              <w:t>1028,3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районов на приобрет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е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ние или изготовление бланков документов об образовании и (или) о квалификации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57208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B739AC" w:rsidRPr="00E22108" w:rsidTr="007642AF">
        <w:trPr>
          <w:cantSplit/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районов на обеспечение п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жарной безопасности, антитеррорист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ческой и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антикриминальной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безопасн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сти муниципальных дошкольных обр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зовательных организаций, муниципал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ь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ных общеобразовательных 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ганизаций, муниципальных организаций дополн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тельного образ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57212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B5603F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</w:rPr>
              <w:t>93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1693,</w:t>
            </w:r>
            <w:r w:rsidRPr="00B5603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1693,9</w:t>
            </w:r>
          </w:p>
        </w:tc>
      </w:tr>
      <w:tr w:rsidR="00B739AC" w:rsidRPr="00E22108" w:rsidTr="007642AF">
        <w:trPr>
          <w:cantSplit/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пальных районов на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софинанс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рование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расходов муниципальных казенных, бюджетных и автономных учреждений по пр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обретению коммунальных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57230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B5603F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655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B5603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26655,</w:t>
            </w:r>
            <w:r w:rsidRPr="00B5603F"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1D6395" w:rsidRDefault="00B739AC" w:rsidP="00B739AC">
            <w:pPr>
              <w:spacing w:beforeLines="40" w:line="240" w:lineRule="exact"/>
              <w:rPr>
                <w:bCs/>
              </w:rPr>
            </w:pPr>
            <w:r w:rsidRPr="001D6395">
              <w:rPr>
                <w:bCs/>
              </w:rPr>
              <w:t>Прочие субсидии бюджетам муниципал</w:t>
            </w:r>
            <w:r w:rsidRPr="001D6395">
              <w:rPr>
                <w:bCs/>
              </w:rPr>
              <w:t>ь</w:t>
            </w:r>
            <w:r w:rsidRPr="001D6395">
              <w:rPr>
                <w:bCs/>
              </w:rPr>
              <w:t>ных районов, муниципальных округов, г</w:t>
            </w:r>
            <w:r w:rsidRPr="001D6395">
              <w:rPr>
                <w:bCs/>
              </w:rPr>
              <w:t>о</w:t>
            </w:r>
            <w:r w:rsidRPr="001D6395">
              <w:rPr>
                <w:bCs/>
              </w:rPr>
              <w:t>родского округа Новг</w:t>
            </w:r>
            <w:r w:rsidRPr="001D6395">
              <w:rPr>
                <w:bCs/>
              </w:rPr>
              <w:t>о</w:t>
            </w:r>
            <w:r w:rsidRPr="001D6395">
              <w:rPr>
                <w:bCs/>
              </w:rPr>
              <w:t>родской области на реализацию м</w:t>
            </w:r>
            <w:r w:rsidRPr="001D6395">
              <w:rPr>
                <w:bCs/>
              </w:rPr>
              <w:t>е</w:t>
            </w:r>
            <w:r w:rsidRPr="001D6395">
              <w:rPr>
                <w:bCs/>
              </w:rPr>
              <w:t>стных инициатив в рамках приоритетного регионального проекта "Наш выбор"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D6395" w:rsidRDefault="00B739AC" w:rsidP="00B739AC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1D6395">
              <w:rPr>
                <w:bCs/>
                <w:color w:val="000000"/>
                <w:sz w:val="22"/>
                <w:szCs w:val="22"/>
              </w:rPr>
              <w:t>20229999057705150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D639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741912">
              <w:rPr>
                <w:bCs/>
                <w:sz w:val="22"/>
                <w:szCs w:val="22"/>
              </w:rPr>
              <w:t>1215,0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D639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1D639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</w:rPr>
            </w:pPr>
            <w:bookmarkStart w:id="31" w:name="RANGE!A132:D132"/>
            <w:r w:rsidRPr="00E22108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сист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3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23890,7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C94B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23463</w:t>
            </w:r>
            <w:r w:rsidRPr="00C94B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78624E" w:rsidRDefault="00B739AC" w:rsidP="00B739AC">
            <w:pPr>
              <w:spacing w:beforeLines="40" w:line="240" w:lineRule="exact"/>
              <w:rPr>
                <w:b/>
              </w:rPr>
            </w:pPr>
            <w:r w:rsidRPr="0078624E">
              <w:rPr>
                <w:b/>
              </w:rPr>
              <w:t>Субвенции бюджетам муниципальных образований на ежемесячное денежное вознаграждение за классное руков</w:t>
            </w:r>
            <w:r w:rsidRPr="0078624E">
              <w:rPr>
                <w:b/>
              </w:rPr>
              <w:t>о</w:t>
            </w:r>
            <w:r w:rsidRPr="0078624E">
              <w:rPr>
                <w:b/>
              </w:rPr>
              <w:t>дство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8624E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8624E">
              <w:rPr>
                <w:b/>
                <w:color w:val="000000"/>
                <w:sz w:val="22"/>
                <w:szCs w:val="22"/>
              </w:rPr>
              <w:t>20230021000000150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E63D8F">
              <w:rPr>
                <w:b/>
                <w:sz w:val="22"/>
                <w:szCs w:val="22"/>
              </w:rPr>
              <w:t>712,0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8624E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78624E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>
              <w:t>Субвенции бюджетам муниципальных районов на ежемесячное денежное возн</w:t>
            </w:r>
            <w:r>
              <w:t>а</w:t>
            </w:r>
            <w:r>
              <w:t>граждение за классное р</w:t>
            </w:r>
            <w:r>
              <w:t>у</w:t>
            </w:r>
            <w:r>
              <w:t>ководство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712,0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853,5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A94EDF" w:rsidRDefault="00B739AC" w:rsidP="00B739AC">
            <w:pPr>
              <w:spacing w:beforeLines="40" w:line="240" w:lineRule="exact"/>
              <w:rPr>
                <w:b/>
              </w:rPr>
            </w:pPr>
            <w:r w:rsidRPr="00A94EDF">
              <w:rPr>
                <w:b/>
              </w:rPr>
              <w:lastRenderedPageBreak/>
              <w:t>Субвенции местным бюджетам на в</w:t>
            </w:r>
            <w:r w:rsidRPr="00A94EDF">
              <w:rPr>
                <w:b/>
              </w:rPr>
              <w:t>ы</w:t>
            </w:r>
            <w:r w:rsidRPr="00A94EDF">
              <w:rPr>
                <w:b/>
              </w:rPr>
              <w:t>полнение передаваемых полномочий субъектов Российской Ф</w:t>
            </w:r>
            <w:r w:rsidRPr="00A94EDF">
              <w:rPr>
                <w:b/>
              </w:rPr>
              <w:t>е</w:t>
            </w:r>
            <w:r w:rsidRPr="00A94EDF">
              <w:rPr>
                <w:b/>
              </w:rPr>
              <w:t xml:space="preserve">дерации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4EDF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A94EDF">
              <w:rPr>
                <w:b/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E63D8F">
              <w:rPr>
                <w:b/>
                <w:sz w:val="22"/>
                <w:szCs w:val="22"/>
              </w:rPr>
              <w:t>108</w:t>
            </w:r>
            <w:r>
              <w:rPr>
                <w:b/>
                <w:sz w:val="22"/>
                <w:szCs w:val="22"/>
              </w:rPr>
              <w:t>127</w:t>
            </w:r>
            <w:r w:rsidRPr="00E63D8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4ED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4ED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122609,9</w:t>
            </w:r>
          </w:p>
        </w:tc>
      </w:tr>
      <w:tr w:rsidR="00B739AC" w:rsidRPr="00A9252E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муниципальных районов на выполнение передаваемых полномочий субъектов Российской Фед</w:t>
            </w:r>
            <w:r>
              <w:t>е</w:t>
            </w:r>
            <w:r>
              <w:t>рации</w:t>
            </w:r>
            <w:r w:rsidRPr="00E22108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127</w:t>
            </w:r>
            <w:r w:rsidRPr="00E63D8F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3E2AD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  <w:highlight w:val="yellow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3037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2609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>
              <w:t>Субвенции бюджетам муниципальных районов на обеспечение деятельности це</w:t>
            </w:r>
            <w:r>
              <w:t>н</w:t>
            </w:r>
            <w:r>
              <w:t>тров образования цифрового и гуманита</w:t>
            </w:r>
            <w:r>
              <w:t>р</w:t>
            </w:r>
            <w:r>
              <w:t xml:space="preserve">ного профилей, центров образования </w:t>
            </w:r>
            <w:proofErr w:type="spellStart"/>
            <w:proofErr w:type="gramStart"/>
            <w:r>
              <w:t>ест</w:t>
            </w:r>
            <w:r>
              <w:t>е</w:t>
            </w:r>
            <w:r>
              <w:t>ственно-научной</w:t>
            </w:r>
            <w:proofErr w:type="spellEnd"/>
            <w:proofErr w:type="gramEnd"/>
            <w:r>
              <w:t xml:space="preserve"> и технологической н</w:t>
            </w:r>
            <w:r>
              <w:t>а</w:t>
            </w:r>
            <w:r>
              <w:t>правленностей в общеобразовательных муниципальных организациях обла</w:t>
            </w:r>
            <w:r>
              <w:t>с</w:t>
            </w:r>
            <w:r>
              <w:t>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1384,5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1225,8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</w:pPr>
            <w:proofErr w:type="gramStart"/>
            <w:r w:rsidRPr="00455564">
              <w:t>Субвенции бюджетам муниципальных районов на обеспечение гос</w:t>
            </w:r>
            <w:r w:rsidRPr="00455564">
              <w:t>у</w:t>
            </w:r>
            <w:r w:rsidRPr="00455564">
              <w:t xml:space="preserve">дарственных </w:t>
            </w:r>
            <w:proofErr w:type="spellStart"/>
            <w:r w:rsidRPr="00455564">
              <w:t>гаран-тий</w:t>
            </w:r>
            <w:proofErr w:type="spellEnd"/>
            <w:r w:rsidRPr="00455564">
              <w:t xml:space="preserve"> реализации прав на получение общедоступного и бесплатного дошкол</w:t>
            </w:r>
            <w:r w:rsidRPr="00455564">
              <w:t>ь</w:t>
            </w:r>
            <w:r w:rsidRPr="00455564">
              <w:t>ного образования в муниципальных д</w:t>
            </w:r>
            <w:r w:rsidRPr="00455564">
              <w:t>о</w:t>
            </w:r>
            <w:r w:rsidRPr="00455564">
              <w:t>школьных образовательных организациях, общедоступного и бесплатного дошкол</w:t>
            </w:r>
            <w:r w:rsidRPr="00455564">
              <w:t>ь</w:t>
            </w:r>
            <w:r w:rsidRPr="00455564">
              <w:t>ного, начального общего, основного общ</w:t>
            </w:r>
            <w:r w:rsidRPr="00455564">
              <w:t>е</w:t>
            </w:r>
            <w:r w:rsidRPr="00455564">
              <w:t>го, среднего общего образования в мун</w:t>
            </w:r>
            <w:r w:rsidRPr="00455564">
              <w:t>и</w:t>
            </w:r>
            <w:r w:rsidRPr="00455564">
              <w:t>ципальных общеобразовательных орган</w:t>
            </w:r>
            <w:r w:rsidRPr="00455564">
              <w:t>и</w:t>
            </w:r>
            <w:r w:rsidRPr="00455564">
              <w:t>зациях, обеспечение дополнительного о</w:t>
            </w:r>
            <w:r w:rsidRPr="00455564">
              <w:t>б</w:t>
            </w:r>
            <w:r w:rsidRPr="00455564">
              <w:t>разования детей в муниципальных общ</w:t>
            </w:r>
            <w:r w:rsidRPr="00455564">
              <w:t>е</w:t>
            </w:r>
            <w:r w:rsidRPr="00455564">
              <w:t>образовательных организациях в части расходов на оплату труда работникам о</w:t>
            </w:r>
            <w:r w:rsidRPr="00455564">
              <w:t>б</w:t>
            </w:r>
            <w:r w:rsidRPr="00455564">
              <w:t>щеобразовательных организаций, технич</w:t>
            </w:r>
            <w:r w:rsidRPr="00455564">
              <w:t>е</w:t>
            </w:r>
            <w:r w:rsidRPr="00455564">
              <w:t>ские средства обучения, расходные мат</w:t>
            </w:r>
            <w:r w:rsidRPr="00455564">
              <w:t>е</w:t>
            </w:r>
            <w:r w:rsidRPr="00455564">
              <w:t>риалы и</w:t>
            </w:r>
            <w:proofErr w:type="gramEnd"/>
            <w:r w:rsidRPr="00455564">
              <w:t xml:space="preserve"> хозяйственные нужды  образов</w:t>
            </w:r>
            <w:r w:rsidRPr="00455564">
              <w:t>а</w:t>
            </w:r>
            <w:r w:rsidRPr="00455564">
              <w:t xml:space="preserve">тельных организаций, на организацию </w:t>
            </w:r>
            <w:proofErr w:type="gramStart"/>
            <w:r w:rsidRPr="00455564">
              <w:t>обучения</w:t>
            </w:r>
            <w:proofErr w:type="gramEnd"/>
            <w:r w:rsidRPr="00455564">
              <w:t xml:space="preserve"> по основным общеобразовател</w:t>
            </w:r>
            <w:r w:rsidRPr="00455564">
              <w:t>ь</w:t>
            </w:r>
            <w:r w:rsidRPr="00455564">
              <w:t>ным программам на дому, возмещение расх</w:t>
            </w:r>
            <w:r w:rsidRPr="00455564">
              <w:t>о</w:t>
            </w:r>
            <w:r w:rsidRPr="00455564">
              <w:t>дов за пользование услугой доступа к информационно-телекоммуникационной сети «Интернет»  муниципальных общео</w:t>
            </w:r>
            <w:r w:rsidRPr="00455564">
              <w:t>б</w:t>
            </w:r>
            <w:r w:rsidRPr="00455564">
              <w:t>разовательных организаций, организу</w:t>
            </w:r>
            <w:r w:rsidRPr="00455564">
              <w:t>ю</w:t>
            </w:r>
            <w:r w:rsidRPr="00455564">
              <w:t>щих обучение детей-инвалидов с испол</w:t>
            </w:r>
            <w:r w:rsidRPr="00455564">
              <w:t>ь</w:t>
            </w:r>
            <w:r w:rsidRPr="00455564">
              <w:t>зованием дистанционных о</w:t>
            </w:r>
            <w:r w:rsidRPr="00455564">
              <w:t>б</w:t>
            </w:r>
            <w:r w:rsidRPr="00455564">
              <w:t>разовательных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55564">
              <w:rPr>
                <w:color w:val="000000"/>
                <w:sz w:val="22"/>
                <w:szCs w:val="22"/>
              </w:rPr>
              <w:t>20230024057004150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83986,6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76026,8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76026,8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FF6510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lastRenderedPageBreak/>
              <w:t>Субвенции бюджетам муниципальных районов на о</w:t>
            </w:r>
            <w:r w:rsidRPr="00FF6510">
              <w:rPr>
                <w:b/>
                <w:sz w:val="24"/>
                <w:szCs w:val="24"/>
              </w:rPr>
              <w:t>существление отдельных государственных полномочий по оказ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нию мер социальной поддержки об</w:t>
            </w:r>
            <w:r w:rsidRPr="00FF6510">
              <w:rPr>
                <w:b/>
                <w:sz w:val="24"/>
                <w:szCs w:val="24"/>
              </w:rPr>
              <w:t>у</w:t>
            </w:r>
            <w:r w:rsidRPr="00FF6510">
              <w:rPr>
                <w:b/>
                <w:sz w:val="24"/>
                <w:szCs w:val="24"/>
              </w:rPr>
              <w:t>чающимся (обучавшимся до дня выпу</w:t>
            </w:r>
            <w:r w:rsidRPr="00FF6510">
              <w:rPr>
                <w:b/>
                <w:sz w:val="24"/>
                <w:szCs w:val="24"/>
              </w:rPr>
              <w:t>с</w:t>
            </w:r>
            <w:r w:rsidRPr="00FF6510">
              <w:rPr>
                <w:b/>
                <w:sz w:val="24"/>
                <w:szCs w:val="24"/>
              </w:rPr>
              <w:t>ка)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57006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1882,2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1460,8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1460,8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FF6510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t>Субвенции бюджетам муниципальных районов на о</w:t>
            </w:r>
            <w:r w:rsidRPr="00FF6510">
              <w:rPr>
                <w:b/>
                <w:sz w:val="24"/>
                <w:szCs w:val="24"/>
              </w:rPr>
              <w:t>существление государс</w:t>
            </w:r>
            <w:r w:rsidRPr="00FF6510">
              <w:rPr>
                <w:b/>
                <w:sz w:val="24"/>
                <w:szCs w:val="24"/>
              </w:rPr>
              <w:t>т</w:t>
            </w:r>
            <w:r w:rsidRPr="00FF6510">
              <w:rPr>
                <w:b/>
                <w:sz w:val="24"/>
                <w:szCs w:val="24"/>
              </w:rPr>
              <w:t>венных полномочий по расчету и пр</w:t>
            </w:r>
            <w:r w:rsidRPr="00FF6510">
              <w:rPr>
                <w:b/>
                <w:sz w:val="24"/>
                <w:szCs w:val="24"/>
              </w:rPr>
              <w:t>е</w:t>
            </w:r>
            <w:r w:rsidRPr="00FF6510">
              <w:rPr>
                <w:b/>
                <w:sz w:val="24"/>
                <w:szCs w:val="24"/>
              </w:rPr>
              <w:t>доставлению дот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ций на выравнивание бюджетной обеспеченности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57010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16019,7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13297,0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12634,2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FF6510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t>Субвенции бюджетам муниципальных районов на с</w:t>
            </w:r>
            <w:r w:rsidRPr="00FF6510">
              <w:rPr>
                <w:b/>
                <w:sz w:val="24"/>
                <w:szCs w:val="24"/>
              </w:rPr>
              <w:t>одержание штатных ед</w:t>
            </w:r>
            <w:r w:rsidRPr="00FF6510">
              <w:rPr>
                <w:b/>
                <w:sz w:val="24"/>
                <w:szCs w:val="24"/>
              </w:rPr>
              <w:t>и</w:t>
            </w:r>
            <w:r w:rsidRPr="00FF6510">
              <w:rPr>
                <w:b/>
                <w:sz w:val="24"/>
                <w:szCs w:val="24"/>
              </w:rPr>
              <w:t>ниц, осуществляющих переданные о</w:t>
            </w:r>
            <w:r w:rsidRPr="00FF6510">
              <w:rPr>
                <w:b/>
                <w:sz w:val="24"/>
                <w:szCs w:val="24"/>
              </w:rPr>
              <w:t>т</w:t>
            </w:r>
            <w:r w:rsidRPr="00FF6510">
              <w:rPr>
                <w:b/>
                <w:sz w:val="24"/>
                <w:szCs w:val="24"/>
              </w:rPr>
              <w:t>дельные государственные полномочия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57028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3914,1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3914,1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FF6510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t>Субвенции бюджетам муниципальных районов на о</w:t>
            </w:r>
            <w:r w:rsidRPr="00FF6510">
              <w:rPr>
                <w:b/>
                <w:sz w:val="24"/>
                <w:szCs w:val="24"/>
              </w:rPr>
              <w:t>беспечение муниципальных организаций, осуществляющих образ</w:t>
            </w:r>
            <w:r w:rsidRPr="00FF6510">
              <w:rPr>
                <w:b/>
                <w:sz w:val="24"/>
                <w:szCs w:val="24"/>
              </w:rPr>
              <w:t>о</w:t>
            </w:r>
            <w:r w:rsidRPr="00FF6510">
              <w:rPr>
                <w:b/>
                <w:sz w:val="24"/>
                <w:szCs w:val="24"/>
              </w:rPr>
              <w:t>вательную деятельность по образов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тельным программам начального общ</w:t>
            </w:r>
            <w:r w:rsidRPr="00FF6510">
              <w:rPr>
                <w:b/>
                <w:sz w:val="24"/>
                <w:szCs w:val="24"/>
              </w:rPr>
              <w:t>е</w:t>
            </w:r>
            <w:r w:rsidRPr="00FF6510">
              <w:rPr>
                <w:b/>
                <w:sz w:val="24"/>
                <w:szCs w:val="24"/>
              </w:rPr>
              <w:t>го, основного общего и среднего общ</w:t>
            </w:r>
            <w:r w:rsidRPr="00FF6510">
              <w:rPr>
                <w:b/>
                <w:sz w:val="24"/>
                <w:szCs w:val="24"/>
              </w:rPr>
              <w:t>е</w:t>
            </w:r>
            <w:r w:rsidRPr="00FF6510">
              <w:rPr>
                <w:b/>
                <w:sz w:val="24"/>
                <w:szCs w:val="24"/>
              </w:rPr>
              <w:t>го образования, учебниками и учебными пособиями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364,8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39AC" w:rsidRPr="00FF6510" w:rsidRDefault="00B739AC" w:rsidP="00B739AC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t>Субвенции бюджетам муниципальных районов на о</w:t>
            </w:r>
            <w:r w:rsidRPr="00FF6510">
              <w:rPr>
                <w:b/>
                <w:sz w:val="24"/>
                <w:szCs w:val="24"/>
              </w:rPr>
              <w:t>беспечение доступа к и</w:t>
            </w:r>
            <w:r w:rsidRPr="00FF6510">
              <w:rPr>
                <w:b/>
                <w:sz w:val="24"/>
                <w:szCs w:val="24"/>
              </w:rPr>
              <w:t>н</w:t>
            </w:r>
            <w:r w:rsidRPr="00FF6510">
              <w:rPr>
                <w:b/>
                <w:sz w:val="24"/>
                <w:szCs w:val="24"/>
              </w:rPr>
              <w:t>формационно-телекоммуникационной сети «Интернет» муниципальных орг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низаций, осуществляющих образов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тельную деятельность по образовател</w:t>
            </w:r>
            <w:r w:rsidRPr="00FF6510">
              <w:rPr>
                <w:b/>
                <w:sz w:val="24"/>
                <w:szCs w:val="24"/>
              </w:rPr>
              <w:t>ь</w:t>
            </w:r>
            <w:r w:rsidRPr="00FF6510">
              <w:rPr>
                <w:b/>
                <w:sz w:val="24"/>
                <w:szCs w:val="24"/>
              </w:rPr>
              <w:t>ным программам начального общего, основного общего и среднего общего о</w:t>
            </w:r>
            <w:r w:rsidRPr="00FF6510">
              <w:rPr>
                <w:b/>
                <w:sz w:val="24"/>
                <w:szCs w:val="24"/>
              </w:rPr>
              <w:t>б</w:t>
            </w:r>
            <w:r w:rsidRPr="00FF6510">
              <w:rPr>
                <w:b/>
                <w:sz w:val="24"/>
                <w:szCs w:val="24"/>
              </w:rPr>
              <w:t>раз</w:t>
            </w:r>
            <w:r w:rsidRPr="00FF6510">
              <w:rPr>
                <w:b/>
                <w:sz w:val="24"/>
                <w:szCs w:val="24"/>
              </w:rPr>
              <w:t>о</w:t>
            </w:r>
            <w:r w:rsidRPr="00FF6510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57057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</w:tr>
      <w:tr w:rsidR="00B739AC" w:rsidRPr="00183756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FF6510" w:rsidRDefault="00B739AC" w:rsidP="00B739AC">
            <w:pPr>
              <w:spacing w:beforeLines="40" w:line="240" w:lineRule="exact"/>
            </w:pPr>
            <w:r w:rsidRPr="00FF6510">
              <w:rPr>
                <w:bCs/>
              </w:rPr>
              <w:t>Субвенции бюджетам муниципальных районов на осуществление отдельных г</w:t>
            </w:r>
            <w:r w:rsidRPr="00FF6510">
              <w:rPr>
                <w:bCs/>
              </w:rPr>
              <w:t>о</w:t>
            </w:r>
            <w:r w:rsidRPr="00FF6510">
              <w:rPr>
                <w:bCs/>
              </w:rPr>
              <w:t>сударственных полномочий по определ</w:t>
            </w:r>
            <w:r w:rsidRPr="00FF6510">
              <w:rPr>
                <w:bCs/>
              </w:rPr>
              <w:t>е</w:t>
            </w:r>
            <w:r w:rsidRPr="00FF6510">
              <w:rPr>
                <w:bCs/>
              </w:rPr>
              <w:t>нию перечня должностных лиц органов местного сам</w:t>
            </w:r>
            <w:r w:rsidRPr="00FF6510">
              <w:rPr>
                <w:bCs/>
              </w:rPr>
              <w:t>о</w:t>
            </w:r>
            <w:r w:rsidRPr="00FF6510">
              <w:rPr>
                <w:bCs/>
              </w:rPr>
              <w:t>управления муниципальных районов, уполномоченных составлять пр</w:t>
            </w:r>
            <w:r w:rsidRPr="00FF6510">
              <w:rPr>
                <w:bCs/>
              </w:rPr>
              <w:t>о</w:t>
            </w:r>
            <w:r w:rsidRPr="00FF6510">
              <w:rPr>
                <w:bCs/>
              </w:rPr>
              <w:t>токолы об административных правонар</w:t>
            </w:r>
            <w:r w:rsidRPr="00FF6510">
              <w:rPr>
                <w:bCs/>
              </w:rPr>
              <w:t>у</w:t>
            </w:r>
            <w:r w:rsidRPr="00FF6510">
              <w:rPr>
                <w:bCs/>
              </w:rPr>
              <w:t>шениях, предусмотренных соответству</w:t>
            </w:r>
            <w:r w:rsidRPr="00FF6510">
              <w:rPr>
                <w:bCs/>
              </w:rPr>
              <w:t>ю</w:t>
            </w:r>
            <w:r w:rsidRPr="00FF6510">
              <w:rPr>
                <w:bCs/>
              </w:rPr>
              <w:t>щими статьями областного закона «Об а</w:t>
            </w:r>
            <w:r w:rsidRPr="00FF6510">
              <w:rPr>
                <w:bCs/>
              </w:rPr>
              <w:t>д</w:t>
            </w:r>
            <w:r w:rsidRPr="00FF6510">
              <w:rPr>
                <w:bCs/>
              </w:rPr>
              <w:t>министративных пр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вонарушениях»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57065150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FF6510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выполнение передаваемых полномочий субъектов РФ на осуществл</w:t>
            </w:r>
            <w:r>
              <w:rPr>
                <w:bCs/>
              </w:rPr>
              <w:t>е</w:t>
            </w:r>
            <w:r>
              <w:rPr>
                <w:bCs/>
              </w:rPr>
              <w:t>ние отдельных государственных полном</w:t>
            </w:r>
            <w:r>
              <w:rPr>
                <w:bCs/>
              </w:rPr>
              <w:t>о</w:t>
            </w:r>
            <w:r>
              <w:rPr>
                <w:bCs/>
              </w:rPr>
              <w:t>чий в области увековечения памяти п</w:t>
            </w:r>
            <w:r>
              <w:rPr>
                <w:bCs/>
              </w:rPr>
              <w:t>о</w:t>
            </w:r>
            <w:r>
              <w:rPr>
                <w:bCs/>
              </w:rPr>
              <w:t>гибших при защ</w:t>
            </w:r>
            <w:r>
              <w:rPr>
                <w:bCs/>
              </w:rPr>
              <w:t>и</w:t>
            </w:r>
            <w:r>
              <w:rPr>
                <w:bCs/>
              </w:rPr>
              <w:t>те Отечества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Pr="0074191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62,0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 w:rsidRPr="00FF6510">
              <w:rPr>
                <w:bCs/>
              </w:rPr>
              <w:t xml:space="preserve">Субвенции бюджетам муниципальных районов </w:t>
            </w:r>
            <w:proofErr w:type="gramStart"/>
            <w:r w:rsidRPr="00FF6510">
              <w:rPr>
                <w:bCs/>
              </w:rPr>
              <w:t>на</w:t>
            </w:r>
            <w:r>
              <w:rPr>
                <w:bCs/>
              </w:rPr>
              <w:t xml:space="preserve"> осуществление отдельных г</w:t>
            </w:r>
            <w:r>
              <w:rPr>
                <w:bCs/>
              </w:rPr>
              <w:t>о</w:t>
            </w:r>
            <w:r>
              <w:rPr>
                <w:bCs/>
              </w:rPr>
              <w:t>сударственных полномочий по 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ции мероприятий при осуществлении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 по о</w:t>
            </w:r>
            <w:r>
              <w:rPr>
                <w:bCs/>
              </w:rPr>
              <w:t>б</w:t>
            </w:r>
            <w:r>
              <w:rPr>
                <w:bCs/>
              </w:rPr>
              <w:t>ращению с животными без владел</w:t>
            </w:r>
            <w:r>
              <w:rPr>
                <w:bCs/>
              </w:rPr>
              <w:t>ь</w:t>
            </w:r>
            <w:r>
              <w:rPr>
                <w:bCs/>
              </w:rPr>
              <w:t>цев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57072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56,0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  <w:rPr>
                <w:bCs/>
              </w:rPr>
            </w:pPr>
            <w:r w:rsidRPr="00455564">
              <w:rPr>
                <w:bCs/>
              </w:rPr>
              <w:lastRenderedPageBreak/>
              <w:t>Субвенции бюджетам муниципальных районов на осуществление отдельных г</w:t>
            </w:r>
            <w:r w:rsidRPr="00455564">
              <w:rPr>
                <w:bCs/>
              </w:rPr>
              <w:t>о</w:t>
            </w:r>
            <w:r w:rsidRPr="00455564">
              <w:rPr>
                <w:bCs/>
              </w:rPr>
              <w:t>сударственных полномочий по предоста</w:t>
            </w:r>
            <w:r w:rsidRPr="00455564">
              <w:rPr>
                <w:bCs/>
              </w:rPr>
              <w:t>в</w:t>
            </w:r>
            <w:r w:rsidRPr="00455564">
              <w:rPr>
                <w:bCs/>
              </w:rPr>
              <w:t>лению дополнительных мер социальной поддержки обучающимся муниципальных образовательных организаций Новгоро</w:t>
            </w:r>
            <w:r w:rsidRPr="00455564">
              <w:rPr>
                <w:bCs/>
              </w:rPr>
              <w:t>д</w:t>
            </w:r>
            <w:r w:rsidRPr="00455564">
              <w:rPr>
                <w:bCs/>
              </w:rPr>
              <w:t>ской области, являющихся детьми гра</w:t>
            </w:r>
            <w:r w:rsidRPr="00455564">
              <w:rPr>
                <w:bCs/>
              </w:rPr>
              <w:t>ж</w:t>
            </w:r>
            <w:r w:rsidRPr="00455564">
              <w:rPr>
                <w:bCs/>
              </w:rPr>
              <w:t>дан, призванных на военную службу по мобилизации, граждан, заключивших ко</w:t>
            </w:r>
            <w:r w:rsidRPr="00455564">
              <w:rPr>
                <w:bCs/>
              </w:rPr>
              <w:t>н</w:t>
            </w:r>
            <w:r w:rsidRPr="00455564">
              <w:rPr>
                <w:bCs/>
              </w:rPr>
              <w:t>тракт о добровольном содействии в в</w:t>
            </w:r>
            <w:r w:rsidRPr="00455564">
              <w:rPr>
                <w:bCs/>
              </w:rPr>
              <w:t>ы</w:t>
            </w:r>
            <w:r w:rsidRPr="00455564">
              <w:rPr>
                <w:bCs/>
              </w:rPr>
              <w:t>полнении задач, возложенных на Воор</w:t>
            </w:r>
            <w:r w:rsidRPr="00455564">
              <w:rPr>
                <w:bCs/>
              </w:rPr>
              <w:t>у</w:t>
            </w:r>
            <w:r w:rsidRPr="00455564">
              <w:rPr>
                <w:bCs/>
              </w:rPr>
              <w:t>женные Силы Российской Фед</w:t>
            </w:r>
            <w:r w:rsidRPr="00455564">
              <w:rPr>
                <w:bCs/>
              </w:rPr>
              <w:t>е</w:t>
            </w:r>
            <w:r w:rsidRPr="00455564">
              <w:rPr>
                <w:bCs/>
              </w:rPr>
              <w:t>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55564">
              <w:rPr>
                <w:color w:val="000000"/>
                <w:sz w:val="22"/>
                <w:szCs w:val="22"/>
              </w:rPr>
              <w:t>20230024057164150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55564">
              <w:rPr>
                <w:sz w:val="22"/>
                <w:szCs w:val="22"/>
              </w:rPr>
              <w:t>109,7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FF6510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на осуществление отдельных государственных полномочий по предо</w:t>
            </w:r>
            <w:r>
              <w:rPr>
                <w:bCs/>
              </w:rPr>
              <w:t>с</w:t>
            </w:r>
            <w:r>
              <w:rPr>
                <w:bCs/>
              </w:rPr>
              <w:t>тавлению дополн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тельных мер социальной поддержки отдельным категориям педаг</w:t>
            </w:r>
            <w:r>
              <w:rPr>
                <w:bCs/>
              </w:rPr>
              <w:t>о</w:t>
            </w:r>
            <w:r>
              <w:rPr>
                <w:bCs/>
              </w:rPr>
              <w:t>гических работников, трудоустрои</w:t>
            </w:r>
            <w:r>
              <w:rPr>
                <w:bCs/>
              </w:rPr>
              <w:t>в</w:t>
            </w:r>
            <w:r>
              <w:rPr>
                <w:bCs/>
              </w:rPr>
              <w:t>шихся в муниципальные образовательные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низации, реализующие образовательные программы начального о</w:t>
            </w:r>
            <w:r>
              <w:rPr>
                <w:bCs/>
              </w:rPr>
              <w:t>б</w:t>
            </w:r>
            <w:r>
              <w:rPr>
                <w:bCs/>
              </w:rPr>
              <w:t>щего, основного, среднего общего образования, и осущест</w:t>
            </w:r>
            <w:r>
              <w:rPr>
                <w:bCs/>
              </w:rPr>
              <w:t>в</w:t>
            </w:r>
            <w:r>
              <w:rPr>
                <w:bCs/>
              </w:rPr>
              <w:t>ляющих трудовую деятельность на терр</w:t>
            </w:r>
            <w:r>
              <w:rPr>
                <w:bCs/>
              </w:rPr>
              <w:t>и</w:t>
            </w:r>
            <w:r>
              <w:rPr>
                <w:bCs/>
              </w:rPr>
              <w:t>тории муниципального района,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округа Новгородской области в 2022-2025 годах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20230024057265150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40,0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содержание р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бенка в семье опекуна и приемной с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мье, а также вознаграждение, прич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тающееся приемному родителю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E63D8F">
              <w:rPr>
                <w:b/>
                <w:sz w:val="22"/>
                <w:szCs w:val="22"/>
              </w:rPr>
              <w:t>6707,6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 xml:space="preserve">муниципальных районов </w:t>
            </w:r>
            <w:r w:rsidRPr="00E22108">
              <w:t xml:space="preserve">на </w:t>
            </w:r>
            <w:r>
              <w:t>содержание ребенка в семье опекуна и приемной семье, а также возн</w:t>
            </w:r>
            <w:r>
              <w:t>а</w:t>
            </w:r>
            <w:r>
              <w:t>граждение, причитающееся приемному родителю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027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6707,6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1802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1802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компенсацию части платы, взимаемой с родителей (законных представит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лей) за присмотр и уход за детьми, посещающими образ</w:t>
            </w:r>
            <w:r w:rsidRPr="004D2F22">
              <w:rPr>
                <w:b/>
              </w:rPr>
              <w:t>о</w:t>
            </w:r>
            <w:r w:rsidRPr="004D2F22">
              <w:rPr>
                <w:b/>
              </w:rPr>
              <w:t>вательные организации, реализующие образовательные программы дошкол</w:t>
            </w:r>
            <w:r w:rsidRPr="004D2F22">
              <w:rPr>
                <w:b/>
              </w:rPr>
              <w:t>ь</w:t>
            </w:r>
            <w:r w:rsidRPr="004D2F22">
              <w:rPr>
                <w:b/>
              </w:rPr>
              <w:t xml:space="preserve">ного образования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E63D8F">
              <w:rPr>
                <w:b/>
                <w:sz w:val="22"/>
                <w:szCs w:val="22"/>
              </w:rPr>
              <w:t>170,2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муниципальных районов на компенсацию части платы, взимаемой с родителей (законных пре</w:t>
            </w:r>
            <w:r>
              <w:t>д</w:t>
            </w:r>
            <w:r>
              <w:t>ставителей) за пр</w:t>
            </w:r>
            <w:r>
              <w:t>и</w:t>
            </w:r>
            <w:r>
              <w:t>смотр и уход за детьми, посещающими образовательные организ</w:t>
            </w:r>
            <w:r>
              <w:t>а</w:t>
            </w:r>
            <w:r>
              <w:t>ции, реализующие образовательные пр</w:t>
            </w:r>
            <w:r>
              <w:t>о</w:t>
            </w:r>
            <w:r>
              <w:t>граммы дошкольного образов</w:t>
            </w:r>
            <w:r>
              <w:t>а</w:t>
            </w:r>
            <w:r>
              <w:t>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170,2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1802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1802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муниципальных образований на предо</w:t>
            </w:r>
            <w:r w:rsidRPr="004D2F22">
              <w:rPr>
                <w:b/>
              </w:rPr>
              <w:t>с</w:t>
            </w:r>
            <w:r w:rsidRPr="004D2F22">
              <w:rPr>
                <w:b/>
              </w:rPr>
              <w:t>тавление жилых помещений детям-сиротам и детям, о</w:t>
            </w:r>
            <w:r w:rsidRPr="004D2F22">
              <w:rPr>
                <w:b/>
              </w:rPr>
              <w:t>с</w:t>
            </w:r>
            <w:r w:rsidRPr="004D2F22">
              <w:rPr>
                <w:b/>
              </w:rPr>
              <w:t>тавшимся без попечения родителей, л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цам из их числа по договорам найма специализированных жилых помещ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20235082000000150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E63D8F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</w:pPr>
            <w:r>
              <w:lastRenderedPageBreak/>
              <w:t>Субвенции бюджетам муниципальных районов на предоставление жилых пом</w:t>
            </w:r>
            <w:r>
              <w:t>е</w:t>
            </w:r>
            <w:r>
              <w:t>щений детям-сиротам и д</w:t>
            </w:r>
            <w:r>
              <w:t>е</w:t>
            </w:r>
            <w:r>
              <w:t>тям, оставшимся без попечения родителей, лицам из их чи</w:t>
            </w:r>
            <w:r>
              <w:t>с</w:t>
            </w:r>
            <w:r>
              <w:t>ла по договорам найма специализирова</w:t>
            </w:r>
            <w:r>
              <w:t>н</w:t>
            </w:r>
            <w:r>
              <w:t>ных жилых помещений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35082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13721,6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5B33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225B33">
              <w:rPr>
                <w:sz w:val="22"/>
                <w:szCs w:val="22"/>
              </w:rPr>
              <w:t>13721,6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5B33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225B33">
              <w:rPr>
                <w:sz w:val="22"/>
                <w:szCs w:val="22"/>
              </w:rPr>
              <w:t>13721,6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первичного воинского учета органами местного самоуправления поселений, муниц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 xml:space="preserve">пальных и городских округов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E63D8F">
              <w:rPr>
                <w:b/>
                <w:sz w:val="22"/>
                <w:szCs w:val="22"/>
              </w:rPr>
              <w:t>414,6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497,6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муниципальных районов</w:t>
            </w:r>
            <w:r w:rsidRPr="00E22108">
              <w:t xml:space="preserve"> на </w:t>
            </w:r>
            <w:r>
              <w:t>осуществление первичного в</w:t>
            </w:r>
            <w:r>
              <w:t>о</w:t>
            </w:r>
            <w:r>
              <w:t>инского учета органами местного сам</w:t>
            </w:r>
            <w:r>
              <w:t>о</w:t>
            </w:r>
            <w:r>
              <w:t>управления посел</w:t>
            </w:r>
            <w:r>
              <w:t>е</w:t>
            </w:r>
            <w:r>
              <w:t>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5118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414,6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5B33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225B33">
              <w:rPr>
                <w:sz w:val="22"/>
                <w:szCs w:val="22"/>
              </w:rPr>
              <w:t>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5B33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225B33">
              <w:rPr>
                <w:sz w:val="22"/>
                <w:szCs w:val="22"/>
              </w:rPr>
              <w:t>497,6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полномочий по составлению (измен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нию) списков ка</w:t>
            </w:r>
            <w:r w:rsidRPr="004D2F22">
              <w:rPr>
                <w:b/>
              </w:rPr>
              <w:t>н</w:t>
            </w:r>
            <w:r w:rsidRPr="004D2F22">
              <w:rPr>
                <w:b/>
              </w:rPr>
              <w:t>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20235120000000150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E63D8F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D2F22">
              <w:rPr>
                <w:b/>
                <w:sz w:val="22"/>
                <w:szCs w:val="22"/>
              </w:rPr>
              <w:t>123,1</w:t>
            </w:r>
          </w:p>
        </w:tc>
      </w:tr>
      <w:tr w:rsidR="00B739AC" w:rsidRPr="00E22108" w:rsidTr="007642AF">
        <w:trPr>
          <w:cantSplit/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22108" w:rsidRDefault="00B739AC" w:rsidP="00B739AC">
            <w:pPr>
              <w:spacing w:beforeLines="40" w:line="240" w:lineRule="exact"/>
            </w:pPr>
            <w:r>
              <w:t>Субвенции бюджетам  муниципальных районов на осуществление по</w:t>
            </w:r>
            <w:r>
              <w:t>л</w:t>
            </w:r>
            <w:r>
              <w:t>номочий по составлению (изменению) списков канд</w:t>
            </w:r>
            <w:r>
              <w:t>и</w:t>
            </w:r>
            <w:r>
              <w:t>датов в присяжные заседатели федерал</w:t>
            </w:r>
            <w:r>
              <w:t>ь</w:t>
            </w:r>
            <w:r>
              <w:t>ных судов общей юрисдикции 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20235120050000150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E63D8F">
              <w:rPr>
                <w:sz w:val="22"/>
                <w:szCs w:val="22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123,1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муниципальных районов на финансовое обеспечение проведение мероприятий по обеспеч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нию деятельности советников директ</w:t>
            </w:r>
            <w:r w:rsidRPr="004D2F22">
              <w:rPr>
                <w:b/>
                <w:bCs/>
              </w:rPr>
              <w:t>о</w:t>
            </w:r>
            <w:r w:rsidRPr="004D2F22">
              <w:rPr>
                <w:b/>
                <w:bCs/>
              </w:rPr>
              <w:t>ра по воспитанию и взаимодействию с детскими общественными объедин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ниями в муниципальных общеобразов</w:t>
            </w:r>
            <w:r w:rsidRPr="004D2F22">
              <w:rPr>
                <w:b/>
                <w:bCs/>
              </w:rPr>
              <w:t>а</w:t>
            </w:r>
            <w:r w:rsidRPr="004D2F22">
              <w:rPr>
                <w:b/>
                <w:bCs/>
              </w:rPr>
              <w:t>тельных организ</w:t>
            </w:r>
            <w:r w:rsidRPr="004D2F22">
              <w:rPr>
                <w:b/>
                <w:bCs/>
              </w:rPr>
              <w:t>а</w:t>
            </w:r>
            <w:r w:rsidRPr="004D2F22">
              <w:rPr>
                <w:b/>
                <w:bCs/>
              </w:rPr>
              <w:t>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20235179000000150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D2F22">
              <w:rPr>
                <w:b/>
                <w:bCs/>
                <w:sz w:val="22"/>
                <w:szCs w:val="22"/>
              </w:rPr>
              <w:t>321,6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финансовое обеспечение п</w:t>
            </w:r>
            <w:r w:rsidRPr="00A62B01">
              <w:rPr>
                <w:bCs/>
              </w:rPr>
              <w:t>р</w:t>
            </w:r>
            <w:r w:rsidRPr="00A62B01">
              <w:rPr>
                <w:bCs/>
              </w:rPr>
              <w:t>о</w:t>
            </w:r>
            <w:r w:rsidRPr="00A62B01">
              <w:rPr>
                <w:bCs/>
              </w:rPr>
              <w:t>ведение мероприятий по обеспечению де</w:t>
            </w:r>
            <w:r w:rsidRPr="00A62B01">
              <w:rPr>
                <w:bCs/>
              </w:rPr>
              <w:t>я</w:t>
            </w:r>
            <w:r w:rsidRPr="00A62B01">
              <w:rPr>
                <w:bCs/>
              </w:rPr>
              <w:t>тельности советников директора по восп</w:t>
            </w:r>
            <w:r w:rsidRPr="00A62B01">
              <w:rPr>
                <w:bCs/>
              </w:rPr>
              <w:t>и</w:t>
            </w:r>
            <w:r w:rsidRPr="00A62B01">
              <w:rPr>
                <w:bCs/>
              </w:rPr>
              <w:t>танию и взаимодействию с детскими о</w:t>
            </w:r>
            <w:r w:rsidRPr="00A62B01">
              <w:rPr>
                <w:bCs/>
              </w:rPr>
              <w:t>б</w:t>
            </w:r>
            <w:r w:rsidRPr="00A62B01">
              <w:rPr>
                <w:bCs/>
              </w:rPr>
              <w:t xml:space="preserve">щественными объединениями в </w:t>
            </w:r>
            <w:r>
              <w:rPr>
                <w:bCs/>
              </w:rPr>
              <w:t>муниц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пальных </w:t>
            </w:r>
            <w:r w:rsidRPr="00A62B01">
              <w:rPr>
                <w:bCs/>
              </w:rPr>
              <w:t>общеобразовательных организ</w:t>
            </w:r>
            <w:r w:rsidRPr="00A62B01">
              <w:rPr>
                <w:bCs/>
              </w:rPr>
              <w:t>а</w:t>
            </w:r>
            <w:r w:rsidRPr="00A62B01">
              <w:rPr>
                <w:bCs/>
              </w:rPr>
              <w:t xml:space="preserve">циях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20235179050000150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321,6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</w:t>
            </w:r>
            <w:r w:rsidRPr="004D2F22">
              <w:rPr>
                <w:b/>
                <w:bCs/>
              </w:rPr>
              <w:t>о</w:t>
            </w:r>
            <w:r w:rsidRPr="004D2F22">
              <w:rPr>
                <w:b/>
                <w:bCs/>
              </w:rPr>
              <w:t>дство педагогическим работникам гос</w:t>
            </w:r>
            <w:r w:rsidRPr="004D2F22">
              <w:rPr>
                <w:b/>
                <w:bCs/>
              </w:rPr>
              <w:t>у</w:t>
            </w:r>
            <w:r w:rsidRPr="004D2F22">
              <w:rPr>
                <w:b/>
                <w:bCs/>
              </w:rPr>
              <w:t>дарственных и муниципальных общео</w:t>
            </w:r>
            <w:r w:rsidRPr="004D2F22">
              <w:rPr>
                <w:b/>
                <w:bCs/>
              </w:rPr>
              <w:t>б</w:t>
            </w:r>
            <w:r w:rsidRPr="004D2F22">
              <w:rPr>
                <w:b/>
                <w:bCs/>
              </w:rPr>
              <w:t>разовательных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20235303000000150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E63D8F">
              <w:rPr>
                <w:b/>
                <w:bCs/>
                <w:sz w:val="22"/>
                <w:szCs w:val="22"/>
              </w:rPr>
              <w:t>7932,7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E63D8F">
              <w:rPr>
                <w:b/>
                <w:bCs/>
                <w:sz w:val="22"/>
                <w:szCs w:val="22"/>
              </w:rPr>
              <w:t>4999,7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D2F22">
              <w:rPr>
                <w:b/>
                <w:bCs/>
                <w:sz w:val="22"/>
                <w:szCs w:val="22"/>
              </w:rPr>
              <w:t>4999,7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ежемесячное денежное возн</w:t>
            </w:r>
            <w:r>
              <w:rPr>
                <w:bCs/>
              </w:rPr>
              <w:t>а</w:t>
            </w:r>
            <w:r>
              <w:rPr>
                <w:bCs/>
              </w:rPr>
              <w:t>граждение за классное руководство пед</w:t>
            </w:r>
            <w:r>
              <w:rPr>
                <w:bCs/>
              </w:rPr>
              <w:t>а</w:t>
            </w:r>
            <w:r>
              <w:rPr>
                <w:bCs/>
              </w:rPr>
              <w:t>гогическим работн</w:t>
            </w:r>
            <w:r>
              <w:rPr>
                <w:bCs/>
              </w:rPr>
              <w:t>и</w:t>
            </w:r>
            <w:r>
              <w:rPr>
                <w:bCs/>
              </w:rPr>
              <w:t>кам государственных и муниципальных общеобразовательных о</w:t>
            </w:r>
            <w:r>
              <w:rPr>
                <w:bCs/>
              </w:rPr>
              <w:t>р</w:t>
            </w:r>
            <w:r>
              <w:rPr>
                <w:bCs/>
              </w:rPr>
              <w:t>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20235303050000150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63D8F">
              <w:rPr>
                <w:bCs/>
                <w:sz w:val="22"/>
                <w:szCs w:val="22"/>
              </w:rPr>
              <w:t>7932,7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63D8F">
              <w:rPr>
                <w:bCs/>
                <w:sz w:val="22"/>
                <w:szCs w:val="22"/>
              </w:rPr>
              <w:t>4999,7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9252E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9252E">
              <w:rPr>
                <w:bCs/>
                <w:sz w:val="22"/>
                <w:szCs w:val="22"/>
              </w:rPr>
              <w:t>4999,7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4D2F22">
              <w:rPr>
                <w:b/>
                <w:bCs/>
              </w:rPr>
              <w:lastRenderedPageBreak/>
              <w:t>Субвенции бюджетам на государстве</w:t>
            </w:r>
            <w:r w:rsidRPr="004D2F22">
              <w:rPr>
                <w:b/>
                <w:bCs/>
              </w:rPr>
              <w:t>н</w:t>
            </w:r>
            <w:r w:rsidRPr="004D2F22">
              <w:rPr>
                <w:b/>
                <w:bCs/>
              </w:rPr>
              <w:t>ную регистрацию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20235930000000150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D2F22">
              <w:rPr>
                <w:b/>
                <w:bCs/>
                <w:sz w:val="22"/>
                <w:szCs w:val="22"/>
              </w:rPr>
              <w:t>661,9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D2F22">
              <w:rPr>
                <w:b/>
                <w:bCs/>
                <w:sz w:val="22"/>
                <w:szCs w:val="22"/>
              </w:rPr>
              <w:t>693,4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D2F22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D2F22">
              <w:rPr>
                <w:b/>
                <w:bCs/>
                <w:sz w:val="22"/>
                <w:szCs w:val="22"/>
              </w:rPr>
              <w:t>717,9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8E031A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государственную р</w:t>
            </w:r>
            <w:r>
              <w:rPr>
                <w:bCs/>
              </w:rPr>
              <w:t>е</w:t>
            </w:r>
            <w:r>
              <w:rPr>
                <w:bCs/>
              </w:rPr>
              <w:t>гистрацию актов гражданского с</w:t>
            </w:r>
            <w:r>
              <w:rPr>
                <w:bCs/>
              </w:rPr>
              <w:t>о</w:t>
            </w:r>
            <w:r>
              <w:rPr>
                <w:bCs/>
              </w:rPr>
              <w:t>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20235930050000150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5B33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5B33">
              <w:rPr>
                <w:bCs/>
                <w:sz w:val="22"/>
                <w:szCs w:val="22"/>
              </w:rPr>
              <w:t>661,9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5B33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5B33">
              <w:rPr>
                <w:bCs/>
                <w:sz w:val="22"/>
                <w:szCs w:val="22"/>
              </w:rPr>
              <w:t>693,4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225B33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5B33">
              <w:rPr>
                <w:bCs/>
                <w:sz w:val="22"/>
                <w:szCs w:val="22"/>
              </w:rPr>
              <w:t>717,9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00028E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00028E">
              <w:rPr>
                <w:b/>
                <w:bCs/>
              </w:rPr>
              <w:t>Иные межбюджетные трансфе</w:t>
            </w:r>
            <w:r w:rsidRPr="0000028E">
              <w:rPr>
                <w:b/>
                <w:bCs/>
              </w:rPr>
              <w:t>р</w:t>
            </w:r>
            <w:r w:rsidRPr="0000028E">
              <w:rPr>
                <w:b/>
                <w:bCs/>
              </w:rPr>
              <w:t>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00028E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 w:rsidRPr="0000028E">
              <w:rPr>
                <w:b/>
                <w:color w:val="000000"/>
                <w:sz w:val="22"/>
                <w:szCs w:val="22"/>
              </w:rPr>
              <w:t>4000000000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0028E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F6104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Межбюджетные трансферты, передава</w:t>
            </w:r>
            <w:r>
              <w:rPr>
                <w:bCs/>
              </w:rPr>
              <w:t>е</w:t>
            </w:r>
            <w:r>
              <w:rPr>
                <w:bCs/>
              </w:rPr>
              <w:t>мые бюджетам муниципальных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ний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bCs/>
              </w:rPr>
              <w:t>е</w:t>
            </w:r>
            <w:r>
              <w:rPr>
                <w:bCs/>
              </w:rPr>
              <w:t>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22108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60656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DF4E2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DF4E2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Межбюджетные трансферты, передава</w:t>
            </w:r>
            <w:r>
              <w:rPr>
                <w:bCs/>
              </w:rPr>
              <w:t>е</w:t>
            </w:r>
            <w:r>
              <w:rPr>
                <w:bCs/>
              </w:rPr>
              <w:t>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      </w:r>
            <w:r>
              <w:rPr>
                <w:bCs/>
              </w:rPr>
              <w:t>а</w:t>
            </w:r>
            <w:r>
              <w:rPr>
                <w:bCs/>
              </w:rPr>
              <w:t>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60656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DF4E2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DF4E2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7642AF">
            <w:pPr>
              <w:spacing w:beforeLines="40" w:line="240" w:lineRule="exact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передава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мые бюджетам на обеспечение выплат ежемесячного денежного вознаграждения советникам директоров по воспитанию и взаимодействию с детскими обществе</w:t>
            </w:r>
            <w:r w:rsidRPr="009B19DD">
              <w:rPr>
                <w:bCs/>
              </w:rPr>
              <w:t>н</w:t>
            </w:r>
            <w:r w:rsidRPr="009B19DD">
              <w:rPr>
                <w:bCs/>
              </w:rPr>
              <w:t>ными объединениями государственных общеобразовательных организаций, пр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фессиональных образовательных орган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заций субъектов Российской Федерации, г. Байконура и федеральной территории "Сириус", муниципальных общеобразов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тельных организаций и професси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нальных образовательных орган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заций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D6E80">
              <w:rPr>
                <w:color w:val="000000"/>
                <w:sz w:val="22"/>
                <w:szCs w:val="22"/>
              </w:rPr>
              <w:t>0245050000000150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6EE6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передава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мые бюджетам муниципальных районов на обеспечение выплат ежемесячного дене</w:t>
            </w:r>
            <w:r w:rsidRPr="009B19DD">
              <w:rPr>
                <w:bCs/>
              </w:rPr>
              <w:t>ж</w:t>
            </w:r>
            <w:r w:rsidRPr="009B19DD">
              <w:rPr>
                <w:bCs/>
              </w:rPr>
              <w:t>ного вознаграждения советникам директ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ров по воспитанию и взаимодействию с детскими общественными объединени</w:t>
            </w:r>
            <w:r w:rsidRPr="009B19DD">
              <w:rPr>
                <w:bCs/>
              </w:rPr>
              <w:t>я</w:t>
            </w:r>
            <w:r w:rsidRPr="009B19DD">
              <w:rPr>
                <w:bCs/>
              </w:rPr>
              <w:t>ми государственных общеобразовательных организаций, профессиональных образов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тельных организаций субъектов Росси</w:t>
            </w:r>
            <w:r w:rsidRPr="009B19DD">
              <w:rPr>
                <w:bCs/>
              </w:rPr>
              <w:t>й</w:t>
            </w:r>
            <w:r w:rsidRPr="009B19DD">
              <w:rPr>
                <w:bCs/>
              </w:rPr>
              <w:t>ской Федерации, г. Байконура и федерал</w:t>
            </w:r>
            <w:r w:rsidRPr="009B19DD">
              <w:rPr>
                <w:bCs/>
              </w:rPr>
              <w:t>ь</w:t>
            </w:r>
            <w:r w:rsidRPr="009B19DD">
              <w:rPr>
                <w:bCs/>
              </w:rPr>
              <w:t>ной те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ритории "Сириус", муниципальных общеобразовательных организаций и пр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фессиональных образовательных орган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заций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8D6E80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D6E80">
              <w:rPr>
                <w:color w:val="000000"/>
                <w:sz w:val="22"/>
                <w:szCs w:val="22"/>
              </w:rPr>
              <w:tab/>
            </w:r>
          </w:p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D6E80">
              <w:rPr>
                <w:color w:val="000000"/>
                <w:sz w:val="22"/>
                <w:szCs w:val="22"/>
              </w:rPr>
              <w:t>20245050050000150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A86EE6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E1622C" w:rsidRDefault="00B739AC" w:rsidP="00B739AC">
            <w:pPr>
              <w:spacing w:beforeLines="40" w:line="240" w:lineRule="exact"/>
              <w:rPr>
                <w:b/>
                <w:bCs/>
              </w:rPr>
            </w:pPr>
            <w:r w:rsidRPr="00E1622C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1622C" w:rsidRDefault="00B739AC" w:rsidP="00B739AC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E1622C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1622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20618,3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1622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E1622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1622C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Прочие межбюджетные трансферты, пер</w:t>
            </w:r>
            <w:r>
              <w:rPr>
                <w:bCs/>
              </w:rPr>
              <w:t>е</w:t>
            </w:r>
            <w:r>
              <w:rPr>
                <w:bCs/>
              </w:rPr>
              <w:t>даваемые бюджетам муниципальных ра</w:t>
            </w:r>
            <w:r>
              <w:rPr>
                <w:bCs/>
              </w:rPr>
              <w:t>й</w:t>
            </w:r>
            <w:r>
              <w:rPr>
                <w:bCs/>
              </w:rPr>
              <w:t>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DF4E2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83D24">
              <w:rPr>
                <w:bCs/>
                <w:sz w:val="22"/>
                <w:szCs w:val="22"/>
              </w:rPr>
              <w:t>20618,3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DF4E2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DF4E20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lastRenderedPageBreak/>
              <w:t>Иные межбюджетные трансферты бюдж</w:t>
            </w:r>
            <w:r w:rsidRPr="002948EA">
              <w:rPr>
                <w:rFonts w:eastAsia="Calibri"/>
                <w:lang w:eastAsia="en-US"/>
              </w:rPr>
              <w:t>е</w:t>
            </w:r>
            <w:r w:rsidRPr="002948EA">
              <w:rPr>
                <w:rFonts w:eastAsia="Calibri"/>
                <w:lang w:eastAsia="en-US"/>
              </w:rPr>
              <w:t>там муниципальных районов, муниц</w:t>
            </w:r>
            <w:r w:rsidRPr="002948EA">
              <w:rPr>
                <w:rFonts w:eastAsia="Calibri"/>
                <w:lang w:eastAsia="en-US"/>
              </w:rPr>
              <w:t>и</w:t>
            </w:r>
            <w:r w:rsidRPr="002948EA">
              <w:rPr>
                <w:rFonts w:eastAsia="Calibri"/>
                <w:lang w:eastAsia="en-US"/>
              </w:rPr>
              <w:t>пальных округов</w:t>
            </w:r>
            <w:r>
              <w:rPr>
                <w:rFonts w:eastAsia="Calibri"/>
                <w:lang w:eastAsia="en-US"/>
              </w:rPr>
              <w:t xml:space="preserve"> на финансовое обеспеч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деятельности центров образования цифрового и гуманитарного профилей в общеобразовательных муниципальных 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ганиз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циях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20249999057137150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внедрения  и функционирования целевой модели ци</w:t>
            </w:r>
            <w:r>
              <w:rPr>
                <w:bCs/>
              </w:rPr>
              <w:t>ф</w:t>
            </w:r>
            <w:r>
              <w:rPr>
                <w:bCs/>
              </w:rPr>
              <w:t>ровой образовательной среды в общеобр</w:t>
            </w:r>
            <w:r>
              <w:rPr>
                <w:bCs/>
              </w:rPr>
              <w:t>а</w:t>
            </w:r>
            <w:r>
              <w:rPr>
                <w:bCs/>
              </w:rPr>
              <w:t>зовательных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ципальных организациях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20249999057138150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  <w:rPr>
                <w:bCs/>
              </w:rPr>
            </w:pPr>
            <w:r w:rsidRPr="00455564">
              <w:rPr>
                <w:bCs/>
              </w:rPr>
              <w:t>Иные межбюджетные трансферты бюдж</w:t>
            </w:r>
            <w:r w:rsidRPr="00455564">
              <w:rPr>
                <w:bCs/>
              </w:rPr>
              <w:t>е</w:t>
            </w:r>
            <w:r w:rsidRPr="00455564">
              <w:rPr>
                <w:bCs/>
              </w:rPr>
              <w:t>там муниципальных  районов на части</w:t>
            </w:r>
            <w:r w:rsidRPr="00455564">
              <w:rPr>
                <w:bCs/>
              </w:rPr>
              <w:t>ч</w:t>
            </w:r>
            <w:r w:rsidRPr="00455564">
              <w:rPr>
                <w:bCs/>
              </w:rPr>
              <w:t>ную компенсацию дополнительных расх</w:t>
            </w:r>
            <w:r w:rsidRPr="00455564">
              <w:rPr>
                <w:bCs/>
              </w:rPr>
              <w:t>о</w:t>
            </w:r>
            <w:r w:rsidRPr="00455564">
              <w:rPr>
                <w:bCs/>
              </w:rPr>
              <w:t>дов на повышение оплаты труда работн</w:t>
            </w:r>
            <w:r w:rsidRPr="00455564">
              <w:rPr>
                <w:bCs/>
              </w:rPr>
              <w:t>и</w:t>
            </w:r>
            <w:r w:rsidRPr="00455564">
              <w:rPr>
                <w:bCs/>
              </w:rPr>
              <w:t>ков бюдже</w:t>
            </w:r>
            <w:r w:rsidRPr="00455564">
              <w:rPr>
                <w:bCs/>
              </w:rPr>
              <w:t>т</w:t>
            </w:r>
            <w:r w:rsidRPr="00455564">
              <w:rPr>
                <w:bCs/>
              </w:rPr>
              <w:t>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55564">
              <w:rPr>
                <w:color w:val="000000"/>
                <w:sz w:val="22"/>
                <w:szCs w:val="22"/>
              </w:rPr>
              <w:t>20249999057141150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6677</w:t>
            </w:r>
            <w:r w:rsidRPr="0045556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455564" w:rsidRDefault="00B739AC" w:rsidP="00B739AC">
            <w:pPr>
              <w:spacing w:beforeLines="40" w:line="240" w:lineRule="exact"/>
              <w:rPr>
                <w:bCs/>
              </w:rPr>
            </w:pPr>
            <w:r w:rsidRPr="000E1983">
              <w:rPr>
                <w:bCs/>
              </w:rPr>
              <w:t>Иные межбюджетные трансферты бюдж</w:t>
            </w:r>
            <w:r w:rsidRPr="000E1983">
              <w:rPr>
                <w:bCs/>
              </w:rPr>
              <w:t>е</w:t>
            </w:r>
            <w:r w:rsidRPr="000E1983">
              <w:rPr>
                <w:bCs/>
              </w:rPr>
              <w:t>там муниципальных районов, муниц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пальных округов и городского округа Но</w:t>
            </w:r>
            <w:r w:rsidRPr="000E1983">
              <w:rPr>
                <w:bCs/>
              </w:rPr>
              <w:t>в</w:t>
            </w:r>
            <w:r w:rsidRPr="000E1983">
              <w:rPr>
                <w:bCs/>
              </w:rPr>
              <w:t>городской области на финансовое обесп</w:t>
            </w:r>
            <w:r w:rsidRPr="000E1983">
              <w:rPr>
                <w:bCs/>
              </w:rPr>
              <w:t>е</w:t>
            </w:r>
            <w:r w:rsidRPr="000E1983">
              <w:rPr>
                <w:bCs/>
              </w:rPr>
              <w:t>чение функционирования новых мест в о</w:t>
            </w:r>
            <w:r w:rsidRPr="000E1983">
              <w:rPr>
                <w:bCs/>
              </w:rPr>
              <w:t>б</w:t>
            </w:r>
            <w:r w:rsidRPr="000E1983">
              <w:rPr>
                <w:bCs/>
              </w:rPr>
              <w:t>разовательных организациях для реализ</w:t>
            </w:r>
            <w:r w:rsidRPr="000E1983">
              <w:rPr>
                <w:bCs/>
              </w:rPr>
              <w:t>а</w:t>
            </w:r>
            <w:r w:rsidRPr="000E1983">
              <w:rPr>
                <w:bCs/>
              </w:rPr>
              <w:t xml:space="preserve">ции дополнительных </w:t>
            </w:r>
            <w:proofErr w:type="spellStart"/>
            <w:r w:rsidRPr="000E1983">
              <w:rPr>
                <w:bCs/>
              </w:rPr>
              <w:t>общеразвивающих</w:t>
            </w:r>
            <w:proofErr w:type="spellEnd"/>
            <w:r w:rsidRPr="000E1983">
              <w:rPr>
                <w:bCs/>
              </w:rPr>
              <w:t xml:space="preserve"> программ всех направле</w:t>
            </w:r>
            <w:r w:rsidRPr="000E1983">
              <w:rPr>
                <w:bCs/>
              </w:rPr>
              <w:t>н</w:t>
            </w:r>
            <w:r w:rsidRPr="000E1983">
              <w:rPr>
                <w:bCs/>
              </w:rPr>
              <w:t>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20249999057202150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63D8F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455564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деятельности центров образования естес</w:t>
            </w:r>
            <w:r>
              <w:rPr>
                <w:bCs/>
              </w:rPr>
              <w:t>т</w:t>
            </w:r>
            <w:r>
              <w:rPr>
                <w:bCs/>
              </w:rPr>
              <w:t>венн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научной и технологической направленностей в м</w:t>
            </w:r>
            <w:r>
              <w:rPr>
                <w:bCs/>
              </w:rPr>
              <w:t>у</w:t>
            </w:r>
            <w:r>
              <w:rPr>
                <w:bCs/>
              </w:rPr>
              <w:t>ниципальных общеобразовательных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низациях области, расположенных в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ской местности и малых городах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20249999057233150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63D8F"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Default="00B739AC" w:rsidP="00B739AC">
            <w:pPr>
              <w:spacing w:beforeLines="40" w:line="240" w:lineRule="exact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>Иные межбюджетные трансферты бюдж</w:t>
            </w:r>
            <w:r w:rsidRPr="002948EA">
              <w:rPr>
                <w:rFonts w:eastAsia="Calibri"/>
                <w:lang w:eastAsia="en-US"/>
              </w:rPr>
              <w:t>е</w:t>
            </w:r>
            <w:r w:rsidRPr="002948EA">
              <w:rPr>
                <w:rFonts w:eastAsia="Calibri"/>
                <w:lang w:eastAsia="en-US"/>
              </w:rPr>
              <w:t>там муниципальных районов, муниц</w:t>
            </w:r>
            <w:r w:rsidRPr="002948EA">
              <w:rPr>
                <w:rFonts w:eastAsia="Calibri"/>
                <w:lang w:eastAsia="en-US"/>
              </w:rPr>
              <w:t>и</w:t>
            </w:r>
            <w:r w:rsidRPr="002948EA">
              <w:rPr>
                <w:rFonts w:eastAsia="Calibri"/>
                <w:lang w:eastAsia="en-US"/>
              </w:rPr>
              <w:t>пальных округов Новгоро</w:t>
            </w:r>
            <w:r w:rsidRPr="002948EA">
              <w:rPr>
                <w:rFonts w:eastAsia="Calibri"/>
                <w:lang w:eastAsia="en-US"/>
              </w:rPr>
              <w:t>д</w:t>
            </w:r>
            <w:r w:rsidRPr="002948EA">
              <w:rPr>
                <w:rFonts w:eastAsia="Calibri"/>
                <w:lang w:eastAsia="en-US"/>
              </w:rPr>
              <w:t xml:space="preserve">ской </w:t>
            </w:r>
            <w:proofErr w:type="gramStart"/>
            <w:r w:rsidRPr="002948EA">
              <w:rPr>
                <w:rFonts w:eastAsia="Calibri"/>
                <w:lang w:eastAsia="en-US"/>
              </w:rPr>
              <w:t>области</w:t>
            </w:r>
            <w:proofErr w:type="gramEnd"/>
            <w:r w:rsidRPr="002948EA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организацию бесплатной перевозки об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чающихся общеобразовательных орган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E63D8F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63D8F">
              <w:rPr>
                <w:bCs/>
                <w:sz w:val="22"/>
                <w:szCs w:val="22"/>
              </w:rPr>
              <w:t>10212,9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2948EA" w:rsidRDefault="00B739AC" w:rsidP="00B739AC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E038C1">
              <w:rPr>
                <w:rFonts w:eastAsia="Calibri"/>
                <w:lang w:eastAsia="en-US"/>
              </w:rPr>
              <w:t>Прочие межбюджетные трансферты, пер</w:t>
            </w:r>
            <w:r w:rsidRPr="00E038C1">
              <w:rPr>
                <w:rFonts w:eastAsia="Calibri"/>
                <w:lang w:eastAsia="en-US"/>
              </w:rPr>
              <w:t>е</w:t>
            </w:r>
            <w:r w:rsidRPr="00E038C1">
              <w:rPr>
                <w:rFonts w:eastAsia="Calibri"/>
                <w:lang w:eastAsia="en-US"/>
              </w:rPr>
              <w:t>даваемые бюджетам муниципальных ра</w:t>
            </w:r>
            <w:r w:rsidRPr="00E038C1">
              <w:rPr>
                <w:rFonts w:eastAsia="Calibri"/>
                <w:lang w:eastAsia="en-US"/>
              </w:rPr>
              <w:t>й</w:t>
            </w:r>
            <w:r w:rsidRPr="00E038C1">
              <w:rPr>
                <w:rFonts w:eastAsia="Calibri"/>
                <w:lang w:eastAsia="en-US"/>
              </w:rPr>
              <w:t>онов (создание усл</w:t>
            </w:r>
            <w:r w:rsidRPr="00E038C1">
              <w:rPr>
                <w:rFonts w:eastAsia="Calibri"/>
                <w:lang w:eastAsia="en-US"/>
              </w:rPr>
              <w:t>о</w:t>
            </w:r>
            <w:r w:rsidRPr="00E038C1">
              <w:rPr>
                <w:rFonts w:eastAsia="Calibri"/>
                <w:lang w:eastAsia="en-US"/>
              </w:rPr>
              <w:t>вий для обеспечения  жителей отдаленных и (или) труднодо</w:t>
            </w:r>
            <w:r w:rsidRPr="00E038C1">
              <w:rPr>
                <w:rFonts w:eastAsia="Calibri"/>
                <w:lang w:eastAsia="en-US"/>
              </w:rPr>
              <w:t>с</w:t>
            </w:r>
            <w:r w:rsidRPr="00E038C1">
              <w:rPr>
                <w:rFonts w:eastAsia="Calibri"/>
                <w:lang w:eastAsia="en-US"/>
              </w:rPr>
              <w:t>тупных нас</w:t>
            </w:r>
            <w:r w:rsidRPr="00E038C1">
              <w:rPr>
                <w:rFonts w:eastAsia="Calibri"/>
                <w:lang w:eastAsia="en-US"/>
              </w:rPr>
              <w:t>е</w:t>
            </w:r>
            <w:r w:rsidRPr="00E038C1">
              <w:rPr>
                <w:rFonts w:eastAsia="Calibri"/>
                <w:lang w:eastAsia="en-US"/>
              </w:rPr>
              <w:t>ленных пунктов Новгородской области услугами торговли посредством мобильных торговых объектов, обеспеч</w:t>
            </w:r>
            <w:r w:rsidRPr="00E038C1">
              <w:rPr>
                <w:rFonts w:eastAsia="Calibri"/>
                <w:lang w:eastAsia="en-US"/>
              </w:rPr>
              <w:t>и</w:t>
            </w:r>
            <w:r w:rsidRPr="00E038C1">
              <w:rPr>
                <w:rFonts w:eastAsia="Calibri"/>
                <w:lang w:eastAsia="en-US"/>
              </w:rPr>
              <w:t>вающих доставку и реал</w:t>
            </w:r>
            <w:r w:rsidRPr="00E038C1">
              <w:rPr>
                <w:rFonts w:eastAsia="Calibri"/>
                <w:lang w:eastAsia="en-US"/>
              </w:rPr>
              <w:t>и</w:t>
            </w:r>
            <w:r w:rsidRPr="00E038C1">
              <w:rPr>
                <w:rFonts w:eastAsia="Calibri"/>
                <w:lang w:eastAsia="en-US"/>
              </w:rPr>
              <w:t>зацию товаров)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20249999057266150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C2008A" w:rsidRDefault="00B739AC" w:rsidP="00B739AC">
            <w:pPr>
              <w:spacing w:beforeLines="40" w:line="240" w:lineRule="exact"/>
              <w:rPr>
                <w:rFonts w:eastAsia="Calibri"/>
                <w:lang w:eastAsia="en-US"/>
              </w:rPr>
            </w:pPr>
            <w:proofErr w:type="gramStart"/>
            <w:r w:rsidRPr="00C2008A">
              <w:lastRenderedPageBreak/>
              <w:t>Иные межбюджетные трансферты  бюдж</w:t>
            </w:r>
            <w:r w:rsidRPr="00C2008A">
              <w:t>е</w:t>
            </w:r>
            <w:r w:rsidRPr="00C2008A">
              <w:t>там муниципальных районов, муниц</w:t>
            </w:r>
            <w:r w:rsidRPr="00C2008A">
              <w:t>и</w:t>
            </w:r>
            <w:r w:rsidRPr="00C2008A">
              <w:t>пальных округов, городского округа Но</w:t>
            </w:r>
            <w:r w:rsidRPr="00C2008A">
              <w:t>в</w:t>
            </w:r>
            <w:r w:rsidRPr="00C2008A">
              <w:t>городской на обеспечение расходных об</w:t>
            </w:r>
            <w:r w:rsidRPr="00C2008A">
              <w:t>я</w:t>
            </w:r>
            <w:r w:rsidRPr="00C2008A">
              <w:t>зательств, св</w:t>
            </w:r>
            <w:r w:rsidRPr="00C2008A">
              <w:t>я</w:t>
            </w:r>
            <w:r w:rsidRPr="00C2008A">
              <w:t>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</w:t>
            </w:r>
            <w:r w:rsidRPr="00C2008A">
              <w:t>о</w:t>
            </w:r>
            <w:r w:rsidRPr="00C2008A">
              <w:t>вольном содействии в выполнении задач, возложенных на Вооруженные Силы Ро</w:t>
            </w:r>
            <w:r w:rsidRPr="00C2008A">
              <w:t>с</w:t>
            </w:r>
            <w:r w:rsidRPr="00C2008A">
              <w:t>сийской Федерации, сотрудников, нах</w:t>
            </w:r>
            <w:r w:rsidRPr="00C2008A">
              <w:t>о</w:t>
            </w:r>
            <w:r w:rsidRPr="00C2008A">
              <w:t>дящихся в</w:t>
            </w:r>
            <w:proofErr w:type="gramEnd"/>
            <w:r w:rsidRPr="00C2008A">
              <w:t xml:space="preserve"> служебной командировке в зоне действия специальной военной оп</w:t>
            </w:r>
            <w:r w:rsidRPr="00C2008A">
              <w:t>е</w:t>
            </w:r>
            <w:r w:rsidRPr="00C2008A">
              <w:t>рации, и членов их семей»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2008A" w:rsidRDefault="00B739AC" w:rsidP="00B739AC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C2008A">
              <w:rPr>
                <w:sz w:val="22"/>
                <w:szCs w:val="22"/>
              </w:rPr>
              <w:t>20249999057267150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77385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C2008A" w:rsidRDefault="00B739AC" w:rsidP="00B739AC">
            <w:pPr>
              <w:spacing w:beforeLines="40" w:line="240" w:lineRule="exact"/>
            </w:pPr>
            <w:r w:rsidRPr="00A86EE6">
              <w:t>Иные межбюджетные трансферты, бюдж</w:t>
            </w:r>
            <w:r w:rsidRPr="00A86EE6">
              <w:t>е</w:t>
            </w:r>
            <w:r w:rsidRPr="00A86EE6">
              <w:t>там муниципальных</w:t>
            </w:r>
            <w:r>
              <w:t xml:space="preserve"> районов, муниц</w:t>
            </w:r>
            <w:r>
              <w:t>и</w:t>
            </w:r>
            <w:r>
              <w:t xml:space="preserve">пальных округов и </w:t>
            </w:r>
            <w:r w:rsidRPr="00A86EE6">
              <w:t>городского округа</w:t>
            </w:r>
            <w:r>
              <w:t xml:space="preserve"> Но</w:t>
            </w:r>
            <w:r>
              <w:t>в</w:t>
            </w:r>
            <w:r>
              <w:t xml:space="preserve">городской области на выплату стипендии обучающимся, заключившим договор о целевом </w:t>
            </w:r>
            <w:proofErr w:type="gramStart"/>
            <w:r>
              <w:t>обучении по</w:t>
            </w:r>
            <w:proofErr w:type="gramEnd"/>
            <w:r>
              <w:t xml:space="preserve"> образовательным программам высшего образования по н</w:t>
            </w:r>
            <w:r>
              <w:t>а</w:t>
            </w:r>
            <w:r>
              <w:t>правлению «Педагогическое обр</w:t>
            </w:r>
            <w:r>
              <w:t>а</w:t>
            </w:r>
            <w:r>
              <w:t>зование»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2008A" w:rsidRDefault="00B739AC" w:rsidP="00B739AC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20249999057532150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DD3AAB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C2008A" w:rsidRDefault="00B739AC" w:rsidP="00B739AC">
            <w:pPr>
              <w:spacing w:beforeLines="40" w:line="240" w:lineRule="exact"/>
            </w:pPr>
            <w:proofErr w:type="gramStart"/>
            <w:r w:rsidRPr="006845EA">
              <w:t>Иные межбюджетные трансферты бюдж</w:t>
            </w:r>
            <w:r w:rsidRPr="006845EA">
              <w:t>е</w:t>
            </w:r>
            <w:r w:rsidRPr="006845EA">
              <w:t>там  муниципальных образований Новг</w:t>
            </w:r>
            <w:r w:rsidRPr="006845EA">
              <w:t>о</w:t>
            </w:r>
            <w:r w:rsidRPr="006845EA">
              <w:t>родской области на организацию обесп</w:t>
            </w:r>
            <w:r w:rsidRPr="006845EA">
              <w:t>е</w:t>
            </w:r>
            <w:r w:rsidRPr="006845EA">
              <w:t>чения твердым т</w:t>
            </w:r>
            <w:r w:rsidRPr="006845EA">
              <w:t>о</w:t>
            </w:r>
            <w:r w:rsidRPr="006845EA">
              <w:t>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</w:t>
            </w:r>
            <w:r w:rsidRPr="006845EA">
              <w:t>о</w:t>
            </w:r>
            <w:r w:rsidRPr="006845EA">
              <w:t xml:space="preserve">руженные Силы Российской Федерации, военнослужащих </w:t>
            </w:r>
            <w:proofErr w:type="spellStart"/>
            <w:r w:rsidRPr="006845EA">
              <w:t>Росгвардии</w:t>
            </w:r>
            <w:proofErr w:type="spellEnd"/>
            <w:r w:rsidRPr="006845EA">
              <w:t>, граждан, з</w:t>
            </w:r>
            <w:r w:rsidRPr="006845EA">
              <w:t>а</w:t>
            </w:r>
            <w:r w:rsidRPr="006845EA">
              <w:t>ключивших контракт о прохождении в</w:t>
            </w:r>
            <w:r w:rsidRPr="006845EA">
              <w:t>о</w:t>
            </w:r>
            <w:r w:rsidRPr="006845EA">
              <w:t>енной службы, с</w:t>
            </w:r>
            <w:r w:rsidRPr="006845EA">
              <w:t>о</w:t>
            </w:r>
            <w:r w:rsidRPr="006845EA">
              <w:t>трудников, находящихся в служебной командировке в зоне дейс</w:t>
            </w:r>
            <w:r w:rsidRPr="006845EA">
              <w:t>т</w:t>
            </w:r>
            <w:r w:rsidRPr="006845EA">
              <w:t>вия специальной военной операции, пр</w:t>
            </w:r>
            <w:r w:rsidRPr="006845EA">
              <w:t>о</w:t>
            </w:r>
            <w:r w:rsidRPr="006845EA">
              <w:t>жива</w:t>
            </w:r>
            <w:r w:rsidRPr="006845EA">
              <w:t>ю</w:t>
            </w:r>
            <w:r w:rsidRPr="006845EA">
              <w:t>щих в жилых</w:t>
            </w:r>
            <w:proofErr w:type="gramEnd"/>
            <w:r w:rsidRPr="006845EA">
              <w:t xml:space="preserve"> </w:t>
            </w:r>
            <w:proofErr w:type="gramStart"/>
            <w:r w:rsidRPr="006845EA">
              <w:t>помещениях</w:t>
            </w:r>
            <w:proofErr w:type="gramEnd"/>
            <w:r w:rsidRPr="006845EA">
              <w:t xml:space="preserve"> с печным отоплением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2008A" w:rsidRDefault="00B739AC" w:rsidP="00B739AC">
            <w:pPr>
              <w:spacing w:beforeLines="40" w:line="240" w:lineRule="exact"/>
              <w:rPr>
                <w:sz w:val="22"/>
                <w:szCs w:val="22"/>
              </w:rPr>
            </w:pPr>
            <w:r w:rsidRPr="006845EA">
              <w:rPr>
                <w:sz w:val="22"/>
                <w:szCs w:val="22"/>
              </w:rPr>
              <w:t>20249999057623150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741912">
              <w:rPr>
                <w:bCs/>
                <w:sz w:val="22"/>
                <w:szCs w:val="22"/>
              </w:rPr>
              <w:t>1676,8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5B58E8" w:rsidRDefault="00B739AC" w:rsidP="00B739AC">
            <w:pPr>
              <w:rPr>
                <w:b/>
              </w:rPr>
            </w:pPr>
            <w:r w:rsidRPr="005B58E8">
              <w:rPr>
                <w:b/>
              </w:rPr>
              <w:t>Доходы бюджетов бюджетной системы Российской Федерации от возврата о</w:t>
            </w:r>
            <w:r w:rsidRPr="005B58E8">
              <w:rPr>
                <w:b/>
              </w:rPr>
              <w:t>с</w:t>
            </w:r>
            <w:r w:rsidRPr="005B58E8">
              <w:rPr>
                <w:b/>
              </w:rPr>
              <w:t>татков субсидий, субвенций  и иных межбюджетных трансфертов, имеющих целевое н</w:t>
            </w:r>
            <w:r w:rsidRPr="005B58E8">
              <w:rPr>
                <w:b/>
              </w:rPr>
              <w:t>а</w:t>
            </w:r>
            <w:r w:rsidRPr="005B58E8">
              <w:rPr>
                <w:b/>
              </w:rPr>
              <w:t>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  <w:r w:rsidRPr="005B58E8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B58E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B58E8">
              <w:rPr>
                <w:b/>
                <w:bCs/>
                <w:sz w:val="22"/>
                <w:szCs w:val="22"/>
              </w:rPr>
              <w:t>296,1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B58E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B58E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5B58E8" w:rsidRDefault="00B739AC" w:rsidP="00B739AC">
            <w:pPr>
              <w:spacing w:beforeLines="40" w:line="240" w:lineRule="exact"/>
            </w:pPr>
            <w:r w:rsidRPr="005B58E8">
              <w:t>Доходы бюджетов муниципальных ра</w:t>
            </w:r>
            <w:r w:rsidRPr="005B58E8">
              <w:t>й</w:t>
            </w:r>
            <w:r w:rsidRPr="005B58E8">
              <w:t>онов от возврата автономными учрежд</w:t>
            </w:r>
            <w:r w:rsidRPr="005B58E8">
              <w:t>е</w:t>
            </w:r>
            <w:r w:rsidRPr="005B58E8">
              <w:t>ниями остатков субсидий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2008A" w:rsidRDefault="00B739AC" w:rsidP="00B739AC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21805020050000</w:t>
            </w:r>
            <w:r w:rsidRPr="005B58E8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5B58E8" w:rsidRDefault="00B739AC" w:rsidP="00B739AC">
            <w:pPr>
              <w:rPr>
                <w:b/>
              </w:rPr>
            </w:pPr>
            <w:r w:rsidRPr="005B58E8">
              <w:rPr>
                <w:b/>
              </w:rPr>
              <w:t>Возврат остатков субсидий, су</w:t>
            </w:r>
            <w:r w:rsidRPr="005B58E8">
              <w:rPr>
                <w:b/>
              </w:rPr>
              <w:t>б</w:t>
            </w:r>
            <w:r w:rsidRPr="005B58E8">
              <w:rPr>
                <w:b/>
              </w:rPr>
              <w:t>венций и иных межбюджетных трансфертов, имеющих целевое н</w:t>
            </w:r>
            <w:r w:rsidRPr="005B58E8">
              <w:rPr>
                <w:b/>
              </w:rPr>
              <w:t>а</w:t>
            </w:r>
            <w:r w:rsidRPr="005B58E8">
              <w:rPr>
                <w:b/>
              </w:rPr>
              <w:t>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</w:p>
          <w:p w:rsidR="00B739AC" w:rsidRPr="005B58E8" w:rsidRDefault="00B739AC" w:rsidP="00B739AC">
            <w:pPr>
              <w:rPr>
                <w:b/>
                <w:sz w:val="22"/>
                <w:szCs w:val="22"/>
              </w:rPr>
            </w:pPr>
            <w:r w:rsidRPr="005B58E8">
              <w:rPr>
                <w:b/>
                <w:sz w:val="22"/>
                <w:szCs w:val="22"/>
              </w:rPr>
              <w:t>21900000000000150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B58E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-2990,8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B58E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5B58E8" w:rsidRDefault="00B739AC" w:rsidP="00B739AC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C2008A" w:rsidRDefault="00B739AC" w:rsidP="00B739AC">
            <w:pPr>
              <w:spacing w:beforeLines="40" w:line="240" w:lineRule="exact"/>
            </w:pPr>
            <w:r w:rsidRPr="009A53BA">
              <w:rPr>
                <w:bCs/>
              </w:rPr>
              <w:lastRenderedPageBreak/>
              <w:t>Возврат остатков субсидий на организ</w:t>
            </w:r>
            <w:r w:rsidRPr="009A53BA">
              <w:rPr>
                <w:bCs/>
              </w:rPr>
              <w:t>а</w:t>
            </w:r>
            <w:r w:rsidRPr="009A53BA">
              <w:rPr>
                <w:bCs/>
              </w:rPr>
              <w:t>цию бесплатного горячего питания об</w:t>
            </w:r>
            <w:r w:rsidRPr="009A53BA">
              <w:rPr>
                <w:bCs/>
              </w:rPr>
              <w:t>у</w:t>
            </w:r>
            <w:r w:rsidRPr="009A53BA">
              <w:rPr>
                <w:bCs/>
              </w:rPr>
              <w:t>чающихся, получающих н</w:t>
            </w:r>
            <w:r w:rsidRPr="009A53BA">
              <w:rPr>
                <w:bCs/>
              </w:rPr>
              <w:t>а</w:t>
            </w:r>
            <w:r w:rsidRPr="009A53BA">
              <w:rPr>
                <w:bCs/>
              </w:rPr>
              <w:t>чальное общее образование в государственных и муниц</w:t>
            </w:r>
            <w:r w:rsidRPr="009A53BA">
              <w:rPr>
                <w:bCs/>
              </w:rPr>
              <w:t>и</w:t>
            </w:r>
            <w:r w:rsidRPr="009A53BA">
              <w:rPr>
                <w:bCs/>
              </w:rPr>
              <w:t>пальных образовательных организациях, из бю</w:t>
            </w:r>
            <w:r w:rsidRPr="009A53BA">
              <w:rPr>
                <w:bCs/>
              </w:rPr>
              <w:t>д</w:t>
            </w:r>
            <w:r w:rsidRPr="009A53BA">
              <w:rPr>
                <w:bCs/>
              </w:rPr>
              <w:t>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2008A" w:rsidRDefault="00B739AC" w:rsidP="00B739AC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</w:t>
            </w:r>
            <w:r>
              <w:rPr>
                <w:snapToGrid w:val="0"/>
                <w:color w:val="000000"/>
                <w:sz w:val="22"/>
                <w:szCs w:val="22"/>
              </w:rPr>
              <w:t>25304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050000150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39AC" w:rsidRPr="00E22108" w:rsidTr="007642AF">
        <w:trPr>
          <w:cantSplit/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9AC" w:rsidRPr="00C2008A" w:rsidRDefault="00B739AC" w:rsidP="00B739AC">
            <w:pPr>
              <w:spacing w:beforeLines="40" w:line="240" w:lineRule="exact"/>
              <w:rPr>
                <w:bCs/>
              </w:rPr>
            </w:pPr>
            <w:r w:rsidRPr="00C2008A">
              <w:rPr>
                <w:bCs/>
              </w:rPr>
              <w:t>Возврат прочих остатков субсидий, су</w:t>
            </w:r>
            <w:r w:rsidRPr="00C2008A">
              <w:rPr>
                <w:bCs/>
              </w:rPr>
              <w:t>б</w:t>
            </w:r>
            <w:r w:rsidRPr="00C2008A">
              <w:rPr>
                <w:bCs/>
              </w:rPr>
              <w:t>венций и иных межбюджетных трансфе</w:t>
            </w:r>
            <w:r w:rsidRPr="00C2008A">
              <w:rPr>
                <w:bCs/>
              </w:rPr>
              <w:t>р</w:t>
            </w:r>
            <w:r w:rsidRPr="00C2008A">
              <w:rPr>
                <w:bCs/>
              </w:rPr>
              <w:t>тов, имеющих целевое назначение, пр</w:t>
            </w:r>
            <w:r w:rsidRPr="00C2008A">
              <w:rPr>
                <w:bCs/>
              </w:rPr>
              <w:t>о</w:t>
            </w:r>
            <w:r w:rsidRPr="00C2008A">
              <w:rPr>
                <w:bCs/>
              </w:rPr>
              <w:t>шлых лет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Pr="00C2008A" w:rsidRDefault="00B739AC" w:rsidP="00B739AC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1960010050000150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-2697,7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AC" w:rsidRDefault="00B739AC" w:rsidP="00B739AC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B739AC" w:rsidRDefault="00B739AC" w:rsidP="00B739AC">
      <w:r>
        <w:t xml:space="preserve">  </w:t>
      </w: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  <w:sectPr w:rsidR="007642AF" w:rsidSect="00B739AC">
          <w:headerReference w:type="default" r:id="rId8"/>
          <w:pgSz w:w="11906" w:h="16838" w:code="9"/>
          <w:pgMar w:top="567" w:right="567" w:bottom="567" w:left="1701" w:header="680" w:footer="680" w:gutter="0"/>
          <w:cols w:space="708"/>
          <w:titlePg/>
          <w:docGrid w:linePitch="360"/>
        </w:sect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7642AF" w:rsidRDefault="007642AF" w:rsidP="00B14D40">
      <w:pPr>
        <w:tabs>
          <w:tab w:val="left" w:pos="2295"/>
        </w:tabs>
        <w:jc w:val="both"/>
        <w:rPr>
          <w:sz w:val="28"/>
          <w:szCs w:val="28"/>
        </w:rPr>
      </w:pPr>
    </w:p>
    <w:tbl>
      <w:tblPr>
        <w:tblW w:w="1037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2410"/>
        <w:gridCol w:w="1843"/>
        <w:gridCol w:w="1559"/>
        <w:gridCol w:w="1417"/>
      </w:tblGrid>
      <w:tr w:rsidR="007642AF" w:rsidRPr="007642AF" w:rsidTr="007642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AF" w:rsidRPr="007642AF" w:rsidRDefault="007642AF" w:rsidP="007642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Приложение 2</w:t>
            </w:r>
          </w:p>
        </w:tc>
      </w:tr>
      <w:tr w:rsidR="007642AF" w:rsidRPr="007642AF" w:rsidTr="007642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AF" w:rsidRPr="007642AF" w:rsidRDefault="007642AF" w:rsidP="007642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к  решению Думы муниципального района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 xml:space="preserve">"О бюджете </w:t>
            </w:r>
            <w:proofErr w:type="spellStart"/>
            <w:r w:rsidRPr="007642AF">
              <w:rPr>
                <w:color w:val="000000"/>
              </w:rPr>
              <w:t>Шимскогомуниципального</w:t>
            </w:r>
            <w:proofErr w:type="spellEnd"/>
            <w:r w:rsidRPr="007642AF">
              <w:rPr>
                <w:color w:val="000000"/>
              </w:rPr>
              <w:t xml:space="preserve">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</w:t>
            </w:r>
          </w:p>
        </w:tc>
      </w:tr>
      <w:tr w:rsidR="007642AF" w:rsidRPr="007642AF" w:rsidTr="007642A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AF" w:rsidRPr="007642AF" w:rsidRDefault="007642AF" w:rsidP="007642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 xml:space="preserve">                                              на 2024 год и на плановый период 2025 и 2026 годов"</w:t>
            </w:r>
          </w:p>
        </w:tc>
      </w:tr>
      <w:tr w:rsidR="007642AF" w:rsidRPr="007642AF" w:rsidTr="007642A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AF" w:rsidRPr="007642AF" w:rsidRDefault="007642AF" w:rsidP="007642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642AF" w:rsidRPr="007642AF" w:rsidTr="007642A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AF" w:rsidRPr="007642AF" w:rsidRDefault="007642AF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Источники внутреннего финансирования дефицита бюджета муниципального ра</w:t>
            </w:r>
            <w:r w:rsidRPr="007642AF">
              <w:rPr>
                <w:b/>
                <w:bCs/>
                <w:color w:val="000000"/>
              </w:rPr>
              <w:t>й</w:t>
            </w:r>
            <w:r w:rsidRPr="007642AF">
              <w:rPr>
                <w:b/>
                <w:bCs/>
                <w:color w:val="000000"/>
              </w:rPr>
              <w:t xml:space="preserve">она </w:t>
            </w:r>
          </w:p>
        </w:tc>
      </w:tr>
      <w:tr w:rsidR="007642AF" w:rsidRPr="007642AF" w:rsidTr="007642A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AF" w:rsidRPr="007642AF" w:rsidRDefault="007642AF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 xml:space="preserve"> на  2024 год и на плановый период 2025 и 2026 годов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тыс. рублей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Наименование источника внутреннего финансиров</w:t>
            </w:r>
            <w:r w:rsidRPr="007642AF">
              <w:rPr>
                <w:b/>
                <w:bCs/>
                <w:color w:val="000000"/>
              </w:rPr>
              <w:t>а</w:t>
            </w:r>
            <w:r w:rsidRPr="007642AF">
              <w:rPr>
                <w:b/>
                <w:bCs/>
                <w:color w:val="000000"/>
              </w:rPr>
              <w:t>ния дефицита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Код группы, по</w:t>
            </w:r>
            <w:r w:rsidRPr="007642AF">
              <w:rPr>
                <w:b/>
                <w:bCs/>
                <w:color w:val="000000"/>
              </w:rPr>
              <w:t>д</w:t>
            </w:r>
            <w:r w:rsidRPr="007642AF">
              <w:rPr>
                <w:b/>
                <w:bCs/>
                <w:color w:val="000000"/>
              </w:rPr>
              <w:t>группы, статьи и в</w:t>
            </w:r>
            <w:r w:rsidRPr="007642AF">
              <w:rPr>
                <w:b/>
                <w:bCs/>
                <w:color w:val="000000"/>
              </w:rPr>
              <w:t>и</w:t>
            </w:r>
            <w:r w:rsidRPr="007642AF">
              <w:rPr>
                <w:b/>
                <w:bCs/>
                <w:color w:val="000000"/>
              </w:rPr>
              <w:t>да исто</w:t>
            </w:r>
            <w:r w:rsidRPr="007642AF">
              <w:rPr>
                <w:b/>
                <w:bCs/>
                <w:color w:val="000000"/>
              </w:rPr>
              <w:t>ч</w:t>
            </w:r>
            <w:r w:rsidRPr="007642AF">
              <w:rPr>
                <w:b/>
                <w:bCs/>
                <w:color w:val="000000"/>
              </w:rPr>
              <w:t>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2026 год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 xml:space="preserve">Источники </w:t>
            </w:r>
            <w:proofErr w:type="gramStart"/>
            <w:r w:rsidRPr="007642AF">
              <w:rPr>
                <w:b/>
                <w:bCs/>
                <w:color w:val="000000"/>
              </w:rPr>
              <w:t>внутреннего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финансирования дефиц</w:t>
            </w:r>
            <w:r w:rsidRPr="007642AF">
              <w:rPr>
                <w:b/>
                <w:bCs/>
                <w:color w:val="000000"/>
              </w:rPr>
              <w:t>и</w:t>
            </w:r>
            <w:r w:rsidRPr="007642AF">
              <w:rPr>
                <w:b/>
                <w:bCs/>
                <w:color w:val="000000"/>
              </w:rPr>
              <w:t>тов бюдж</w:t>
            </w:r>
            <w:r w:rsidRPr="007642AF">
              <w:rPr>
                <w:b/>
                <w:bCs/>
                <w:color w:val="000000"/>
              </w:rPr>
              <w:t>е</w:t>
            </w:r>
            <w:r w:rsidRPr="007642AF">
              <w:rPr>
                <w:b/>
                <w:bCs/>
                <w:color w:val="000000"/>
              </w:rPr>
              <w:t>тов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68 179,2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Кредиты кредитных орг</w:t>
            </w:r>
            <w:r w:rsidRPr="007642AF">
              <w:rPr>
                <w:b/>
                <w:bCs/>
                <w:color w:val="000000"/>
              </w:rPr>
              <w:t>а</w:t>
            </w:r>
            <w:r w:rsidRPr="007642AF">
              <w:rPr>
                <w:b/>
                <w:bCs/>
                <w:color w:val="000000"/>
              </w:rPr>
              <w:t>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в валюте Российской Фед</w:t>
            </w:r>
            <w:r w:rsidRPr="007642AF">
              <w:rPr>
                <w:b/>
                <w:bCs/>
                <w:color w:val="000000"/>
              </w:rPr>
              <w:t>е</w:t>
            </w:r>
            <w:r w:rsidRPr="007642AF">
              <w:rPr>
                <w:b/>
                <w:bCs/>
                <w:color w:val="000000"/>
              </w:rPr>
              <w:t>рации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 xml:space="preserve">000 01 02 00 </w:t>
            </w:r>
            <w:proofErr w:type="spellStart"/>
            <w:r w:rsidRPr="007642AF">
              <w:rPr>
                <w:b/>
                <w:bCs/>
                <w:color w:val="000000"/>
              </w:rPr>
              <w:t>00</w:t>
            </w:r>
            <w:proofErr w:type="spellEnd"/>
            <w:r w:rsidRPr="007642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2AF">
              <w:rPr>
                <w:b/>
                <w:bCs/>
                <w:color w:val="000000"/>
              </w:rPr>
              <w:t>00</w:t>
            </w:r>
            <w:proofErr w:type="spellEnd"/>
            <w:r w:rsidRPr="007642AF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Привлечение кредитов от кредитных организаций в 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люте Российской Фед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рации</w:t>
            </w:r>
          </w:p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792 01 02 00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0000 700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Привлечение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районами кредитов от кредитных организаций в 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люте Российской Федер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</w:t>
            </w:r>
          </w:p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792 01 02 00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05 0000 710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Погашение кредитов, предо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тавленных кредитными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низациями в валюте Росси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 xml:space="preserve">ской Федерации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000 01 02 00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0000 800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Погашение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районами кредитов от кр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дитных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 в валюте Российской Федер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792 01 02 00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05 0000 810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Бюджетные кредиты из других бюджетов бюдже</w:t>
            </w:r>
            <w:r w:rsidRPr="007642AF">
              <w:rPr>
                <w:b/>
                <w:bCs/>
                <w:color w:val="000000"/>
              </w:rPr>
              <w:t>т</w:t>
            </w:r>
            <w:r w:rsidRPr="007642AF">
              <w:rPr>
                <w:b/>
                <w:bCs/>
                <w:color w:val="000000"/>
              </w:rPr>
              <w:t>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 xml:space="preserve">000 01 03 00 </w:t>
            </w:r>
            <w:proofErr w:type="spellStart"/>
            <w:r w:rsidRPr="007642AF">
              <w:rPr>
                <w:b/>
                <w:bCs/>
                <w:color w:val="000000"/>
              </w:rPr>
              <w:t>00</w:t>
            </w:r>
            <w:proofErr w:type="spellEnd"/>
            <w:r w:rsidRPr="007642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2AF">
              <w:rPr>
                <w:b/>
                <w:bCs/>
                <w:color w:val="000000"/>
              </w:rPr>
              <w:t>00</w:t>
            </w:r>
            <w:proofErr w:type="spellEnd"/>
            <w:r w:rsidRPr="007642AF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6160,0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-956,6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-5156,6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Бюджетные кредиты из других бюджетов бюдже</w:t>
            </w:r>
            <w:r w:rsidRPr="007642AF">
              <w:rPr>
                <w:b/>
                <w:bCs/>
                <w:color w:val="000000"/>
              </w:rPr>
              <w:t>т</w:t>
            </w:r>
            <w:r w:rsidRPr="007642AF">
              <w:rPr>
                <w:b/>
                <w:bCs/>
                <w:color w:val="000000"/>
              </w:rPr>
              <w:t>ной системы Российской Федерации в валюте  Ро</w:t>
            </w:r>
            <w:r w:rsidRPr="007642AF">
              <w:rPr>
                <w:b/>
                <w:bCs/>
                <w:color w:val="000000"/>
              </w:rPr>
              <w:t>с</w:t>
            </w:r>
            <w:r w:rsidRPr="007642AF"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 xml:space="preserve">000 01 03 01 00 </w:t>
            </w:r>
            <w:proofErr w:type="spellStart"/>
            <w:r w:rsidRPr="007642AF">
              <w:rPr>
                <w:b/>
                <w:bCs/>
                <w:color w:val="000000"/>
              </w:rPr>
              <w:t>00</w:t>
            </w:r>
            <w:proofErr w:type="spellEnd"/>
            <w:r w:rsidRPr="007642AF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6160,0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-956,6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-5156,6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Получение бюджетных кр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дитов от других бюджетов бюджетной системы Росси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ской Федерации в валюте Российской Фед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рации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000 01 03 01 00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0000 700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7000,0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Получение бюджетных кр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дитов от других бюджетов бюджетной системы Росси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ской Федерации бюджетами муниципальных районов в валюте Российской Федер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 xml:space="preserve">ции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792 01 03 01 00 05 0000 710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7000,0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Погашение бюджетных кр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дитов, полученных из других бюджетов бюджетной сист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мы Российской Федерации в валюте Российской Федер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000 01 03 01 00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0000 800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-840,0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-956,6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-5156,6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Погашение бюджетами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ниципальных районов кред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тов от других бюджетов бюджетной системы Росси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ской Федерации в валюте Российской Фед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792 01 03 01 00 05 0000 810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-840,0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-956,6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-5156,6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Изменение остатков средств на сч</w:t>
            </w:r>
            <w:r w:rsidRPr="007642AF">
              <w:rPr>
                <w:b/>
                <w:bCs/>
                <w:color w:val="000000"/>
              </w:rPr>
              <w:t>е</w:t>
            </w:r>
            <w:r w:rsidRPr="007642AF">
              <w:rPr>
                <w:b/>
                <w:bCs/>
                <w:color w:val="000000"/>
              </w:rPr>
              <w:t xml:space="preserve">тах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по учету средств бюджета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7642AF">
              <w:rPr>
                <w:b/>
                <w:bCs/>
                <w:color w:val="000000"/>
              </w:rPr>
              <w:t>00</w:t>
            </w:r>
            <w:proofErr w:type="spellEnd"/>
            <w:r w:rsidRPr="007642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2AF">
              <w:rPr>
                <w:b/>
                <w:bCs/>
                <w:color w:val="000000"/>
              </w:rPr>
              <w:t>00</w:t>
            </w:r>
            <w:proofErr w:type="spellEnd"/>
            <w:r w:rsidRPr="007642AF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62019,2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956,6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5156,6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Изменение прочих остатков средств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792 01 05 02 00 </w:t>
            </w:r>
            <w:proofErr w:type="spellStart"/>
            <w:r w:rsidRPr="007642AF">
              <w:rPr>
                <w:color w:val="000000"/>
              </w:rPr>
              <w:t>00</w:t>
            </w:r>
            <w:proofErr w:type="spellEnd"/>
            <w:r w:rsidRPr="007642AF">
              <w:rPr>
                <w:color w:val="000000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62019,2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956,6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5156,6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Изменение прочих остатков денежных средств бюдж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792 01 05 02 01 00 0000 000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62019,2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956,6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5156,6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Изменение  прочих оста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ков средств 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муниципальных районов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792 01 05 02 01 05 0000 000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62019,2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956,6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5156,6</w:t>
            </w:r>
          </w:p>
        </w:tc>
      </w:tr>
    </w:tbl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8"/>
        <w:gridCol w:w="864"/>
        <w:gridCol w:w="864"/>
        <w:gridCol w:w="1344"/>
        <w:gridCol w:w="1040"/>
        <w:gridCol w:w="1416"/>
        <w:gridCol w:w="1276"/>
        <w:gridCol w:w="1134"/>
      </w:tblGrid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Приложение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 xml:space="preserve">к решению Думы муниципального района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"О бюджете Шимского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на 2024 год и на плановый период 2025 и 2026 годов"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642AF" w:rsidRPr="007642AF" w:rsidTr="007642A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</w:tcBorders>
          </w:tcPr>
          <w:p w:rsidR="007642AF" w:rsidRPr="007642AF" w:rsidRDefault="007642AF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Ведомственная структура расходов бюджета муниципального района на 2024 год и на плановый период 2025 и 2026 годов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Сумма (тыс. рублей)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Вед.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Разд.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ЦСТ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Сумма на 2024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Сумма на 2026 год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Администрация Шимск</w:t>
            </w:r>
            <w:r w:rsidRPr="007642AF">
              <w:rPr>
                <w:b/>
                <w:bCs/>
                <w:color w:val="000000"/>
              </w:rPr>
              <w:t>о</w:t>
            </w:r>
            <w:r w:rsidRPr="007642AF">
              <w:rPr>
                <w:b/>
                <w:bCs/>
                <w:color w:val="000000"/>
              </w:rPr>
              <w:t>го муниципального ра</w:t>
            </w:r>
            <w:r w:rsidRPr="007642AF">
              <w:rPr>
                <w:b/>
                <w:bCs/>
                <w:color w:val="000000"/>
              </w:rPr>
              <w:t>й</w:t>
            </w:r>
            <w:r w:rsidRPr="007642AF">
              <w:rPr>
                <w:b/>
                <w:bCs/>
                <w:color w:val="000000"/>
              </w:rPr>
              <w:t>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416 516,0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316 749,4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314 204,9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Общегосударственные в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просы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66 053,7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63 436,2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63 574,0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Функционирование высш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го должностного лица суб</w:t>
            </w:r>
            <w:r w:rsidRPr="007642AF">
              <w:rPr>
                <w:color w:val="000000"/>
              </w:rPr>
              <w:t>ъ</w:t>
            </w:r>
            <w:r w:rsidRPr="007642AF">
              <w:rPr>
                <w:color w:val="000000"/>
              </w:rPr>
              <w:t>екта Ро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сийской Федерации и муниципального 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2 432,7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обеспечение деятельности отдельных органов местного сам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управления и должнос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ных лиц, не отнесенные к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ципальным программам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2 432,7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Глава муниципального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2 432,7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2 432,7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2 030,1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Функционирование Прав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тельства Российской Фед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рации, высших исполн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тельных органов субъектов Российской Федерации, м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стных администр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40 276,7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39 797,3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39 797,3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"Совершенствование и 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витие местного самоупра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 xml:space="preserve">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40 276,7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39 797,3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39 797,3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и 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формирование местного сам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 xml:space="preserve">управления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40 276,7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39 797,3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39 797,3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обеспечение функций органов местного самоуправл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36 573,9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36 094,5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36 094,5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34 368,9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35 263,1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35 263,1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1 038,6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581,4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581,4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Исполнение суде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ных актов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1 163,0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7642AF">
              <w:rPr>
                <w:color w:val="000000"/>
              </w:rPr>
              <w:t>обучающимся</w:t>
            </w:r>
            <w:proofErr w:type="gramEnd"/>
            <w:r w:rsidRPr="007642AF">
              <w:rPr>
                <w:color w:val="000000"/>
              </w:rPr>
              <w:t xml:space="preserve"> (обучавшимся до дня в</w:t>
            </w:r>
            <w:r w:rsidRPr="007642AF">
              <w:rPr>
                <w:color w:val="000000"/>
              </w:rPr>
              <w:t>ы</w:t>
            </w:r>
            <w:r w:rsidRPr="007642AF">
              <w:rPr>
                <w:color w:val="000000"/>
              </w:rPr>
              <w:t>пуска) муниципальных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разовательных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Возмещение затрат по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держ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нию штатных единиц, осуществляющих  переда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ные отдельные государс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венные полномочия обла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3 626,3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3 626,3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Судебная система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123,1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"Совершенствование и 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витие местного самоупра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 xml:space="preserve">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123,1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и 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формирование местного сам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 xml:space="preserve">управления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123,1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Составление (изменение) списков кандидатов в пр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сяжные заседатели фед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ральных судов общей юрисдикции в Российской Фед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рации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7220051200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123,1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7220051200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123,1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Непрограммные</w:t>
            </w:r>
            <w:proofErr w:type="spellEnd"/>
            <w:r w:rsidRPr="007642AF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Резервные фонды местных адм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нистраций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8200063780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8200063780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общегосударстве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ные вопросы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23 234,9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21 599,0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21 623,5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"Совершенствование и 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витие местного самоупра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 xml:space="preserve">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15 719,6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14 301,1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14 301,1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и 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формирование местного сам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 xml:space="preserve">управления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15 719,6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14 301,1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14 301,1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подведомственных учре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дений органам местного сам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управления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7220001600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11 751,4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10 332,9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10 332,9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казенных учрежд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7220001600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8 420,8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8 430,7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8 430,7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7220001600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3 307,8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1 878,6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1 878,6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7220001600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Возмещение затрат по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держ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нию штатных единиц, осуществляющих  переда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ные отдельные государс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венные полномочия обла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Определение перечня должностных лиц органов местного самоуправления, уполномоченных соста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лять протоколы об админ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стративных правонаруш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ниях, предусмотренных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ответствующими стат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ями областного закона</w:t>
            </w:r>
            <w:proofErr w:type="gramStart"/>
            <w:r w:rsidRPr="007642AF">
              <w:rPr>
                <w:color w:val="000000"/>
              </w:rPr>
              <w:t>"О</w:t>
            </w:r>
            <w:proofErr w:type="gramEnd"/>
            <w:r w:rsidRPr="007642AF">
              <w:rPr>
                <w:color w:val="000000"/>
              </w:rPr>
              <w:t>б а</w:t>
            </w:r>
            <w:r w:rsidRPr="007642AF">
              <w:rPr>
                <w:color w:val="000000"/>
              </w:rPr>
              <w:t>д</w:t>
            </w:r>
            <w:r w:rsidRPr="007642AF">
              <w:rPr>
                <w:color w:val="000000"/>
              </w:rPr>
              <w:t>министративных правон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рушениях"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7220070650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7220070650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дов муниципальных, казе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ных, бюджетных и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lastRenderedPageBreak/>
              <w:t>номных учреждений по приобретению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3 116,2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3 116,2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3 116,2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3 116,2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3 116,2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3 116,2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муниципальных учреждений по приобрет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779,1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779,1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779,1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779,1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779,1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779,1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"Обеспеч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 реализации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пальной программы и пр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чие мер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приятия в области образования, физической культуры и спо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та"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Лицензионное сопровожд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 программных проду</w:t>
            </w:r>
            <w:r w:rsidRPr="007642AF">
              <w:rPr>
                <w:color w:val="000000"/>
              </w:rPr>
              <w:t>к</w:t>
            </w:r>
            <w:r w:rsidRPr="007642AF">
              <w:rPr>
                <w:color w:val="000000"/>
              </w:rPr>
              <w:t>тов для муниципальных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7740062390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7740062390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Непрограммные</w:t>
            </w:r>
            <w:proofErr w:type="spellEnd"/>
            <w:r w:rsidRPr="007642AF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7 266,4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7 297,9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7 322,4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Непрограммные</w:t>
            </w:r>
            <w:proofErr w:type="spellEnd"/>
            <w:r w:rsidRPr="007642AF">
              <w:rPr>
                <w:color w:val="000000"/>
              </w:rPr>
              <w:t xml:space="preserve"> расходы в сфере управления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7 266,4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7 297,9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7 322,4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учреждений по оказанию услуг в области бухгалте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ского уч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8220001700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6 604,5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6 604,5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6 604,5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казенных учрежд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8220001700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6 327,4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6 327,4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6 327,4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8220001700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277,1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277,1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Осуществление отдельных государственных полном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чий в сфере государстве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ной регистрации актов гр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жданского состояния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8220059300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661,9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717,9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lastRenderedPageBreak/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8220059300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661,9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717,9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Национальная безопасность и правоохранительная де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>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ность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Защита населения и терр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тории от чрезвычайных с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туаций природного и техн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генного характера, пожа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ная безопа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ность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"Снижение рисков и смя</w:t>
            </w:r>
            <w:r w:rsidRPr="007642AF">
              <w:rPr>
                <w:color w:val="000000"/>
              </w:rPr>
              <w:t>г</w:t>
            </w:r>
            <w:r w:rsidRPr="007642AF">
              <w:rPr>
                <w:color w:val="000000"/>
              </w:rPr>
              <w:t>чение последствий чрезв</w:t>
            </w:r>
            <w:r w:rsidRPr="007642AF">
              <w:rPr>
                <w:color w:val="000000"/>
              </w:rPr>
              <w:t>ы</w:t>
            </w:r>
            <w:r w:rsidRPr="007642AF">
              <w:rPr>
                <w:color w:val="000000"/>
              </w:rPr>
              <w:t>чайных ситуаций приро</w:t>
            </w:r>
            <w:r w:rsidRPr="007642AF">
              <w:rPr>
                <w:color w:val="000000"/>
              </w:rPr>
              <w:t>д</w:t>
            </w:r>
            <w:r w:rsidRPr="007642AF">
              <w:rPr>
                <w:color w:val="000000"/>
              </w:rPr>
              <w:t>ного и техногенного хара</w:t>
            </w:r>
            <w:r w:rsidRPr="007642AF">
              <w:rPr>
                <w:color w:val="000000"/>
              </w:rPr>
              <w:t>к</w:t>
            </w:r>
            <w:r w:rsidRPr="007642AF">
              <w:rPr>
                <w:color w:val="000000"/>
              </w:rPr>
              <w:t xml:space="preserve">тера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7400000000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Мероприятия по предупр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ждению и ликвидации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следствий чрезвычайных ситуаций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7400023730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7400023730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>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"Профилактика правонар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шений, терроризма и эк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 xml:space="preserve">тремизма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9100000000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Организация информиров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ния граждан о действиях при угрозе возникновения террористических актов в местах массового пребыв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9100023740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9100023740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25 716,5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17 162,5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14 755,9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Сельское хозяйство и рыб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ловство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"Развитие агропромышле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ного комплекса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Организация мер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приятий при осуществлении де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 xml:space="preserve">тельности по обращению с </w:t>
            </w:r>
            <w:r w:rsidRPr="007642AF">
              <w:rPr>
                <w:color w:val="000000"/>
              </w:rPr>
              <w:lastRenderedPageBreak/>
              <w:t>животными без владельцев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8700070720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8700070720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Транспорт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15 372,6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10 405,8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7 910,4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Непрограммные</w:t>
            </w:r>
            <w:proofErr w:type="spellEnd"/>
            <w:r w:rsidRPr="007642AF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15 372,6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10 405,8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7 910,4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Расходы, связанные с ос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ществлением регулярных перевозок пассажиров и б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гажа автомобильным транспортом общего пол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зования по регулируемым тарифам в пригородном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общении в границах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8200064110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15 372,6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10 405,8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7 910,4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8200064110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15 372,6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10 405,8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7 910,4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Дорожное хозяйство (д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рожные фонды)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5 785,7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5 874,5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«Совершенствование и 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витие сети 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томобильных дорог местного значения Шимского муниципального района, повышение без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пасности дорожного дв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жения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5 785,7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5 874,5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«Соверше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ствование и развитие сети автомобильных дорог мес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ного значения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5 785,7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5 874,5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Осуществление дорожной деятельности в отношении автомобильных дорог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щего пользования местного знач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7310071510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3 319,0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2 212,0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7310071510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3 319,0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2 212,0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Реализация мероприятий подпрограммы "Соверше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ствование и развитие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мобильных дорог местн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значения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района"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ципальной программы "С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вершенствование и 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сети автомобильных дорог местного значения Шимского муниципального района, повышение без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пасности дорожного дв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жения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3 633,0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3 546,0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3 633,0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3 546,0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Осуществление дорожной деятельности в отношении автомобильных дорог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щего пользования местного значения за счет средств местного бюджета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73100S1510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116,5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73100S1510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116,5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вопросы в области национальной экон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мики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3 155,2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915,0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"Развитие системы 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ления имуществом в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 xml:space="preserve">ском </w:t>
            </w:r>
            <w:proofErr w:type="gramStart"/>
            <w:r w:rsidRPr="007642AF">
              <w:rPr>
                <w:color w:val="000000"/>
              </w:rPr>
              <w:t>муниципальном</w:t>
            </w:r>
            <w:proofErr w:type="gramEnd"/>
            <w:r w:rsidRPr="007642AF">
              <w:rPr>
                <w:color w:val="000000"/>
              </w:rPr>
              <w:t xml:space="preserve">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системы управления им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 xml:space="preserve">ществом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мероприятий муниципальной программы "Развитие системы 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 xml:space="preserve">ления имуществом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"Обеспечение экономич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ского развития Шимского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2 033,6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 xml:space="preserve">Подпрограмма "Развитие торговли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создание усл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вий для обеспечения жит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лей отдаленных и (или) труднодоступных населе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 пунктов Новгородской области услуг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ми торговли посредством мобильных торговых объектов, обесп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чивающих доставку и ре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лизацию товаров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7810072660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321,1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юридическим лицам (кроме некоммерч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ских организаций), индив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дуальным предпринимат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7810072660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321,1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создание усл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вий для обеспечения жит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лей отдаленных и трудн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доступных населенных пунктов района услугами торговли посредством 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бильных торговых объе</w:t>
            </w:r>
            <w:r w:rsidRPr="007642AF">
              <w:rPr>
                <w:color w:val="000000"/>
              </w:rPr>
              <w:t>к</w:t>
            </w:r>
            <w:r w:rsidRPr="007642AF">
              <w:rPr>
                <w:color w:val="000000"/>
              </w:rPr>
              <w:t>тов, обеспечивающих до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тавку и реализацию товаров за счет средств местного бюджета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78100S2660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юридическим лицам (кроме некоммерч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ских организаций), индив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дуальным предпринимат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78100S2660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малого и среднего предпр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нимательства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1 676,8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Предоставление грантов начинающим субъектам малого и среднего предпр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нимательства по приор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тетным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правлениям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7820066100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юридическим лицам (кроме некоммерч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ских организаций), индив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дуальным предпринимат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7820066100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642AF">
              <w:rPr>
                <w:color w:val="000000"/>
              </w:rPr>
              <w:lastRenderedPageBreak/>
              <w:t>Организация обеспечения твердым топливом (дров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ми) семей граждан, пр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званных на военную службу по мобилизации, граждан, заключивших контракт о добровольном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действии в выполнении задач, возл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женных на Вооруженные Силы Российской Федер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 xml:space="preserve">ции, военнослужащих </w:t>
            </w:r>
            <w:proofErr w:type="spellStart"/>
            <w:r w:rsidRPr="007642AF">
              <w:rPr>
                <w:color w:val="000000"/>
              </w:rPr>
              <w:t>Ро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гвардии</w:t>
            </w:r>
            <w:proofErr w:type="spellEnd"/>
            <w:r w:rsidRPr="007642AF">
              <w:rPr>
                <w:color w:val="000000"/>
              </w:rPr>
              <w:t>, граждан, закл</w:t>
            </w:r>
            <w:r w:rsidRPr="007642AF">
              <w:rPr>
                <w:color w:val="000000"/>
              </w:rPr>
              <w:t>ю</w:t>
            </w:r>
            <w:r w:rsidRPr="007642AF">
              <w:rPr>
                <w:color w:val="000000"/>
              </w:rPr>
              <w:t>чивших контракт о прохо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дении военной службы,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трудников, наход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>щихся в служебной команд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ровке в зоне действия спец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альной военной операции, прож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вающих в жилых помещ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ниях с печным отоплением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7820076230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1 676,8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юридическим лицам (кроме некоммерч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ских организаций), индив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дуальным предпринимат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7820076230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1 676,8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"Градостроительная пол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тика на территории Ме</w:t>
            </w:r>
            <w:r w:rsidRPr="007642AF">
              <w:rPr>
                <w:color w:val="000000"/>
              </w:rPr>
              <w:t>д</w:t>
            </w:r>
            <w:r w:rsidRPr="007642AF">
              <w:rPr>
                <w:color w:val="000000"/>
              </w:rPr>
              <w:t xml:space="preserve">ведского, </w:t>
            </w:r>
            <w:proofErr w:type="spellStart"/>
            <w:r w:rsidRPr="007642AF">
              <w:rPr>
                <w:color w:val="000000"/>
              </w:rPr>
              <w:t>Подгощского</w:t>
            </w:r>
            <w:proofErr w:type="spellEnd"/>
            <w:r w:rsidRPr="007642AF">
              <w:rPr>
                <w:color w:val="000000"/>
              </w:rPr>
              <w:t xml:space="preserve"> и </w:t>
            </w:r>
            <w:proofErr w:type="spellStart"/>
            <w:r w:rsidRPr="007642AF">
              <w:rPr>
                <w:color w:val="000000"/>
              </w:rPr>
              <w:t>Уторгошского</w:t>
            </w:r>
            <w:proofErr w:type="spellEnd"/>
            <w:r w:rsidRPr="007642AF">
              <w:rPr>
                <w:color w:val="000000"/>
              </w:rPr>
              <w:t xml:space="preserve"> сельских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 xml:space="preserve">селений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9400000000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706,6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Утверждение генеральных планов сельских поселений, правил землепользования и застройки, утверждение подготовленной на основе генеральных планов сел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ских поселений документ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 по планировке терр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тории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9400064220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706,6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9400064220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706,6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4 047,0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1 144,9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Жилищное хозяйство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2 209,4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"Улучшение жилищных у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ловий граждан и повыш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 качества жили</w:t>
            </w:r>
            <w:r w:rsidRPr="007642AF">
              <w:rPr>
                <w:color w:val="000000"/>
              </w:rPr>
              <w:t>щ</w:t>
            </w:r>
            <w:r w:rsidRPr="007642AF">
              <w:rPr>
                <w:color w:val="000000"/>
              </w:rPr>
              <w:t>но-</w:t>
            </w:r>
            <w:r w:rsidRPr="007642AF">
              <w:rPr>
                <w:color w:val="000000"/>
              </w:rPr>
              <w:lastRenderedPageBreak/>
              <w:t xml:space="preserve">коммунальных услуг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2 209,4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Подпрограмма "Капитал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ный ремонт муниципальн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жилищного фонда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2 209,4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мероприятий подпрограммы "Капитал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ный ремонт муниципальн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жилищного фонда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8610062500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1 066,8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8610062500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1 066,8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1 004,9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расхо</w:t>
            </w:r>
            <w:r w:rsidRPr="007642AF">
              <w:rPr>
                <w:color w:val="000000"/>
              </w:rPr>
              <w:t>д</w:t>
            </w:r>
            <w:r w:rsidRPr="007642AF">
              <w:rPr>
                <w:color w:val="000000"/>
              </w:rPr>
              <w:t>ных обязательств, возн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кающих при предоставл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нии субсидий на финанс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вое обеспечение (возмещ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ние) затрат в связи с оказ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нием услуг по содерж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нию жилищного фонда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8610071730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1 028,3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юридическим лицам (кроме некоммерч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ских организаций), индив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дуальным предпринимат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8610071730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1 028,3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Финансовое обеспечение (возмещение) 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трат в связи с оказанием услуг по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держанию жилищного фо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да сельских поселений Шимского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86100S1730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юридическим лицам (кроме некоммерч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ских организаций), индив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дуальным предпринимат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86100S1730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Непрограммные</w:t>
            </w:r>
            <w:proofErr w:type="spellEnd"/>
            <w:r w:rsidRPr="007642AF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8200063780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8200063780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Муниципальная программа "Улучшение жилищных у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ловий граждан и повыш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 качества жили</w:t>
            </w:r>
            <w:r w:rsidRPr="007642AF">
              <w:rPr>
                <w:color w:val="000000"/>
              </w:rPr>
              <w:t>щ</w:t>
            </w:r>
            <w:r w:rsidRPr="007642AF">
              <w:rPr>
                <w:color w:val="000000"/>
              </w:rPr>
              <w:t xml:space="preserve">но-коммунальных услуг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инфраструктуры водосна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жения и водоотведения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селенных пунктов Шимск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мероприятий подпрограммы "Развитие инфраструктуры водосна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жения и водоотведения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селенных пунктов Шимск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8620062600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8620062600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вопросы в области жилищно-коммунального хозя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1 570,1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Непрограммные</w:t>
            </w:r>
            <w:proofErr w:type="spellEnd"/>
            <w:r w:rsidRPr="007642AF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1 570,1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Внесение вклада в имущ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ство межмуниципальной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8200023670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1 570,1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8200023670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1 570,1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0600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2 171,9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0605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2 171,9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"Охрана окружающей ср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ды и экологической без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пасности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0605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2 171,9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Выявление и оценка объе</w:t>
            </w:r>
            <w:r w:rsidRPr="007642AF">
              <w:rPr>
                <w:color w:val="000000"/>
              </w:rPr>
              <w:t>к</w:t>
            </w:r>
            <w:r w:rsidRPr="007642AF">
              <w:rPr>
                <w:color w:val="000000"/>
              </w:rPr>
              <w:t>тов накопленного вреда и (или) организация работ по ликвидации накопленного вреда окружающей среде, иные мероприятия по пр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дотвращению и (или) сн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жению негативного возде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ствия 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зяйственной и иной деятельности на окружа</w:t>
            </w:r>
            <w:r w:rsidRPr="007642AF">
              <w:rPr>
                <w:color w:val="000000"/>
              </w:rPr>
              <w:t>ю</w:t>
            </w:r>
            <w:r w:rsidRPr="007642AF">
              <w:rPr>
                <w:color w:val="000000"/>
              </w:rPr>
              <w:t xml:space="preserve">щую среду, сохранению и восстановлению природной </w:t>
            </w:r>
            <w:r w:rsidRPr="007642AF">
              <w:rPr>
                <w:color w:val="000000"/>
              </w:rPr>
              <w:lastRenderedPageBreak/>
              <w:t>среды, рациональному и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пользованию и воспрои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водству природных ресу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сов, обеспечению эколог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ческой безопасности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0605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9200065400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2 171,9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0605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9200065400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2 171,9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Образование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186 975,8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156 655,9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156 612,1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Дошкольное образование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45 504,8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42 140,4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42 140,4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45 504,8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42 140,4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42 140,4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дошкольного и общего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45 504,8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42 140,4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42 140,4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дошкольных образовател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учреждений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7710001510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17 029,3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16 996,1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16 996,1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7710001510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17 029,3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16 996,1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16 996,1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642AF">
              <w:rPr>
                <w:color w:val="000000"/>
              </w:rPr>
              <w:t>Обеспечение государстве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 гарантий реализации прав на получение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доступного и бесплатного дошкольного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в муниципальных дошкол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образовательных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низациях,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доступного и бесплатного дошкольн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го, начального общего, о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новного общего, среднего общего образования в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ниципальных общеобраз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вательных организациях, обеспечение дополнител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образования детей в муниципальных общеобр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зовательных организациях в части расходов на оплату труда работникам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организаций, те</w:t>
            </w:r>
            <w:r w:rsidRPr="007642AF">
              <w:rPr>
                <w:color w:val="000000"/>
              </w:rPr>
              <w:t>х</w:t>
            </w:r>
            <w:r w:rsidRPr="007642AF">
              <w:rPr>
                <w:color w:val="000000"/>
              </w:rPr>
              <w:t>нические средства обуч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ния, расходные материалы и хозяйственные нужды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на</w:t>
            </w:r>
            <w:proofErr w:type="gramEnd"/>
            <w:r w:rsidRPr="007642AF">
              <w:rPr>
                <w:color w:val="000000"/>
              </w:rPr>
              <w:t xml:space="preserve"> организацию </w:t>
            </w:r>
            <w:proofErr w:type="gramStart"/>
            <w:r w:rsidRPr="007642AF">
              <w:rPr>
                <w:color w:val="000000"/>
              </w:rPr>
              <w:t>обуч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</w:t>
            </w:r>
            <w:proofErr w:type="gramEnd"/>
            <w:r w:rsidRPr="007642AF">
              <w:rPr>
                <w:color w:val="000000"/>
              </w:rPr>
              <w:t xml:space="preserve"> по основным общео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 xml:space="preserve">разовательным программам </w:t>
            </w:r>
            <w:r w:rsidRPr="007642AF">
              <w:rPr>
                <w:color w:val="000000"/>
              </w:rPr>
              <w:lastRenderedPageBreak/>
              <w:t>на дому, возмещение ра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ходов за пользование усл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гой доступа к информац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онно</w:t>
            </w:r>
            <w:r w:rsidR="007642AF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-</w:t>
            </w:r>
            <w:r w:rsidR="007642AF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телекоммуникацио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ной сети "Интернет"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ципальных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организаций,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низующих об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чение детей-инвалидов с использован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ем дистанционных 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вательных технологий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20 348,5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18 528,1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18 528,1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20 348,5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18 528,1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18 528,1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7642AF">
              <w:rPr>
                <w:color w:val="000000"/>
              </w:rPr>
              <w:t>обучающимся</w:t>
            </w:r>
            <w:proofErr w:type="gramEnd"/>
            <w:r w:rsidRPr="007642AF">
              <w:rPr>
                <w:color w:val="000000"/>
              </w:rPr>
              <w:t xml:space="preserve"> (обучавшимся до дня в</w:t>
            </w:r>
            <w:r w:rsidRPr="007642AF">
              <w:rPr>
                <w:color w:val="000000"/>
              </w:rPr>
              <w:t>ы</w:t>
            </w:r>
            <w:r w:rsidRPr="007642AF">
              <w:rPr>
                <w:color w:val="000000"/>
              </w:rPr>
              <w:t>пуска) муниципальных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дошкольных образовательных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муниципальных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образовательных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муниципальных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низаций дополнительного образования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819,5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819,5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819,5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819,5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819,5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819,5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дов муниципальных, казе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ных, бюджетных и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номных учреждений по приобретению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3 471,6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4 431,6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4 431,6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3 471,6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4 431,6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4 431,6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расходных обязательств, связанных с реал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зацией указа </w:t>
            </w:r>
            <w:proofErr w:type="spellStart"/>
            <w:proofErr w:type="gramStart"/>
            <w:r w:rsidRPr="007642AF">
              <w:rPr>
                <w:color w:val="000000"/>
              </w:rPr>
              <w:t>Губер-натора</w:t>
            </w:r>
            <w:proofErr w:type="spellEnd"/>
            <w:proofErr w:type="gramEnd"/>
            <w:r w:rsidRPr="007642AF">
              <w:rPr>
                <w:color w:val="000000"/>
              </w:rPr>
              <w:t xml:space="preserve"> Новгородской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ласти от 11.10.2022 № 584 "О мерах поддержки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дан, призванных на вое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 xml:space="preserve">ную службу по </w:t>
            </w:r>
            <w:proofErr w:type="spellStart"/>
            <w:r w:rsidRPr="007642AF">
              <w:rPr>
                <w:color w:val="000000"/>
              </w:rPr>
              <w:t>мо-билизации</w:t>
            </w:r>
            <w:proofErr w:type="spellEnd"/>
            <w:r w:rsidRPr="007642AF">
              <w:rPr>
                <w:color w:val="000000"/>
              </w:rPr>
              <w:t>, граждан, закл</w:t>
            </w:r>
            <w:r w:rsidRPr="007642AF">
              <w:rPr>
                <w:color w:val="000000"/>
              </w:rPr>
              <w:t>ю</w:t>
            </w:r>
            <w:r w:rsidRPr="007642AF">
              <w:rPr>
                <w:color w:val="000000"/>
              </w:rPr>
              <w:t>чивших контракт о прохо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дении военной службы, граждан, заключивших ко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тракт о добровольном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lastRenderedPageBreak/>
              <w:t>действии в выполнении 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дач, возложенных на Во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руженные силы Росси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ской Федерации, и членов их с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мей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мероприятий подпрограммы "Развитие дошкольного и общего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района"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ципальной программы "Развитие образования, ф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зической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2 558,1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2 558,1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школьных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разовательных учреждений,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 xml:space="preserve">тельных </w:t>
            </w:r>
            <w:proofErr w:type="spellStart"/>
            <w:r w:rsidRPr="007642AF">
              <w:rPr>
                <w:color w:val="000000"/>
              </w:rPr>
              <w:t>учрежд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ний</w:t>
            </w:r>
            <w:proofErr w:type="gramStart"/>
            <w:r w:rsidRPr="007642AF">
              <w:rPr>
                <w:color w:val="000000"/>
              </w:rPr>
              <w:t>,у</w:t>
            </w:r>
            <w:proofErr w:type="gramEnd"/>
            <w:r w:rsidRPr="007642AF">
              <w:rPr>
                <w:color w:val="000000"/>
              </w:rPr>
              <w:t>чреждений</w:t>
            </w:r>
            <w:proofErr w:type="spellEnd"/>
            <w:r w:rsidRPr="007642AF">
              <w:rPr>
                <w:color w:val="000000"/>
              </w:rPr>
              <w:t xml:space="preserve"> по вн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школьной работе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муниципальных учреждений по приобрет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коммунальных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1 107,9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1 107,9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1 107,9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1 107,9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Общее образование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128 237,6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102 432,8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102 389,0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128 237,6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102 432,8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102 389,0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дошкольного и общего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128 237,6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102 432,8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102 389,0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дошкольного и общего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125 089,1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100 481,0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100 381,6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общеобразовательных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7710001520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9 293,5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9 003,4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9 003,4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lastRenderedPageBreak/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7710001520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9 293,5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9 003,4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9 003,4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Организация питьевого 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жима в дошкольных и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щеобразовательных орган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зациях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7710063250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7710063250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591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642AF">
              <w:rPr>
                <w:color w:val="000000"/>
              </w:rPr>
              <w:t>Обеспечение государстве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 гарантий реализации прав на получение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доступного и бесплатного дошкольного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в муниципальных дошкол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образовательных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низациях,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доступного и бесплатного дошкольн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го, начального общего, о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новного общего, среднего общего образования в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ниципальных общеобраз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вательных организациях, обеспечение дополнител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образования детей в муниципальных общеобр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зовательных организациях в части расходов на оплату труда работникам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организаций, те</w:t>
            </w:r>
            <w:r w:rsidRPr="007642AF">
              <w:rPr>
                <w:color w:val="000000"/>
              </w:rPr>
              <w:t>х</w:t>
            </w:r>
            <w:r w:rsidRPr="007642AF">
              <w:rPr>
                <w:color w:val="000000"/>
              </w:rPr>
              <w:t>нические средства обуч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ния, расходные материалы и хозяйственные нужды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на</w:t>
            </w:r>
            <w:proofErr w:type="gramEnd"/>
            <w:r w:rsidRPr="007642AF">
              <w:rPr>
                <w:color w:val="000000"/>
              </w:rPr>
              <w:t xml:space="preserve"> организацию </w:t>
            </w:r>
            <w:proofErr w:type="gramStart"/>
            <w:r w:rsidRPr="007642AF">
              <w:rPr>
                <w:color w:val="000000"/>
              </w:rPr>
              <w:t>обуч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</w:t>
            </w:r>
            <w:proofErr w:type="gramEnd"/>
            <w:r w:rsidRPr="007642AF">
              <w:rPr>
                <w:color w:val="000000"/>
              </w:rPr>
              <w:t xml:space="preserve"> по основным общео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разовательным программам на дому, возмещение ра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ходов за пользование усл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гой доступа к информац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онно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-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телекоммуникацио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ной сети "Интернет"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ципальных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организаций,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низующих об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чение детей-инвалидов с использован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ем дистанционных 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вательных технологий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63 638,1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57 498,7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57 498,7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63 638,1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57 498,7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57 498,7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7642AF">
              <w:rPr>
                <w:color w:val="000000"/>
              </w:rPr>
              <w:t>обучающимся</w:t>
            </w:r>
            <w:proofErr w:type="gramEnd"/>
            <w:r w:rsidRPr="007642AF">
              <w:rPr>
                <w:color w:val="000000"/>
              </w:rPr>
              <w:t xml:space="preserve"> (обучавшимся до дня в</w:t>
            </w:r>
            <w:r w:rsidRPr="007642AF">
              <w:rPr>
                <w:color w:val="000000"/>
              </w:rPr>
              <w:t>ы</w:t>
            </w:r>
            <w:r w:rsidRPr="007642AF">
              <w:rPr>
                <w:color w:val="000000"/>
              </w:rPr>
              <w:t>пуска) муниципальных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1 663,6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1 294,1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1 294,1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 xml:space="preserve">данам, кроме публичных </w:t>
            </w:r>
            <w:r w:rsidRPr="007642AF">
              <w:rPr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1 663,6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1 294,1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1 294,1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Обеспечение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организаций, осущес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вляющих образовательную деятельность по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тельным программам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чального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го, основного общего и сре</w:t>
            </w:r>
            <w:r w:rsidRPr="007642AF">
              <w:rPr>
                <w:color w:val="000000"/>
              </w:rPr>
              <w:t>д</w:t>
            </w:r>
            <w:r w:rsidRPr="007642AF">
              <w:rPr>
                <w:color w:val="000000"/>
              </w:rPr>
              <w:t>него общего образования, учебниками и учебными пос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биями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7710070500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364,8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364,8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7710070500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364,8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364,8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доступа к и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формационно-телекоммуникационной с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ти "Интернет"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организаций, осущес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вляющих образовательную деятельность по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тельным программам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чального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го, основного общего и среднего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го образования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7710070570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94,7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7710070570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94,7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Ежемесячное денежное возн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граждение за классное руководство в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образовательных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низациях, реализующих общеобразовательные пр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граммы начальн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общего, основного общего и средн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го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го образования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7710070630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853,5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853,5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7710070630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853,5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853,5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Предоставление дополн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тельных мер социальной поддержки обучающимся муниципальных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организаций,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ляющихся детьми, в том числе пасынками и падч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рицами, граждан, призва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 на военную слу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бу по мобилизации, граждан, 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ключивших контракт о пр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хождении военной службы, граждан, заключивших ко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тракт о добровольном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действии, сотрудников,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ходящихся в служебной командировке, а так же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гибши</w:t>
            </w:r>
            <w:proofErr w:type="gramStart"/>
            <w:r w:rsidRPr="007642AF">
              <w:rPr>
                <w:color w:val="000000"/>
              </w:rPr>
              <w:t>х(</w:t>
            </w:r>
            <w:proofErr w:type="gramEnd"/>
            <w:r w:rsidRPr="007642AF">
              <w:rPr>
                <w:color w:val="000000"/>
              </w:rPr>
              <w:t xml:space="preserve">умерших) граждан, </w:t>
            </w:r>
            <w:r w:rsidRPr="007642AF">
              <w:rPr>
                <w:color w:val="000000"/>
              </w:rPr>
              <w:lastRenderedPageBreak/>
              <w:t>сотрудников; граждан,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трудников, ставших инв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лидами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7710071640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7710071640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Приобретение или изгото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ление бланков документов об образовании и (или) о квал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фикации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7710072080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7710072080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дошкольных образовательных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муниципальных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образовательных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муниципальных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низаций дополнительного образования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677,5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677,5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дов муниципальных, казе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ных, бюджетных и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номных учреждений по приобретению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10 115,7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8 345,3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8 345,3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10 115,7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8 345,3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8 345,3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Организация бесплатной перевозки обучающихся общеобразовательных 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ганизаций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7710072380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10 212,9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10 122,9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10 122,9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7710072380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10 212,9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10 122,9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10 122,9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мероприятий подпрограммы "Развитие дошкольного и общего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района"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ципальной программы "Развитие образования, ф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зической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12 358,0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12 358,0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642AF">
              <w:rPr>
                <w:color w:val="000000"/>
              </w:rPr>
              <w:lastRenderedPageBreak/>
              <w:t>Мероприятия по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 бесплатного горячего питания обучающихся,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лучающих начальное общее образование в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образовательных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ях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77100L3041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4 595,9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4 426,4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4 327,0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77100L3041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4 595,9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4 426,4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4 327,0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Ежемесячное денежное возн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граждение советникам дире</w:t>
            </w:r>
            <w:r w:rsidRPr="007642AF">
              <w:rPr>
                <w:color w:val="000000"/>
              </w:rPr>
              <w:t>к</w:t>
            </w:r>
            <w:r w:rsidRPr="007642AF">
              <w:rPr>
                <w:color w:val="000000"/>
              </w:rPr>
              <w:t>торов по воспитанию и взаимодействию с де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скими общественными об</w:t>
            </w:r>
            <w:r w:rsidRPr="007642AF">
              <w:rPr>
                <w:color w:val="000000"/>
              </w:rPr>
              <w:t>ъ</w:t>
            </w:r>
            <w:r w:rsidRPr="007642AF">
              <w:rPr>
                <w:color w:val="000000"/>
              </w:rPr>
              <w:t>единениями в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общеобраз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вательных орган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зациях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77100R0501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77100R0501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Ежемесячное денежное возн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граждение за классное руководство педагогич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ским работникам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 (и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точником финансового обеспечения которых явл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>ется иной межбюджетный трансферт из федерального бюджета)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77100R3031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4 999,7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4 999,7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77100R3031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4 999,7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4 999,7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по приобр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тению или изготовлению бланков документов об 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 xml:space="preserve">зовании и (или) о квалификации </w:t>
            </w:r>
            <w:proofErr w:type="gramStart"/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ниципальными</w:t>
            </w:r>
            <w:proofErr w:type="gramEnd"/>
            <w:r w:rsidRPr="007642AF">
              <w:rPr>
                <w:color w:val="000000"/>
              </w:rPr>
              <w:t xml:space="preserve">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тельным организациям за счет средств местного бюдж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77100S2080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77100S2080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школьных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разовательных учреждений,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учреждений,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учр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ждений по внешкольной работе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Расходы муниципальных учреждений по приобрет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коммунальных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2 528,9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2 086,3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2 528,9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2 086,3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Организация бесплатной перевозки обучающихся общеобразовательных 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ганизаций за счет средств местного бюджета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77100S2380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421,8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77100S2380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421,8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Федеральный проект "С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временная школа"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771E100000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2 782,5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1 625,8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1 625,8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центров образования ци</w:t>
            </w:r>
            <w:r w:rsidRPr="007642AF">
              <w:rPr>
                <w:color w:val="000000"/>
              </w:rPr>
              <w:t>ф</w:t>
            </w:r>
            <w:r w:rsidRPr="007642AF">
              <w:rPr>
                <w:color w:val="000000"/>
              </w:rPr>
              <w:t>рового и гуманитарного профилей, центров 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вания естественно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-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нау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ной и технологической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правленностей в общеобр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зовательных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организациях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ласти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771E170020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1 384,5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1 225,8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1 225,8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771E170020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1 384,5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1 225,8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1 225,8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Финансовое обеспечение деятельности центров 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зования цифрового и гум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нитарного профилей в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щеобразовательных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771E171370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771E171370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Финансовое обеспечение деятельности центров 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зования естественно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-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нау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ной и технологической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правленностей в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организациях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ласти, расположенных в сельской местности и м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лых городах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771E172330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771E172330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Федеральный проект "Ци</w:t>
            </w:r>
            <w:r w:rsidRPr="007642AF">
              <w:rPr>
                <w:color w:val="000000"/>
              </w:rPr>
              <w:t>ф</w:t>
            </w:r>
            <w:r w:rsidRPr="007642AF">
              <w:rPr>
                <w:color w:val="000000"/>
              </w:rPr>
              <w:t>ровая образовательная ср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771E400000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Финансовое обеспечение внедрения и функционир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вания целевой модели ци</w:t>
            </w:r>
            <w:r w:rsidRPr="007642AF">
              <w:rPr>
                <w:color w:val="000000"/>
              </w:rPr>
              <w:t>ф</w:t>
            </w:r>
            <w:r w:rsidRPr="007642AF">
              <w:rPr>
                <w:color w:val="000000"/>
              </w:rPr>
              <w:t>ровой образовательной ср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ды в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щеобразовательных муниципальных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lastRenderedPageBreak/>
              <w:t>циях обла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771E471380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771E471380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Региональный проект "Па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риотическое воспитание граждан Российской Фед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рации"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771EВ00000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321,6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финансовое обеспечение проведения мероприятий по обеспеч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деятельности советн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ков директора по воспит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нию и взаимодействию с детскими общественными объединениями в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организациях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ласти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771EВ51791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321,6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771EВ51791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321,6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Дополнительное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ние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12 033,2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10 824,5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10 824,5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Муниципальная программа "Развитие культуры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6 967,0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5 976,0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5 976,0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детских школ и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кусств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7600001540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5 129,8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5 116,6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7600001540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5 129,8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5 116,6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учреждений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7600062120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7600062120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Частичная компенсация 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полнительных расходов на повышение оплаты труда работников бюджетной сферы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933,1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933,1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дов муниципальных, казе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ных, бюджетных и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номных учреждений по приобретению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687,5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687,5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687,5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687,5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Проведение ремонтов зд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ний муниципальных учр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ждений, подведомственных органам местного сам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управления, реализующих полномочия в сфере кул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туры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76000S2200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76000S2200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муниципальных учреждений по приобрет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коммунальных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171,9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171,9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5 066,2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4 848,5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4 848,5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дополнительного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ния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4 848,5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4 848,5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дополнительного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ния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4 999,2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4 848,5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4 848,5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учреждений по внешкол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ной работе с детьми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7720001530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3 642,9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3 642,9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7720001530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3 642,9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3 642,9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Частичная компенсация 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полнительных расходов на повышение оплаты труда работников бюджетной сферы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7720071410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7720071410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дошкольных образовательных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муниципальных общ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образовательных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ций, муниципальных орг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низаций дополнительного образования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7720072120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196,9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7720072120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196,9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дов муниципальных, казе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ных, бюджетных и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номных учреждений по приобретению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школьных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разовательных учреждений, общеобразов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 xml:space="preserve">тельных </w:t>
            </w:r>
            <w:proofErr w:type="spellStart"/>
            <w:r w:rsidRPr="007642AF">
              <w:rPr>
                <w:color w:val="000000"/>
              </w:rPr>
              <w:t>учрежд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ний</w:t>
            </w:r>
            <w:proofErr w:type="gramStart"/>
            <w:r w:rsidRPr="007642AF">
              <w:rPr>
                <w:color w:val="000000"/>
              </w:rPr>
              <w:t>,у</w:t>
            </w:r>
            <w:proofErr w:type="gramEnd"/>
            <w:r w:rsidRPr="007642AF">
              <w:rPr>
                <w:color w:val="000000"/>
              </w:rPr>
              <w:t>чреждений</w:t>
            </w:r>
            <w:proofErr w:type="spellEnd"/>
            <w:r w:rsidRPr="007642AF">
              <w:rPr>
                <w:color w:val="000000"/>
              </w:rPr>
              <w:t xml:space="preserve"> по вн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школьной работе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77200S2120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77200S2120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муниципальных учреждений по приобрет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коммунальных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191,9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Финансовое обеспечение функционирования новых мест в образовательных 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 xml:space="preserve">циях для реализации дополнительных </w:t>
            </w:r>
            <w:proofErr w:type="spellStart"/>
            <w:r w:rsidRPr="007642AF">
              <w:rPr>
                <w:color w:val="000000"/>
              </w:rPr>
              <w:t>общера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вивающих</w:t>
            </w:r>
            <w:proofErr w:type="spellEnd"/>
            <w:r w:rsidRPr="007642AF">
              <w:rPr>
                <w:color w:val="000000"/>
              </w:rPr>
              <w:t xml:space="preserve"> программ всех направленн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стей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772E272020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772E272020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Молодежная политика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"Комплексные меры прот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водействия наркомании и зависимости от других </w:t>
            </w:r>
            <w:proofErr w:type="spellStart"/>
            <w:r w:rsidRPr="007642AF">
              <w:rPr>
                <w:color w:val="000000"/>
              </w:rPr>
              <w:t>пс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хоактивных</w:t>
            </w:r>
            <w:proofErr w:type="spellEnd"/>
            <w:r w:rsidRPr="007642AF">
              <w:rPr>
                <w:color w:val="000000"/>
              </w:rPr>
              <w:t xml:space="preserve"> веществ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8800000000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мероприятий программы "Комплексные меры противодействия на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 xml:space="preserve">комании и зависимости от других </w:t>
            </w:r>
            <w:proofErr w:type="spellStart"/>
            <w:r w:rsidRPr="007642AF">
              <w:rPr>
                <w:color w:val="000000"/>
              </w:rPr>
              <w:t>психоактивных</w:t>
            </w:r>
            <w:proofErr w:type="spellEnd"/>
            <w:r w:rsidRPr="007642AF">
              <w:rPr>
                <w:color w:val="000000"/>
              </w:rPr>
              <w:t xml:space="preserve"> в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ществ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8800099990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8800099990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"Развитие молодежной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lastRenderedPageBreak/>
              <w:t xml:space="preserve">литики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Подпрограмма «Вовлечение молодежи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 в соц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альную практ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ку»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подпрограммы «Вовлечение молодежи Шимского муниципального района в социальную пра</w:t>
            </w:r>
            <w:r w:rsidRPr="007642AF">
              <w:rPr>
                <w:color w:val="000000"/>
              </w:rPr>
              <w:t>к</w:t>
            </w:r>
            <w:r w:rsidRPr="007642AF">
              <w:rPr>
                <w:color w:val="000000"/>
              </w:rPr>
              <w:t>тику»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9010099990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«Патриот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ческое воспитание насел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ния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Мероприятия по осущест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лению отдельных госуда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ственных полномочий в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ласти увековечения памяти погибших при защите От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чества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9020070660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9020070660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подпрограммы «Патриотическое воспит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ние населения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9020099990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9020099990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974,2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1 156,2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"Совершенствование и 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витие местного самоупра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 xml:space="preserve">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"Соверше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ствование и развитие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ципальной службы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Организация професси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нального образования и 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полнительного професси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нального образования в</w:t>
            </w:r>
            <w:r w:rsidRPr="007642AF">
              <w:rPr>
                <w:color w:val="000000"/>
              </w:rPr>
              <w:t>ы</w:t>
            </w:r>
            <w:r w:rsidRPr="007642AF">
              <w:rPr>
                <w:color w:val="000000"/>
              </w:rPr>
              <w:t>борных дол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 xml:space="preserve">ностных лиц, </w:t>
            </w:r>
            <w:r w:rsidRPr="007642AF">
              <w:rPr>
                <w:color w:val="000000"/>
              </w:rPr>
              <w:lastRenderedPageBreak/>
              <w:t>служащих и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служащих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7210062280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7210062280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964,2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1 146,2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1 146,2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дополнительного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ния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964,2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1 146,2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1 146,2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Социальная поддержка </w:t>
            </w:r>
            <w:proofErr w:type="gramStart"/>
            <w:r w:rsidRPr="007642AF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7720063270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7720063270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Стипендии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7720063270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Оздоровление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7720063520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940,2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1 122,2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1 122,2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7720063520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940,2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1 122,2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1 122,2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51 928,0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44 859,8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44 869,5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51 928,0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44 859,8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44 869,5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Муниципальная программа "Развитие культуры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51 813,7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44 809,8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44 819,5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культурно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-</w:t>
            </w:r>
            <w:r w:rsidR="00EA2523">
              <w:rPr>
                <w:color w:val="000000"/>
              </w:rPr>
              <w:t xml:space="preserve"> </w:t>
            </w:r>
            <w:proofErr w:type="spellStart"/>
            <w:r w:rsidRPr="007642AF">
              <w:rPr>
                <w:color w:val="000000"/>
              </w:rPr>
              <w:t>досуговых</w:t>
            </w:r>
            <w:proofErr w:type="spellEnd"/>
            <w:r w:rsidRPr="007642AF">
              <w:rPr>
                <w:color w:val="000000"/>
              </w:rPr>
              <w:t xml:space="preserve"> це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тров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25 049,2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25 014,2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25 014,2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25 049,2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25 014,2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25 014,2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7600001420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9 137,7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9 100,6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9 100,6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7600001420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9 137,7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9 100,6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9 100,6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пожарной безопасности, антитеррор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стической и </w:t>
            </w:r>
            <w:proofErr w:type="spellStart"/>
            <w:r w:rsidRPr="007642AF">
              <w:rPr>
                <w:color w:val="000000"/>
              </w:rPr>
              <w:t>антикрим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нальной</w:t>
            </w:r>
            <w:proofErr w:type="spellEnd"/>
            <w:r w:rsidRPr="007642AF">
              <w:rPr>
                <w:color w:val="000000"/>
              </w:rPr>
              <w:t xml:space="preserve"> безопасности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 учреждений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7600062120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7600062120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Мероприятия на реализ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цию местных инициатив в рамках приоритетного 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гионального проекта "Наш выбор" за счет средств от </w:t>
            </w:r>
            <w:r w:rsidRPr="007642AF">
              <w:rPr>
                <w:color w:val="000000"/>
              </w:rPr>
              <w:lastRenderedPageBreak/>
              <w:t>инициативных пл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7600067050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285,0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7600067050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285,0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Частичная компенсация д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полнительных расходов на повышение оплаты труда работников бюджетной сферы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5 609,3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7600071410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5 609,3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дов муниципальных, казе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ных, бюджетных и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номных учреждений по приобретению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7 132,2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7 942,6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7 942,6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7 132,2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7 942,6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7 942,6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реализацию м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стных инициатив в рамках приоритетного регионал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проекта "Наш выбор"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7600077050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7600077050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1 215,0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развития и у</w:t>
            </w:r>
            <w:r w:rsidRPr="007642AF">
              <w:rPr>
                <w:color w:val="000000"/>
              </w:rPr>
              <w:t>к</w:t>
            </w:r>
            <w:r w:rsidRPr="007642AF">
              <w:rPr>
                <w:color w:val="000000"/>
              </w:rPr>
              <w:t>репления материал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но-технической базы домов культуры, подведомстве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 органам местного с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моуправления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районов области, ре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лизующим полномочия в сфере культуры, в населё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 пунктах с числом ж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телей до 50 тыс. чел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век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76000L4670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741,2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76000L4670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741,2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Поддержка отрасли культ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ры (Модернизация библи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тек в части комплектования кни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ных фондов библиотек муниципальных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ний и государственных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щедосту</w:t>
            </w:r>
            <w:r w:rsidRPr="007642AF">
              <w:rPr>
                <w:color w:val="000000"/>
              </w:rPr>
              <w:t>п</w:t>
            </w:r>
            <w:r w:rsidRPr="007642AF">
              <w:rPr>
                <w:color w:val="000000"/>
              </w:rPr>
              <w:t>ных библиотек)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76000L5191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35,2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76000L5191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35,2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Проведение ремонтов зд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ний муниципальных учр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ждений, подведомственных органам местного сам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управления, реализующих полномочия в сфере кул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туры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76000S2200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lastRenderedPageBreak/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76000S2200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Расходы муниципальных учреждений по приобрет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коммунальных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1 783,1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1 985,7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1 985,7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1 783,1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1 985,7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1 985,7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реализацию м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стных инициатив в рамках приоритетного регионал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проекта "Наш выбор" за счет средств местного бюджета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76000S7050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бюджетным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76000S7050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"Развитие туризма и тур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стской деятельности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8500000000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Мероприятия по реализ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 на территории района муниципального туристск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ста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дарта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8500062420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8500062420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23 894,8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23 101,1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22 957,1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"Совершенствование и 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витие местного самоупра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 xml:space="preserve">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"Соверше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ствование и развитие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ципальной службы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Доплаты к пенсиям гос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дарственных служащих субъектов Российской Ф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дерации и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ниципальных сл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жащих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7210061010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7210061010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2 921,5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"Совершенствование и ра</w:t>
            </w:r>
            <w:r w:rsidRPr="007642AF">
              <w:rPr>
                <w:color w:val="000000"/>
              </w:rPr>
              <w:t>з</w:t>
            </w:r>
            <w:r w:rsidRPr="007642AF">
              <w:rPr>
                <w:color w:val="000000"/>
              </w:rPr>
              <w:t>витие местного самоупра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 xml:space="preserve">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 xml:space="preserve">Подпрограмма "Развитие и реформирование местного самоуправления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Ежегодные денежные в</w:t>
            </w:r>
            <w:r w:rsidRPr="007642AF">
              <w:rPr>
                <w:color w:val="000000"/>
              </w:rPr>
              <w:t>ы</w:t>
            </w:r>
            <w:r w:rsidRPr="007642AF">
              <w:rPr>
                <w:color w:val="000000"/>
              </w:rPr>
              <w:t>платы лицам, удостоенным звания "Почетный гражд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нин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7220023950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7220023950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"Привлеч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 квалифицированных педагогических кадров в сферу 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зования"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Стипендии детям, закл</w:t>
            </w:r>
            <w:r w:rsidRPr="007642AF">
              <w:rPr>
                <w:color w:val="000000"/>
              </w:rPr>
              <w:t>ю</w:t>
            </w:r>
            <w:r w:rsidRPr="007642AF">
              <w:rPr>
                <w:color w:val="000000"/>
              </w:rPr>
              <w:t>чившим договор на целевое об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7760063660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7760063660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Стипендии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7760063660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Дополнительные меры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ниципальной поддержки  молодых специалистов, трудоустроившихся в 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ниципальные образовател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ные 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ганизации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7760063670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7760063670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Предоставление дополн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тельных мер социальной поддержки отдельным кат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гориям педагогических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ботников, трудоустрои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шихся в муниципальные образовательные 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ции, реализующие 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вательные программы 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чального общего, основного общего, среднего общего образования, и осущест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ляющих трудовую деятел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ность на территории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7760072650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7760072650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642AF">
              <w:rPr>
                <w:color w:val="000000"/>
              </w:rPr>
              <w:t>Выплата стипендии об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чающимся, заключившим договор о целевом обуч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нии по образовательным программам высшего 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зования по направлению "Педагогическое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ние"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7760075320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Стипендии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7760075320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Охрана семьи и детства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20 689,3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19 995,6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19 995,6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"Развитие системы упра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ления имуществом в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 xml:space="preserve">ском </w:t>
            </w:r>
            <w:proofErr w:type="gramStart"/>
            <w:r w:rsidRPr="007642AF">
              <w:rPr>
                <w:color w:val="000000"/>
              </w:rPr>
              <w:t>муниципальном</w:t>
            </w:r>
            <w:proofErr w:type="gramEnd"/>
            <w:r w:rsidRPr="007642AF">
              <w:rPr>
                <w:color w:val="000000"/>
              </w:rPr>
              <w:t xml:space="preserve">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"Улучшение жилищных условий детей-сирот и детей, оставшихся без попечения 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дителей, а также лиц из числа детей-сирот, оставшихся без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печения род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телей"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жилыми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мещениями детей-сирот и детей, оставшихся без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печения 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дителей, лиц из числа детей-сирот и детей, оста</w:t>
            </w:r>
            <w:r w:rsidRPr="007642AF">
              <w:rPr>
                <w:color w:val="000000"/>
              </w:rPr>
              <w:t>в</w:t>
            </w:r>
            <w:r w:rsidRPr="007642AF">
              <w:rPr>
                <w:color w:val="000000"/>
              </w:rPr>
              <w:t>шихся без попечения родит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75200A0821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75200A0821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4 377,0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Бюджетные инвест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75200A0821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410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9 344,6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13 721,6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6 967,7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6 274,0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6 274,0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"Развитие дошкольного и общего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разования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7642AF">
              <w:rPr>
                <w:color w:val="000000"/>
              </w:rPr>
              <w:t>обучающимся</w:t>
            </w:r>
            <w:proofErr w:type="gramEnd"/>
            <w:r w:rsidRPr="007642AF">
              <w:rPr>
                <w:color w:val="000000"/>
              </w:rPr>
              <w:t xml:space="preserve"> (обучавшимся до дня в</w:t>
            </w:r>
            <w:r w:rsidRPr="007642AF">
              <w:rPr>
                <w:color w:val="000000"/>
              </w:rPr>
              <w:t>ы</w:t>
            </w:r>
            <w:r w:rsidRPr="007642AF">
              <w:rPr>
                <w:color w:val="000000"/>
              </w:rPr>
              <w:t>пуска) муниципальных о</w:t>
            </w:r>
            <w:r w:rsidRPr="007642AF">
              <w:rPr>
                <w:color w:val="000000"/>
              </w:rPr>
              <w:t>б</w:t>
            </w:r>
            <w:r w:rsidRPr="007642AF">
              <w:rPr>
                <w:color w:val="000000"/>
              </w:rPr>
              <w:t>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тельных организаций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lastRenderedPageBreak/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7710070060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38,0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Подпрограмма "Обеспеч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 реализации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пальной программы и пр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чие мер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приятия в области образования, физической культуры и спорта"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6 877,8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6 236,0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6 236,0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Компенсация родительской платы родителям (законным представителям) детей,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сещающих образовательные 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ганизации, реализующие образовательную програ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му дошкольного образов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7740070010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502,4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7740070010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502,4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Содержание ребенка в с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мье опекуна и приемной семье, а также вознагра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дение, причитающееся пр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емному родит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лю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7740070130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6 707,6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5 733,6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5 733,6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Публичные нормативные 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7740070130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4 104,6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3 594,6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3 594,6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Социальные выплаты гра</w:t>
            </w:r>
            <w:r w:rsidRPr="007642AF">
              <w:rPr>
                <w:color w:val="000000"/>
              </w:rPr>
              <w:t>ж</w:t>
            </w:r>
            <w:r w:rsidRPr="007642AF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1004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7740070130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320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2 603,0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2 139,0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2 139,0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55 586,7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Массовый спорт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55 586,7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Шимского района "Разв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тие образования, физич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 xml:space="preserve">ской культуры и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Шимском</w:t>
            </w:r>
            <w:proofErr w:type="gramEnd"/>
            <w:r w:rsidRPr="007642AF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55 586,7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55 586,7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9 479,7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учреждений по внешкол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ной работе с детьми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7730001530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647,9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7730001530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647,9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учреждений в сфере масс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вого спорта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7730001550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6 241,4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7 116,6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lastRenderedPageBreak/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7730001550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6 241,4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7 116,6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Дополнительные расходы для создания "умной" спо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тивной площадки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7730063690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19 591,6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7730063690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19 591,6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Мероприятия по созданию "умной" спортивной пл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щадки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7730071690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27 390,5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7730071690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27 390,5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Софинансирование</w:t>
            </w:r>
            <w:proofErr w:type="spellEnd"/>
            <w:r w:rsidRPr="007642AF">
              <w:rPr>
                <w:color w:val="000000"/>
              </w:rPr>
              <w:t xml:space="preserve">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дов муниципальных, казе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ных, бюджетных и авт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номных учреждений по приобретению коммунал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1 364,2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1 364,2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7730072300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1 364,2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1 364,2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 xml:space="preserve">Реализация мероприятий подпрограммы "Развитие физической культуры и массового спорта </w:t>
            </w:r>
            <w:proofErr w:type="gramStart"/>
            <w:r w:rsidRPr="007642AF">
              <w:rPr>
                <w:color w:val="000000"/>
              </w:rPr>
              <w:t>в</w:t>
            </w:r>
            <w:proofErr w:type="gramEnd"/>
            <w:r w:rsidRPr="007642AF">
              <w:rPr>
                <w:color w:val="000000"/>
              </w:rPr>
              <w:t xml:space="preserve"> </w:t>
            </w:r>
            <w:proofErr w:type="gramStart"/>
            <w:r w:rsidRPr="007642AF">
              <w:rPr>
                <w:color w:val="000000"/>
              </w:rPr>
              <w:t>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ском</w:t>
            </w:r>
            <w:proofErr w:type="gramEnd"/>
            <w:r w:rsidRPr="007642AF">
              <w:rPr>
                <w:color w:val="000000"/>
              </w:rPr>
              <w:t xml:space="preserve"> муниципальном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оне" муниципальной пр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граммы "Развитие образ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вания, физической культ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ры и спорта в Шимском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муниципальных учреждений по приобрет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нию коммунальных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341,0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Субсидии автономным у</w:t>
            </w:r>
            <w:r w:rsidRPr="007642AF">
              <w:rPr>
                <w:color w:val="000000"/>
              </w:rPr>
              <w:t>ч</w:t>
            </w:r>
            <w:r w:rsidRPr="007642AF">
              <w:rPr>
                <w:color w:val="000000"/>
              </w:rPr>
              <w:t>реждениям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77300S2300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341,0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Контрольно-счётная палата Шимского муниципального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2 283,2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1 498,4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1 498,4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Общегосударственные в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просы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2 259,2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1 476,4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1 476,4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ганов финансового (фина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сово-бюджетного) надзора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2 259,2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1 476,4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1 476,4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Расходы на обеспечение деятельности Ко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трольно-счётной палаты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8000001000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1 474,4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1 476,4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1 476,4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8000001000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1 422,1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1 422,1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1 422,1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8000001000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54,3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Возмещение затрат по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держанию штатных единиц, осуществляющих  переда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ные полномочия поселений по внешнему контролю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8100002000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784,8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8100002000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765,6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8100002000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Образование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Профессиональная подг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товка, переподготовка и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выш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ние квалификации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обеспечение деятельности Ко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трольно-счётной палаты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8000001000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0705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8000001000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22,0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Комитет финансов Адм</w:t>
            </w:r>
            <w:r w:rsidRPr="007642AF">
              <w:rPr>
                <w:b/>
                <w:bCs/>
                <w:color w:val="000000"/>
              </w:rPr>
              <w:t>и</w:t>
            </w:r>
            <w:r w:rsidRPr="007642AF">
              <w:rPr>
                <w:b/>
                <w:bCs/>
                <w:color w:val="000000"/>
              </w:rPr>
              <w:t>нистрации Шимского м</w:t>
            </w:r>
            <w:r w:rsidRPr="007642AF">
              <w:rPr>
                <w:b/>
                <w:bCs/>
                <w:color w:val="000000"/>
              </w:rPr>
              <w:t>у</w:t>
            </w:r>
            <w:r w:rsidRPr="007642AF">
              <w:rPr>
                <w:b/>
                <w:bCs/>
                <w:color w:val="000000"/>
              </w:rPr>
              <w:t>ниц</w:t>
            </w:r>
            <w:r w:rsidRPr="007642AF">
              <w:rPr>
                <w:b/>
                <w:bCs/>
                <w:color w:val="000000"/>
              </w:rPr>
              <w:t>и</w:t>
            </w:r>
            <w:r w:rsidRPr="007642AF">
              <w:rPr>
                <w:b/>
                <w:bCs/>
                <w:color w:val="000000"/>
              </w:rPr>
              <w:t>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61 601,2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26 808,6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29 808,6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Общегосударственные в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просы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6 956,8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11 376,6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15 793,8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7642AF">
              <w:rPr>
                <w:color w:val="000000"/>
              </w:rPr>
              <w:t>р</w:t>
            </w:r>
            <w:r w:rsidRPr="007642AF">
              <w:rPr>
                <w:color w:val="000000"/>
              </w:rPr>
              <w:t>ганов финансового (фина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сово-бюджетного) надзора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6 751,3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6 771,1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6 788,3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6 751,3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6 771,1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6 788,3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«Организ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ция и обеспечение осущ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ствления бюджетного пр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цесса, управление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 xml:space="preserve">пальным долгом Шимского </w:t>
            </w:r>
            <w:r w:rsidRPr="007642AF">
              <w:rPr>
                <w:color w:val="000000"/>
              </w:rPr>
              <w:lastRenderedPageBreak/>
              <w:t>муниципального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6 553,8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6 553,8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6 549,3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Расходы на обеспечение функций органов местного с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моуправления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6 540,9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6 540,9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6 536,4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6 451,1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6 451,1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6 451,1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85,3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7910001000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Возмещение затрат по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держанию штатных единиц, осуществляющих  переда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ные отдельные государс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венные полномочия обла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Расходы на выплаты перс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налу государственных (м</w:t>
            </w:r>
            <w:r w:rsidRPr="007642AF">
              <w:rPr>
                <w:color w:val="000000"/>
              </w:rPr>
              <w:t>у</w:t>
            </w:r>
            <w:r w:rsidRPr="007642AF">
              <w:rPr>
                <w:color w:val="000000"/>
              </w:rPr>
              <w:t>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12,9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"Повышение эффективности бюджетных расходов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7930000000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239,0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Реализация мероприятий подпрограммы "Повышение э</w:t>
            </w:r>
            <w:r w:rsidRPr="007642AF">
              <w:rPr>
                <w:color w:val="000000"/>
              </w:rPr>
              <w:t>ф</w:t>
            </w:r>
            <w:r w:rsidRPr="007642AF">
              <w:rPr>
                <w:color w:val="000000"/>
              </w:rPr>
              <w:t>фективности бюджетных расходов Шимского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ципального района"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ципальной программы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7930099990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239,0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закупки товаров, 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бот и услуг для обеспечения государственных (муниц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0106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7930099990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239,0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общегосударстве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t>ные вопросы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4 605,5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9 005,5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"Финансовая поддержка муниципальных образований,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входящих в состав территории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возмещение затрат по с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держанию штатных единиц, осуществляющих переда</w:t>
            </w:r>
            <w:r w:rsidRPr="007642AF">
              <w:rPr>
                <w:color w:val="000000"/>
              </w:rPr>
              <w:t>н</w:t>
            </w:r>
            <w:r w:rsidRPr="007642AF">
              <w:rPr>
                <w:color w:val="000000"/>
              </w:rPr>
              <w:lastRenderedPageBreak/>
              <w:t>ные отдельные государс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венные полномочия обла</w:t>
            </w:r>
            <w:r w:rsidRPr="007642AF">
              <w:rPr>
                <w:color w:val="000000"/>
              </w:rPr>
              <w:t>с</w:t>
            </w:r>
            <w:r w:rsidRPr="007642AF">
              <w:rPr>
                <w:color w:val="000000"/>
              </w:rPr>
              <w:t>ти в городских и сельских поселениях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Субвенции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7920070280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530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205,5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42AF">
              <w:rPr>
                <w:color w:val="000000"/>
              </w:rPr>
              <w:t>Непрограммные</w:t>
            </w:r>
            <w:proofErr w:type="spellEnd"/>
            <w:r w:rsidRPr="007642AF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8 800,0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Условно утвержденные расх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8 800,0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8200099990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870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4 400,0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8 800,0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0200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Мобилизационная и вн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войсковая подготовка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"Финансовая поддержка муниципальных образований,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входящих в состав территории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Осуществление первичного воинского учета органами местного самоуправления пос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7920051180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Субвенции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7920051180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530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455,5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497,6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Национальная безопасность и правоохранительная де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>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ность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 w:rsidRPr="007642AF">
              <w:rPr>
                <w:color w:val="000000"/>
              </w:rPr>
              <w:t>я</w:t>
            </w:r>
            <w:r w:rsidRPr="007642AF">
              <w:rPr>
                <w:color w:val="000000"/>
              </w:rPr>
              <w:t>тел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ности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"Финансовая поддержка муниципальных образований,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входящих в состав территории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межбюджетные трансферты на повышение эффективности работы н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родных дружинн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ков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7920061920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0314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7920061920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540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439,7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876,0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37 698,0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37 698,0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Муниципальная программа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37 698,0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"Финансовая поддержка муниципальных образований,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>входящих в состав территории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37 698,0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межбюджетные трансферты бюджетам п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селений на реконструкцию систем в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доснабжения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7920061930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37 698,0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7920061930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540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37 698,0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Обслуживание государс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венного и муниципального долга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1300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Обслуживание государс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венного (муниципального) вну</w:t>
            </w:r>
            <w:r w:rsidRPr="007642AF">
              <w:rPr>
                <w:color w:val="000000"/>
              </w:rPr>
              <w:t>т</w:t>
            </w:r>
            <w:r w:rsidRPr="007642AF">
              <w:rPr>
                <w:color w:val="000000"/>
              </w:rPr>
              <w:t>реннего долга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1301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1301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«Организ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ция и обеспечение осущ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ствления бюджетного пр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цесса, управление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пальным долгом Шимского муниципального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1301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Процентные платежи по мун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ципальному долгу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1301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7910063900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Обслуживание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</w:t>
            </w:r>
            <w:r w:rsidRPr="007642AF">
              <w:rPr>
                <w:color w:val="000000"/>
              </w:rPr>
              <w:t>о</w:t>
            </w:r>
            <w:r w:rsidRPr="007642AF">
              <w:rPr>
                <w:color w:val="000000"/>
              </w:rPr>
              <w:t>го долга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1301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7910063900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803,5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7,0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1400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16 019,7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13 297,0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12 634,2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Дотации на выравнивание бюджетной обеспеченности субъектов Российской Ф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дерации и муниципальных обр</w:t>
            </w:r>
            <w:r w:rsidRPr="007642AF">
              <w:rPr>
                <w:color w:val="000000"/>
              </w:rPr>
              <w:t>а</w:t>
            </w:r>
            <w:r w:rsidRPr="007642AF">
              <w:rPr>
                <w:color w:val="000000"/>
              </w:rPr>
              <w:t>зований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1401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16 019,7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13 297,0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12 634,2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Муниципальная программа "Управление муниципал</w:t>
            </w:r>
            <w:r w:rsidRPr="007642AF">
              <w:rPr>
                <w:color w:val="000000"/>
              </w:rPr>
              <w:t>ь</w:t>
            </w:r>
            <w:r w:rsidRPr="007642AF">
              <w:rPr>
                <w:color w:val="000000"/>
              </w:rPr>
              <w:t>ными финансами Шимского муниц</w:t>
            </w:r>
            <w:r w:rsidRPr="007642AF">
              <w:rPr>
                <w:color w:val="000000"/>
              </w:rPr>
              <w:t>и</w:t>
            </w:r>
            <w:r w:rsidRPr="007642AF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1401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7900000000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16 019,7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13 297,0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12 634,2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Подпрограмма "Финансовая поддержка муниципальных образований,</w:t>
            </w:r>
            <w:r w:rsidR="00EA2523">
              <w:rPr>
                <w:color w:val="000000"/>
              </w:rPr>
              <w:t xml:space="preserve"> </w:t>
            </w:r>
            <w:r w:rsidRPr="007642AF">
              <w:rPr>
                <w:color w:val="000000"/>
              </w:rPr>
              <w:t xml:space="preserve">входящих в </w:t>
            </w:r>
            <w:r w:rsidRPr="007642AF">
              <w:rPr>
                <w:color w:val="000000"/>
              </w:rPr>
              <w:lastRenderedPageBreak/>
              <w:t>состав территории Ши</w:t>
            </w:r>
            <w:r w:rsidRPr="007642AF">
              <w:rPr>
                <w:color w:val="000000"/>
              </w:rPr>
              <w:t>м</w:t>
            </w:r>
            <w:r w:rsidRPr="007642AF">
              <w:rPr>
                <w:color w:val="000000"/>
              </w:rPr>
              <w:t>ского муниципального ра</w:t>
            </w:r>
            <w:r w:rsidRPr="007642AF">
              <w:rPr>
                <w:color w:val="000000"/>
              </w:rPr>
              <w:t>й</w:t>
            </w:r>
            <w:r w:rsidRPr="007642AF">
              <w:rPr>
                <w:color w:val="000000"/>
              </w:rPr>
              <w:t>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1401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16 019,7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13 297,0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12 634,2</w:t>
            </w: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lastRenderedPageBreak/>
              <w:t>Выравнивание бюджетной обеспеченности пос</w:t>
            </w:r>
            <w:r w:rsidRPr="007642AF">
              <w:rPr>
                <w:color w:val="000000"/>
              </w:rPr>
              <w:t>е</w:t>
            </w:r>
            <w:r w:rsidRPr="007642AF">
              <w:rPr>
                <w:color w:val="000000"/>
              </w:rPr>
              <w:t>лений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1401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7920070100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16 019,7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13 297,0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12 634,2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7642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AF">
              <w:rPr>
                <w:color w:val="000000"/>
              </w:rPr>
              <w:t>Дотации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1401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7920070100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2AF">
              <w:rPr>
                <w:color w:val="000000"/>
              </w:rPr>
              <w:t>510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16 019,7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13 297,0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642AF">
              <w:rPr>
                <w:color w:val="000000"/>
              </w:rPr>
              <w:t>12 634,2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480 400,4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345 056,4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642AF">
              <w:rPr>
                <w:b/>
                <w:bCs/>
                <w:color w:val="000000"/>
              </w:rPr>
              <w:t>345 511,9</w:t>
            </w:r>
          </w:p>
        </w:tc>
      </w:tr>
      <w:tr w:rsidR="00B739AC" w:rsidRPr="007642AF" w:rsidTr="00EA252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7642AF" w:rsidTr="007642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7642AF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EA2523" w:rsidRDefault="00EA2523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tbl>
      <w:tblPr>
        <w:tblW w:w="1061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864"/>
        <w:gridCol w:w="1440"/>
        <w:gridCol w:w="864"/>
        <w:gridCol w:w="1084"/>
        <w:gridCol w:w="1472"/>
        <w:gridCol w:w="1488"/>
      </w:tblGrid>
      <w:tr w:rsidR="00EA2523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523" w:rsidRPr="00EA2523" w:rsidRDefault="00EA2523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Приложение 7</w:t>
            </w:r>
          </w:p>
        </w:tc>
      </w:tr>
      <w:tr w:rsidR="00EA2523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523" w:rsidRPr="00EA2523" w:rsidRDefault="00EA2523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 xml:space="preserve"> к решению Думы муниципального района      </w:t>
            </w:r>
          </w:p>
        </w:tc>
      </w:tr>
      <w:tr w:rsidR="00EA2523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523" w:rsidRPr="00EA2523" w:rsidRDefault="00EA2523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 xml:space="preserve">"О бюджете Шимского муниципального района    </w:t>
            </w:r>
          </w:p>
        </w:tc>
      </w:tr>
      <w:tr w:rsidR="00EA2523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523" w:rsidRPr="00EA2523" w:rsidRDefault="00EA2523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 xml:space="preserve">на 2024 год и на плановый период 2025 и 2026 годов"    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</w:t>
            </w:r>
            <w:r w:rsidRPr="00EA2523">
              <w:rPr>
                <w:b/>
                <w:bCs/>
                <w:color w:val="000000"/>
              </w:rPr>
              <w:t>и</w:t>
            </w:r>
            <w:r w:rsidRPr="00EA2523">
              <w:rPr>
                <w:b/>
                <w:bCs/>
                <w:color w:val="000000"/>
              </w:rPr>
              <w:t xml:space="preserve">пальным программам муниципального района и </w:t>
            </w:r>
            <w:proofErr w:type="spellStart"/>
            <w:r w:rsidRPr="00EA2523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EA2523">
              <w:rPr>
                <w:b/>
                <w:bCs/>
                <w:color w:val="000000"/>
              </w:rPr>
              <w:t xml:space="preserve"> направлениям деятельн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 xml:space="preserve">сти), группам и подгруппам </w:t>
            </w:r>
            <w:proofErr w:type="gramStart"/>
            <w:r w:rsidRPr="00EA2523">
              <w:rPr>
                <w:b/>
                <w:bCs/>
                <w:color w:val="000000"/>
              </w:rPr>
              <w:t>видов расходов классификации расх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дов бюджета муниципального района</w:t>
            </w:r>
            <w:proofErr w:type="gramEnd"/>
            <w:r w:rsidRPr="00EA2523">
              <w:rPr>
                <w:b/>
                <w:bCs/>
                <w:color w:val="000000"/>
              </w:rPr>
              <w:t xml:space="preserve"> на 2024 год  и на плановый период 2025 и 2026 годов 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Сумма (тыс. рублей)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Разд.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ЦСТ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ВР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Сумма на 2024 год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Сумма на 2025 год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Сумма на 2026 год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Общегосударственные вопр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сы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75 269,7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76 289,2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80 844,2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Функционирование высш</w:t>
            </w:r>
            <w:r w:rsidRPr="00EA2523">
              <w:rPr>
                <w:b/>
                <w:bCs/>
                <w:color w:val="000000"/>
              </w:rPr>
              <w:t>е</w:t>
            </w:r>
            <w:r w:rsidRPr="00EA2523">
              <w:rPr>
                <w:b/>
                <w:bCs/>
                <w:color w:val="000000"/>
              </w:rPr>
              <w:t>го должностного лица субъе</w:t>
            </w:r>
            <w:r w:rsidRPr="00EA2523">
              <w:rPr>
                <w:b/>
                <w:bCs/>
                <w:color w:val="000000"/>
              </w:rPr>
              <w:t>к</w:t>
            </w:r>
            <w:r w:rsidRPr="00EA2523">
              <w:rPr>
                <w:b/>
                <w:bCs/>
                <w:color w:val="000000"/>
              </w:rPr>
              <w:t>та Российской Федерации и м</w:t>
            </w:r>
            <w:r w:rsidRPr="00EA2523">
              <w:rPr>
                <w:b/>
                <w:bCs/>
                <w:color w:val="000000"/>
              </w:rPr>
              <w:t>у</w:t>
            </w:r>
            <w:r w:rsidRPr="00EA2523">
              <w:rPr>
                <w:b/>
                <w:bCs/>
                <w:color w:val="000000"/>
              </w:rPr>
              <w:t>ниципал</w:t>
            </w:r>
            <w:r w:rsidRPr="00EA2523">
              <w:rPr>
                <w:b/>
                <w:bCs/>
                <w:color w:val="000000"/>
              </w:rPr>
              <w:t>ь</w:t>
            </w:r>
            <w:r w:rsidRPr="00EA2523">
              <w:rPr>
                <w:b/>
                <w:bCs/>
                <w:color w:val="000000"/>
              </w:rPr>
              <w:t>ного образования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2 432,7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2 030,1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2 030,1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обеспечение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отдельных органов местного самоуправления и должностных лиц, не отнесе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ные к муниципальным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граммам муниципального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2 432,7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2 030,1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2 030,1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Глава муниципального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7000001000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2 432,7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2 030,1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2 030,1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7000001000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2 432,7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2 030,1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2 030,1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Функционирование Прав</w:t>
            </w:r>
            <w:r w:rsidRPr="00EA2523">
              <w:rPr>
                <w:b/>
                <w:bCs/>
                <w:color w:val="000000"/>
              </w:rPr>
              <w:t>и</w:t>
            </w:r>
            <w:r w:rsidRPr="00EA2523">
              <w:rPr>
                <w:b/>
                <w:bCs/>
                <w:color w:val="000000"/>
              </w:rPr>
              <w:t>тельства Российской Федер</w:t>
            </w:r>
            <w:r w:rsidRPr="00EA2523">
              <w:rPr>
                <w:b/>
                <w:bCs/>
                <w:color w:val="000000"/>
              </w:rPr>
              <w:t>а</w:t>
            </w:r>
            <w:r w:rsidRPr="00EA2523">
              <w:rPr>
                <w:b/>
                <w:bCs/>
                <w:color w:val="000000"/>
              </w:rPr>
              <w:t>ции, высших исполнительных органов субъектов Росси</w:t>
            </w:r>
            <w:r w:rsidRPr="00EA2523">
              <w:rPr>
                <w:b/>
                <w:bCs/>
                <w:color w:val="000000"/>
              </w:rPr>
              <w:t>й</w:t>
            </w:r>
            <w:r w:rsidRPr="00EA2523">
              <w:rPr>
                <w:b/>
                <w:bCs/>
                <w:color w:val="000000"/>
              </w:rPr>
              <w:t>ской Федерации, местных а</w:t>
            </w:r>
            <w:r w:rsidRPr="00EA2523">
              <w:rPr>
                <w:b/>
                <w:bCs/>
                <w:color w:val="000000"/>
              </w:rPr>
              <w:t>д</w:t>
            </w:r>
            <w:r w:rsidRPr="00EA2523">
              <w:rPr>
                <w:b/>
                <w:bCs/>
                <w:color w:val="000000"/>
              </w:rPr>
              <w:t>минис</w:t>
            </w:r>
            <w:r w:rsidRPr="00EA2523">
              <w:rPr>
                <w:b/>
                <w:bCs/>
                <w:color w:val="000000"/>
              </w:rPr>
              <w:t>т</w:t>
            </w:r>
            <w:r w:rsidRPr="00EA2523">
              <w:rPr>
                <w:b/>
                <w:bCs/>
                <w:color w:val="000000"/>
              </w:rPr>
              <w:t>раций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40 276,7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39 797,3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39 797,3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40 276,7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39 797,3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39 797,3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и 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формирование местного сам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 xml:space="preserve">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40 276,7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39 797,3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39 797,3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обеспечение фун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ций органов местного сам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управления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36 573,9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36 094,5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36 094,5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34 368,9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35 263,1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35 263,1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1 038,6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581,4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581,4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Исполнение судебных актов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Уплата налогов, сборов и иных плат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850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1 163,0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Оказание мер социальной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 xml:space="preserve">держки </w:t>
            </w:r>
            <w:proofErr w:type="gramStart"/>
            <w:r w:rsidRPr="00EA2523">
              <w:rPr>
                <w:color w:val="000000"/>
              </w:rPr>
              <w:t>обучающимся</w:t>
            </w:r>
            <w:proofErr w:type="gramEnd"/>
            <w:r w:rsidRPr="00EA2523">
              <w:rPr>
                <w:color w:val="000000"/>
              </w:rPr>
              <w:t xml:space="preserve"> (обуча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шимся до дня выпуска)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Возмещение затрат по содерж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нию штатных единиц,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вляющих  переданные отдел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ные государственные полном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чия обла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3 626,3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3 626,3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3 626,3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3 626,3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3 626,3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3 626,3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123,1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123,1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и 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формирование местного сам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 xml:space="preserve">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123,1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Составление (изменение) сп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сков кандидатов в присяжные заседатели федеральных судов общей юрисдикции в Росси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ской Федер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7220051200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123,1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7220051200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123,1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Обеспечение деятельности финансовых, налоговых и т</w:t>
            </w:r>
            <w:r w:rsidRPr="00EA2523">
              <w:rPr>
                <w:b/>
                <w:bCs/>
                <w:color w:val="000000"/>
              </w:rPr>
              <w:t>а</w:t>
            </w:r>
            <w:r w:rsidRPr="00EA2523">
              <w:rPr>
                <w:b/>
                <w:bCs/>
                <w:color w:val="000000"/>
              </w:rPr>
              <w:t>моженных органов и органов финансового (финансово-бюджетного) на</w:t>
            </w:r>
            <w:r w:rsidRPr="00EA2523">
              <w:rPr>
                <w:b/>
                <w:bCs/>
                <w:color w:val="000000"/>
              </w:rPr>
              <w:t>д</w:t>
            </w:r>
            <w:r w:rsidRPr="00EA2523">
              <w:rPr>
                <w:b/>
                <w:bCs/>
                <w:color w:val="000000"/>
              </w:rPr>
              <w:t>зора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9 010,5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8 247,5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8 264,7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lastRenderedPageBreak/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6 751,3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6 771,1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6 788,3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Подпрограмма «Организ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 и обеспечение осуществления бюджетного процесса, управл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ние муниципальным долгом Шимского муниципального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6 553,8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6 553,8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6 549,3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обеспечение фун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ций органов местного сам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управления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6 540,9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6 540,9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6 536,4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6 451,1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6 451,1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6 451,1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89,8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85,3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Уплата налогов, сборов и иных плат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850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Возмещение затрат по содерж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нию штатных единиц,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вляющих  переданные отдел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ные государственные полном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чия обла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"Повышение эффективности бюджетных расходов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7930000000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217,3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239,0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программы "Повышение эффе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тивности бюджетных расходов Шимского муниципального района" муниципальной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граммы "Управление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пальными финансами Шимск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муниципального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7930099990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217,3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239,0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7930099990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217,3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239,0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обеспечение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Контрольно-счётной палаты Шимского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8000001000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1 474,4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1 476,4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1 476,4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8000001000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1 422,1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1 422,1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1 422,1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8000001000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54,3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54,3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Возмещение затрат по содерж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нию штатных единиц,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вляющих переданные полном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чия поселений по внешнему контролю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8100002000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784,8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8100002000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765,6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8100002000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Непрограммные</w:t>
            </w:r>
            <w:proofErr w:type="spellEnd"/>
            <w:r w:rsidRPr="00EA2523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Резервные фонды местных а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министр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8200063780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8200063780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870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Другие общегосударстве</w:t>
            </w:r>
            <w:r w:rsidRPr="00EA2523">
              <w:rPr>
                <w:b/>
                <w:bCs/>
                <w:color w:val="000000"/>
              </w:rPr>
              <w:t>н</w:t>
            </w:r>
            <w:r w:rsidRPr="00EA2523">
              <w:rPr>
                <w:b/>
                <w:bCs/>
                <w:color w:val="000000"/>
              </w:rPr>
              <w:t>ные вопросы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23 440,4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26 204,5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30 629,0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15 719,6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14 301,1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14 301,1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и 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формирование местного сам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 xml:space="preserve">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15 719,6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14 301,1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14 301,1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ведомственных учреждений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ганам местного сам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управления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7220001600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11 751,4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10 332,9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10 332,9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казенных учрежд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7220001600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8 420,8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8 430,7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8 430,7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7220001600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3 307,8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1 878,6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1 878,6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Уплата налогов, сборов и иных плат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7220001600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850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22,8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23,6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23,6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Возмещение затрат по содерж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нию штатных единиц,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вляющих  переданные отдел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ные государственные полном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чия обла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Определение перечня должн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стных лиц органов местного самоуправления, уполномоче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ных составлять протоколы об административных правонар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шениях, предусмотренных с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lastRenderedPageBreak/>
              <w:t>ответствующими статьями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ластного закона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"Об админис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ративных правонар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шениях"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7220070650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7220070650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расходов муниципальных, казенных, бюджетных и автономных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приобретению коммунальных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3 116,2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3 116,2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3 116,2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3 116,2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3 116,2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3 116,2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 по приобретению ко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779,1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779,1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779,1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779,1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779,1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779,1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248,9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"Обеспечение реализации муниципальной программы и прочие меропри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тия в области образования, ф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зической культ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ры и спорта"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248,9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Лицензионное сопровождение программных продуктов для муниципальных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7740062390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248,9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7740062390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248,9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Подпрограмма "Финансовая поддержка муниципальных </w:t>
            </w:r>
            <w:proofErr w:type="spellStart"/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разований</w:t>
            </w:r>
            <w:proofErr w:type="gramStart"/>
            <w:r w:rsidRPr="00EA2523">
              <w:rPr>
                <w:color w:val="000000"/>
              </w:rPr>
              <w:t>,в</w:t>
            </w:r>
            <w:proofErr w:type="gramEnd"/>
            <w:r w:rsidRPr="00EA2523">
              <w:rPr>
                <w:color w:val="000000"/>
              </w:rPr>
              <w:t>ходящих</w:t>
            </w:r>
            <w:proofErr w:type="spellEnd"/>
            <w:r w:rsidRPr="00EA2523">
              <w:rPr>
                <w:color w:val="000000"/>
              </w:rPr>
              <w:t xml:space="preserve"> в состав территории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возмещение затрат по содерж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нию штатных единиц,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вляющих переданные отдел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ные государственные полном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чия области в городских и сел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lastRenderedPageBreak/>
              <w:t>ских поселениях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Субвенции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7920070280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530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Непрограммные</w:t>
            </w:r>
            <w:proofErr w:type="spellEnd"/>
            <w:r w:rsidRPr="00EA2523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7 266,4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11 697,9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16 122,4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Непрограммные</w:t>
            </w:r>
            <w:proofErr w:type="spellEnd"/>
            <w:r w:rsidRPr="00EA2523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8 800,0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Условно утвержденные ра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8 800,0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870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8 800,0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Непрограммные</w:t>
            </w:r>
            <w:proofErr w:type="spellEnd"/>
            <w:r w:rsidRPr="00EA2523">
              <w:rPr>
                <w:color w:val="000000"/>
              </w:rPr>
              <w:t xml:space="preserve"> расходы в сф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ре управл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7 266,4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7 297,9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7 322,4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оказанию услуг в области бухгалтерского уч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8220001700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6 604,5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6 604,5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6 604,5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казенных учрежд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8220001700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6 327,4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6 327,4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6 327,4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8220001700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277,1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277,1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277,1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Осуществление отдельных г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сударственных полномочий в сфере государственной регис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рации актов гражданского с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стояния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8220059300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661,9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693,4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717,9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выплаты персоналу государственных (муниципал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ных) органов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8220059300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661,9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693,4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717,9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414,6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455,5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497,6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Мобилизационная и внево</w:t>
            </w:r>
            <w:r w:rsidRPr="00EA2523">
              <w:rPr>
                <w:b/>
                <w:bCs/>
                <w:color w:val="000000"/>
              </w:rPr>
              <w:t>й</w:t>
            </w:r>
            <w:r w:rsidRPr="00EA2523">
              <w:rPr>
                <w:b/>
                <w:bCs/>
                <w:color w:val="000000"/>
              </w:rPr>
              <w:t>сковая подг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товка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414,6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455,5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497,6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455,5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"Финансовая поддержка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разований,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входящих в состав территории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455,5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Осуществление первичного 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инского учета органами местн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самоуправления пос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лений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7920051180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455,5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Субвенции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7920051180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530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455,5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Национальная безопасность и правоохранительная деятел</w:t>
            </w:r>
            <w:r w:rsidRPr="00EA2523">
              <w:rPr>
                <w:b/>
                <w:bCs/>
                <w:color w:val="000000"/>
              </w:rPr>
              <w:t>ь</w:t>
            </w:r>
            <w:r w:rsidRPr="00EA2523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581,3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918,4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918,4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Защита населения и террит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рии от чрезвычайных ситу</w:t>
            </w:r>
            <w:r w:rsidRPr="00EA2523">
              <w:rPr>
                <w:b/>
                <w:bCs/>
                <w:color w:val="000000"/>
              </w:rPr>
              <w:t>а</w:t>
            </w:r>
            <w:r w:rsidRPr="00EA2523">
              <w:rPr>
                <w:b/>
                <w:bCs/>
                <w:color w:val="000000"/>
              </w:rPr>
              <w:t>ций природного и техногенн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го характера, пожарная без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пасность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136,6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37,4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37,4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"Снижение рисков и смягчение последствий чрезвычайных с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туаций природного и техноге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lastRenderedPageBreak/>
              <w:t xml:space="preserve">ного характера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0310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7400000000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136,6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Мероприятия по предупрежд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нию и ликвидации п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следствий чрезвычайных ситу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7400023730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136,6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7400023730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136,6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Другие вопросы в области н</w:t>
            </w:r>
            <w:r w:rsidRPr="00EA2523">
              <w:rPr>
                <w:b/>
                <w:bCs/>
                <w:color w:val="000000"/>
              </w:rPr>
              <w:t>а</w:t>
            </w:r>
            <w:r w:rsidRPr="00EA2523">
              <w:rPr>
                <w:b/>
                <w:bCs/>
                <w:color w:val="000000"/>
              </w:rPr>
              <w:t>циональной безопасности и правоохранительной деятел</w:t>
            </w:r>
            <w:r w:rsidRPr="00EA2523">
              <w:rPr>
                <w:b/>
                <w:bCs/>
                <w:color w:val="000000"/>
              </w:rPr>
              <w:t>ь</w:t>
            </w:r>
            <w:r w:rsidRPr="00EA2523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444,7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881,0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881,0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439,7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"Финансовая поддержка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разований,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входящих в состав территории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439,7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межбюджетные тран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ферты на повышение эффе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тивности работы народных дружинников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7920061920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439,7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межбюджетные тран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ферты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7920061920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540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439,7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876,0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"Профилактика правонаруш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ний, терроризма и экстремизма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9100000000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Организация информ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рования граждан о действиях при угрозе возникновения 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ских актов в местах массового пребывания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9100023740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0314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9100023740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25 716,5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17 162,5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14 755,9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Сельское хозяйство и рыб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ловство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"Развитие агропромышленного комплекса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Организация меропри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тий при осуществлении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по обращению с животными без владельцев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8700070720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8700070720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15 372,6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10 405,8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7 910,4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Непрограммные</w:t>
            </w:r>
            <w:proofErr w:type="spellEnd"/>
            <w:r w:rsidRPr="00EA2523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15 372,6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10 405,8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7 910,4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Расходы, связанные с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влением регулярных перев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зок пассажиров и багажа автом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бильным транспортом общего пользования по регулируемым тарифам в пригородном соо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щении в границах Шимского муниципальн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8200064110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15 372,6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10 405,8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7 910,4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8200064110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15 372,6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10 405,8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7 910,4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Дорожное хозяйство (доро</w:t>
            </w:r>
            <w:r w:rsidRPr="00EA2523">
              <w:rPr>
                <w:b/>
                <w:bCs/>
                <w:color w:val="000000"/>
              </w:rPr>
              <w:t>ж</w:t>
            </w:r>
            <w:r w:rsidRPr="00EA2523"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7 132,7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5 785,7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5 874,5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«Совершенствование и развитие сети автомобильных дорог м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стного значения Шимского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ниципального района, повыш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ние безопасности дорожного движения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5 785,7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5 874,5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«Совершенств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вание и развитие сети автом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бильных дорог местного знач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ния Шимского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5 785,7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5 874,5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Осуществление дорожной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в отношении автом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бильных дорог общего польз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вания местного значения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7310071510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3 319,0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2 212,0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2 212,0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7310071510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3 319,0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2 212,0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2 212,0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47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программы "Совершенствов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ние и развитие автомобил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дорог местного значения Ши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ского муниципального района" муниципальной программы "Совершенс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вование и развитие сети автомобильных дорог м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стного значения Шимского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ниципального района, повыш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ние безопасности дорожного движения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3 633,0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3 457,2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3 546,0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3 633,0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3 457,2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3 546,0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Осуществление дорожной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в отношении автом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бильных дорог общего польз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вания местного значения за счет средств местного бю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73100S1510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180,7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116,5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116,5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73100S1510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180,7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116,5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116,5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Другие вопросы в области н</w:t>
            </w:r>
            <w:r w:rsidRPr="00EA2523">
              <w:rPr>
                <w:b/>
                <w:bCs/>
                <w:color w:val="000000"/>
              </w:rPr>
              <w:t>а</w:t>
            </w:r>
            <w:r w:rsidRPr="00EA2523">
              <w:rPr>
                <w:b/>
                <w:bCs/>
                <w:color w:val="000000"/>
              </w:rPr>
              <w:t>циональной экономики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3 155,2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915,0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915,0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EA2523">
              <w:rPr>
                <w:color w:val="000000"/>
              </w:rPr>
              <w:t>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</w:t>
            </w:r>
            <w:proofErr w:type="gramEnd"/>
            <w:r w:rsidRPr="00EA2523">
              <w:rPr>
                <w:color w:val="000000"/>
              </w:rPr>
              <w:t xml:space="preserve">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си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темы управления имущес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 xml:space="preserve">вом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ципальной программы "Разв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тие системы управления им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 xml:space="preserve">ществом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415,0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"Обеспечение экономического развития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2 033,6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то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 xml:space="preserve">говли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356,8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создание условий для обеспечения жителей отд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ленных и (или) труднодосту</w:t>
            </w:r>
            <w:r w:rsidRPr="00EA2523">
              <w:rPr>
                <w:color w:val="000000"/>
              </w:rPr>
              <w:t>п</w:t>
            </w:r>
            <w:r w:rsidRPr="00EA2523">
              <w:rPr>
                <w:color w:val="000000"/>
              </w:rPr>
              <w:t>ных населенных пунктов Но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городской области услугами торговли посредством мобил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торговых объектов, обе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печивающих доставку и реал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зацию товаров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7810072660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321,1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юридическим лицам (кроме некоммерческих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заций), индивидуальным пре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принимателям, физическим 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цам - производителям тов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7810072660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321,1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Расходы на создание условий для обеспечения жителей отд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ленных и труднодоступных 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селенных пунктов района усл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гами торговли посредством 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бильных торговых объектов, обеспечивающих доставку и реализацию товаров за счет средств местного бю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78100S2660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35,7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юридическим лицам (кроме некоммерческих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заций), индивидуальным пре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принимателям, физическим 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цам - производителям тов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78100S2660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35,7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мал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и среднего предприним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 xml:space="preserve">тельства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1 676,8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Предоставление грантов нач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нающим субъектам малого и среднего предпринимательс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ва по приоритетным направл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7820066100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юридическим лицам (кроме некоммерческих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заций), индивидуальным пре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принимателям, физическим 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цам - производителям тов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7820066100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2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EA2523">
              <w:rPr>
                <w:color w:val="000000"/>
              </w:rPr>
              <w:t>Организация обеспечения тве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дым топливом (дровами) с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мей граждан, призванных на вое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ную службу по мобилизации, граждан, заключивших ко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тракт о добровольном содейс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вии в выполнении задач, возл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женных на Воор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женные Силы Российской Федерации, военн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 xml:space="preserve">служащих </w:t>
            </w:r>
            <w:proofErr w:type="spellStart"/>
            <w:r w:rsidRPr="00EA2523">
              <w:rPr>
                <w:color w:val="000000"/>
              </w:rPr>
              <w:t>Росгвардии</w:t>
            </w:r>
            <w:proofErr w:type="spellEnd"/>
            <w:r w:rsidRPr="00EA2523">
              <w:rPr>
                <w:color w:val="000000"/>
              </w:rPr>
              <w:t>, граждан, заключивших контракт о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хождении военной службы, с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трудников, находящихся в сл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жебной командировке в зоне действия спец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альной военной операции, проживающих в ж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лых помещениях с печным от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плением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7820076230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1 676,8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юридическим лицам (кроме некоммерческих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заций), индивидуальным пре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принимателям, физическим 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цам - производителям тов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7820076230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1 676,8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 xml:space="preserve">Муниципальная программа "Градостроительная политика на территории Медведского, </w:t>
            </w:r>
            <w:proofErr w:type="spellStart"/>
            <w:r w:rsidRPr="00EA2523">
              <w:rPr>
                <w:color w:val="000000"/>
              </w:rPr>
              <w:t>Подгощского</w:t>
            </w:r>
            <w:proofErr w:type="spellEnd"/>
            <w:r w:rsidRPr="00EA2523">
              <w:rPr>
                <w:color w:val="000000"/>
              </w:rPr>
              <w:t xml:space="preserve"> и </w:t>
            </w:r>
            <w:proofErr w:type="spellStart"/>
            <w:r w:rsidRPr="00EA2523">
              <w:rPr>
                <w:color w:val="000000"/>
              </w:rPr>
              <w:t>Уторгошского</w:t>
            </w:r>
            <w:proofErr w:type="spellEnd"/>
            <w:r w:rsidRPr="00EA2523">
              <w:rPr>
                <w:color w:val="000000"/>
              </w:rPr>
              <w:t xml:space="preserve"> сельских п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 xml:space="preserve">селений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9400000000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706,6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Утверждение генеральных пл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нов сельских поселений, пр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вил землепользования и застройки, утверждение подг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товленной на основе генеральных планов сельских поселений документ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ции по планировке территории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9400064220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706,6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9400064220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706,6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Жилищно-коммунальное х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41 745,0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1 144,9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1 144,9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2 209,4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1 004,9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1 004,9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"Улучшение жилищных усл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вий граждан и повышение кач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ства жилищно-коммунальных услуг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2 209,4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"Капитальный ремонт муниципального ж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лищного фонда Шимского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2 209,4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программы "Капитальный 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монт муниципального жили</w:t>
            </w:r>
            <w:r w:rsidRPr="00EA2523">
              <w:rPr>
                <w:color w:val="000000"/>
              </w:rPr>
              <w:t>щ</w:t>
            </w:r>
            <w:r w:rsidRPr="00EA2523">
              <w:rPr>
                <w:color w:val="000000"/>
              </w:rPr>
              <w:t>ного фонда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8610062500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1 066,8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8610062500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1 066,8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1 004,9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ходных обязательств, возн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кающих при предоставлении субсидий на финансовое обеспечение (во</w:t>
            </w:r>
            <w:r w:rsidRPr="00EA2523">
              <w:rPr>
                <w:color w:val="000000"/>
              </w:rPr>
              <w:t>з</w:t>
            </w:r>
            <w:r w:rsidRPr="00EA2523">
              <w:rPr>
                <w:color w:val="000000"/>
              </w:rPr>
              <w:t>мещение) затрат в связи с ок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занием услуг по содержанию жилищного фонда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8610071730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1 028,3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юридическим лицам (кроме некоммерческих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заций), индивидуальным пре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принимателям, физическим 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цам - производителям тов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8610071730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1 028,3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Финансовое обеспечение (во</w:t>
            </w:r>
            <w:r w:rsidRPr="00EA2523">
              <w:rPr>
                <w:color w:val="000000"/>
              </w:rPr>
              <w:t>з</w:t>
            </w:r>
            <w:r w:rsidRPr="00EA2523">
              <w:rPr>
                <w:color w:val="000000"/>
              </w:rPr>
              <w:t>мещение) затрат в связи с ок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занием услуг по содержанию жилищного фонда сельских п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селений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86100S1730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114,3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юридическим лицам (кроме некоммерческих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заций), индивидуальным пре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принимателям, физическим 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цам - производителям тов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ров, работ,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86100S1730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114,3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37 965,5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37 698,0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"Финансовая поддержка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разований,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входящих в состав территории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37 698,0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межбюджетные тран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ферты бюджетам посел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ний на реконструкцию систем вод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снабжения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7920061930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37 698,0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межбюджетные тран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ферты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7920061930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540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37 698,0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Непрограммные</w:t>
            </w:r>
            <w:proofErr w:type="spellEnd"/>
            <w:r w:rsidRPr="00EA2523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Резервные фонды местных а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министр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8200063780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8200063780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"Улучшение жилищных усл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вий граждан и повышение кач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ства жилищно-коммунальных услуг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и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фраструктуры водоснабж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ния и водоотведения населенных пунктов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программы "Развитие инфр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структуры водоснабжения и 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доотведения населенных пун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тов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8620062600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8620062600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Другие вопросы в области ж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лищно-коммунального хозяйс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1 570,1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Непрограммные</w:t>
            </w:r>
            <w:proofErr w:type="spellEnd"/>
            <w:r w:rsidRPr="00EA2523">
              <w:rPr>
                <w:color w:val="000000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1 570,1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Внесение вклада в имущество межмуниципальной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8200023670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1 570,1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Уплата налогов, сборов и иных плат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8200023670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850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1 570,1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0600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2 171,9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866,9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769,3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Другие вопросы в области о</w:t>
            </w:r>
            <w:r w:rsidRPr="00EA2523">
              <w:rPr>
                <w:b/>
                <w:bCs/>
                <w:color w:val="000000"/>
              </w:rPr>
              <w:t>х</w:t>
            </w:r>
            <w:r w:rsidRPr="00EA2523">
              <w:rPr>
                <w:b/>
                <w:bCs/>
                <w:color w:val="000000"/>
              </w:rPr>
              <w:t>раны окр</w:t>
            </w:r>
            <w:r w:rsidRPr="00EA2523">
              <w:rPr>
                <w:b/>
                <w:bCs/>
                <w:color w:val="000000"/>
              </w:rPr>
              <w:t>у</w:t>
            </w:r>
            <w:r w:rsidRPr="00EA2523">
              <w:rPr>
                <w:b/>
                <w:bCs/>
                <w:color w:val="000000"/>
              </w:rPr>
              <w:t>жающей среды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0605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2 171,9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866,9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769,3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"Охрана окружающей среды и экологической безопасности Шимского муниципального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0605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2 171,9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866,9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Выявление и оценка объектов накопленного вреда и (или)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ганизация работ по 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квидации накопленного вреда окружа</w:t>
            </w:r>
            <w:r w:rsidRPr="00EA2523">
              <w:rPr>
                <w:color w:val="000000"/>
              </w:rPr>
              <w:t>ю</w:t>
            </w:r>
            <w:r w:rsidRPr="00EA2523">
              <w:rPr>
                <w:color w:val="000000"/>
              </w:rPr>
              <w:t>щей среде, иные мероприятия по предотвращению и (или) снижению негативного возде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ствия хозяйственной и иной деятельности на окружающую среду, сохранению и восстано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лению природной среды,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циональному испол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зованию и воспроизводству природных 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сурсов, обеспечению эколог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ческой безопасн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0605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9200065400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2 171,9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866,9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0605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9200065400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2 171,9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866,9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0700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186 999,8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156 677,9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156 634,1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45 504,8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42 140,4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42 140,4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45 504,8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42 140,4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42 140,4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школьного и общего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Шимского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45 504,8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42 140,4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42 140,4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школьных образовательных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7710001510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17 029,3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16 996,1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16 996,1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7710001510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17 029,3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16 996,1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16 996,1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627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EA2523">
              <w:rPr>
                <w:color w:val="000000"/>
              </w:rPr>
              <w:t>Обеспечение государс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венных гарантий реализации прав на получение общедоступного и бесплатного дошкольного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зования в муниципальных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ганизациях, общедо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тупного и бесплатного дошкольного, 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чального общего, основного общего, среднего общего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зования в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циях, обеспечение дополн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тельного образования детей в муниципальных общеобразов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организациях в части расходов на оплату труда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ботникам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ганизаций, технические средс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ва обучения, расходные мат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риалы и хозяйственные нужды 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ций, на</w:t>
            </w:r>
            <w:proofErr w:type="gramEnd"/>
            <w:r w:rsidRPr="00EA2523">
              <w:rPr>
                <w:color w:val="000000"/>
              </w:rPr>
              <w:t xml:space="preserve"> организацию </w:t>
            </w:r>
            <w:proofErr w:type="gramStart"/>
            <w:r w:rsidRPr="00EA2523">
              <w:rPr>
                <w:color w:val="000000"/>
              </w:rPr>
              <w:t>обучения</w:t>
            </w:r>
            <w:proofErr w:type="gramEnd"/>
            <w:r w:rsidRPr="00EA2523">
              <w:rPr>
                <w:color w:val="000000"/>
              </w:rPr>
              <w:t xml:space="preserve"> по основным общеобразовател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ным программам на дому, во</w:t>
            </w:r>
            <w:r w:rsidRPr="00EA2523">
              <w:rPr>
                <w:color w:val="000000"/>
              </w:rPr>
              <w:t>з</w:t>
            </w:r>
            <w:r w:rsidRPr="00EA2523">
              <w:rPr>
                <w:color w:val="000000"/>
              </w:rPr>
              <w:t>мещение расходов за пользов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ние услугой доступа к инфо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мационно-телекоммуникационной сети "Интернет" муниципальных общеобразовательных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заций,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зующих обучение детей-инвалидов с использов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нием дистанционных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технологий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20 348,5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18 528,1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18 528,1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20 348,5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18 528,1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18 528,1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Оказание мер социальной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 xml:space="preserve">держки </w:t>
            </w:r>
            <w:proofErr w:type="gramStart"/>
            <w:r w:rsidRPr="00EA2523">
              <w:rPr>
                <w:color w:val="000000"/>
              </w:rPr>
              <w:t>обучающимся</w:t>
            </w:r>
            <w:proofErr w:type="gramEnd"/>
            <w:r w:rsidRPr="00EA2523">
              <w:rPr>
                <w:color w:val="000000"/>
              </w:rPr>
              <w:t xml:space="preserve"> (обуча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шимся до дня выпуска)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муниципальных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ганизаций,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ций, муниципальных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 дополнительного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lastRenderedPageBreak/>
              <w:t>ния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819,5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819,5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819,5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819,5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819,5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819,5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расходов муниципальных, казенных, бюджетных и автономных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приобретению коммунальных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3 471,6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4 431,6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4 431,6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3 471,6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4 431,6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4 431,6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расходных обяз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тельств, связанных с реализац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ей указа Губернатора Новг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родской области от 11.10.2022 № 584 "О мерах поддержки граждан, призванных на вое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ную службу по мобилизации, граждан, заключивших ко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тракт о прохождении военной службы, граждан, 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ключивших контракт о добровольном с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152,7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152,7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программы "Развитие дошкол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и общего образования Шимского муниципального района" муниципальной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граммы "Разв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2 558,1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2 558,1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дошкольных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вательных учреждений, общ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образовательных учреждений,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учреждений по внешкольной работе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205,0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 по приобретению ко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867,9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1 107,9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1 107,9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867,9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1 107,9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1 107,9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128 237,6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102 432,8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102 389,0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128 237,6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102 432,8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102 389,0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школьного и общего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Шимского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128 237,6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102 432,8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102 389,0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школьного и общего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Шимского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125 089,1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100 481,0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100 381,6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щеобразовательных учрежд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7710001520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9 293,5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9 003,4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9 003,4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7710001520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9 293,5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9 003,4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9 003,4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Организация питьевого режима в дошкольных и общеобразов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организациях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7710063250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44,8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7710063250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44,8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EA2523">
              <w:rPr>
                <w:color w:val="000000"/>
              </w:rPr>
              <w:t>Обеспечение государс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венных гарантий реализации прав на получение общедоступного и бесплатного дошкольного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зования в муниципальных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ганизациях, общедо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тупного и бесплатного дошкольного, 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чального общего, основного общего, среднего общего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зования в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циях, обеспечение дополн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тельного образования детей в муниципальных общеобразов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организациях в части расходов на оплату труда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ботникам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ганизаций, технические средс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ва обучения, расходные мат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риалы и хозяйственные нужды 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ций, на</w:t>
            </w:r>
            <w:proofErr w:type="gramEnd"/>
            <w:r w:rsidRPr="00EA2523">
              <w:rPr>
                <w:color w:val="000000"/>
              </w:rPr>
              <w:t xml:space="preserve"> организацию </w:t>
            </w:r>
            <w:proofErr w:type="gramStart"/>
            <w:r w:rsidRPr="00EA2523">
              <w:rPr>
                <w:color w:val="000000"/>
              </w:rPr>
              <w:t>обучения</w:t>
            </w:r>
            <w:proofErr w:type="gramEnd"/>
            <w:r w:rsidRPr="00EA2523">
              <w:rPr>
                <w:color w:val="000000"/>
              </w:rPr>
              <w:t xml:space="preserve"> по основным общеобразовател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ным программам на дому, во</w:t>
            </w:r>
            <w:r w:rsidRPr="00EA2523">
              <w:rPr>
                <w:color w:val="000000"/>
              </w:rPr>
              <w:t>з</w:t>
            </w:r>
            <w:r w:rsidRPr="00EA2523">
              <w:rPr>
                <w:color w:val="000000"/>
              </w:rPr>
              <w:t>мещение расходов за пользов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ние услугой доступа к инфо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мационно-телекоммуникационной сети "Интернет" муниципальных общеобразовательных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заций,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 xml:space="preserve">зующих обучение </w:t>
            </w:r>
            <w:r w:rsidRPr="00EA2523">
              <w:rPr>
                <w:color w:val="000000"/>
              </w:rPr>
              <w:lastRenderedPageBreak/>
              <w:t>детей-инвалидов с использов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нием дистанционных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технологий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63 638,1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57 498,7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57 498,7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63 638,1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57 498,7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57 498,7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Оказание мер социальной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 xml:space="preserve">держки </w:t>
            </w:r>
            <w:proofErr w:type="gramStart"/>
            <w:r w:rsidRPr="00EA2523">
              <w:rPr>
                <w:color w:val="000000"/>
              </w:rPr>
              <w:t>обучающимся</w:t>
            </w:r>
            <w:proofErr w:type="gramEnd"/>
            <w:r w:rsidRPr="00EA2523">
              <w:rPr>
                <w:color w:val="000000"/>
              </w:rPr>
              <w:t xml:space="preserve"> (обуча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шимся до дня выпуска)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1 663,6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1 294,1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1 294,1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Социальные выплаты гражд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нам, кроме публичных норм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тивных социальных в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1 663,6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1 294,1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1 294,1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муниципальных организаций,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вляющих образовательную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тельность по образовательным програ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мам начального общего, осно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ного общего и средн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го общего образования, учебниками и учебными пособиями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7710070500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435,4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364,8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364,8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7710070500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435,4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364,8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364,8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доступа к инфо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мационно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-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телекоммуникац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онной сети "Интернет"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пальных организаций, осущес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вляющих образовательную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тельность по образовательным программам начального общ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го, основного общего и средн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го общего образования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7710070570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94,7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94,7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7710070570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94,7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94,7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Ежемесячное денежное возн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граждение за классное руков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дство в муниципальных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вательных организациях, реал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зующих общеобразов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тельные программы начального общего, основного общего и среднего общего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7710070630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712,0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853,5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853,5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7710070630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712,0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853,5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853,5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2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Предоставление дополнител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мер социальной поддержки обучающимся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ниципальных 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ций,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являющихся детьми, в том чи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ле пасынками и падчерицами, граждан, призванных на вое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ную службу по мобилизации, граждан, заключивших ко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тракт о прохождении военной службы, граждан, заключивших контракт о добровольном с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действии, сотрудников, нах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дящихся в служебной команд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ровке, а так же поги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ши</w:t>
            </w:r>
            <w:proofErr w:type="gramStart"/>
            <w:r w:rsidRPr="00EA2523">
              <w:rPr>
                <w:color w:val="000000"/>
              </w:rPr>
              <w:t>х(</w:t>
            </w:r>
            <w:proofErr w:type="gramEnd"/>
            <w:r w:rsidRPr="00EA2523">
              <w:rPr>
                <w:color w:val="000000"/>
              </w:rPr>
              <w:t>умерших) граждан, с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трудников; граждан, сотрудн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ков, ста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ших инвалидами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7710071640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Социальные выплаты гражд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нам, кроме публичных норм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тивных социальных в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7710071640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Приобретение или изг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товление бланков документов об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вании и (или) о квалиф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кации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7710072080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7710072080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муниципальных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ганизаций,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ций, муниципальных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 дополнительного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677,5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677,5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677,5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677,5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расходов муниципальных, казенных, бюджетных и автономных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приобретению коммунальных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10 115,7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8 345,3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8 345,3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10 115,7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8 345,3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8 345,3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Организация бесплатной пер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возки обучающихся общеобр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зовательных организаций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7710072380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10 212,9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10 122,9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10 122,9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7710072380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10 212,9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10 122,9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10 122,9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Реализация мероприятий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программы "Развитие дошкол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и общего образования Шимского муниципального района" муниципальной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граммы "Разв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12 358,0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12 358,0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EA2523">
              <w:rPr>
                <w:color w:val="000000"/>
              </w:rPr>
              <w:t>Мероприятия по организации бесплатного горячего питания обучающихся, получающих 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чальное общее образование в муниципальных образовател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ганизациях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77100L3041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4 595,9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4 426,4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4 327,0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77100L3041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4 595,9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4 426,4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4 327,0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Ежемесячное денежное возн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граждение советникам директ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ров по воспитанию и взаим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действию с детскими общес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венными объединениями в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ниципальных общеобразов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77100R0501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77100R0501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Ежемесячное денежное возн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граждение за классное руков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дство педагогическим работн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кам муниципальных общеобр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зовательных организаций (и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точником финансового обесп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чения которых является иной межбюджетный трансферт из федерального бюджета)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77100R3031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4 999,7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4 999,7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77100R3031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7 932,7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4 999,7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4 999,7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по приобрет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нию или изготовлению бланков док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 xml:space="preserve">ментов об образовании и (или) о квалификации </w:t>
            </w:r>
            <w:proofErr w:type="gramStart"/>
            <w:r w:rsidRPr="00EA2523">
              <w:rPr>
                <w:color w:val="000000"/>
              </w:rPr>
              <w:t>муниципальн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ми</w:t>
            </w:r>
            <w:proofErr w:type="gramEnd"/>
            <w:r w:rsidRPr="00EA2523">
              <w:rPr>
                <w:color w:val="000000"/>
              </w:rPr>
              <w:t xml:space="preserve"> образовательным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циям за счет средств местного бюджета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77100S2080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77100S2080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дошкольных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вательных учреждений, общ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образовательных учреждений,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lastRenderedPageBreak/>
              <w:t>учреждений по внешкольной работе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169,3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169,3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169,3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 по приобретению ко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2 528,9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2 086,3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2 086,3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2 528,9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2 086,3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2 086,3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Организация бесплатной пер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возки обучающихся общеобр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зовательных организаций за счет средств местного бю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77100S2380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425,6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421,8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421,8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77100S2380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425,6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421,8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421,8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Федеральный проект "Совр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менная шк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ла"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771E100000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2 782,5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1 625,8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1 625,8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це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тров образования ци</w:t>
            </w:r>
            <w:r w:rsidRPr="00EA2523">
              <w:rPr>
                <w:color w:val="000000"/>
              </w:rPr>
              <w:t>ф</w:t>
            </w:r>
            <w:r w:rsidRPr="00EA2523">
              <w:rPr>
                <w:color w:val="000000"/>
              </w:rPr>
              <w:t>рового и гуманитарного профилей, це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тров образования ест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ственно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-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научной и технологической 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правленностей в общеобразов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муниципальных орг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низациях обла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771E170020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1 384,5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1 225,8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1 225,8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771E170020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1 384,5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1 225,8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1 225,8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Финансовое обеспечение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центров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цифрового и гуманитарного профилей в общеобразовател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муниципальных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771E171370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771E171370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Финансовое обеспечение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центров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естественно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-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научной и техн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логической направленностей в муниципальных общеобразов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тельных организациях обла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ти, расположенных в сельской м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стности и малых городах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771E172330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1 298,0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771E172330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1 298,0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300,0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300,0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Федеральный проект "Цифровая образовательная среда"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771E400000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Финансовое обеспечение вн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дрения и функционирования целевой модели цифровой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зовательной среды в общеобр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зовательных муниципальных орган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зациях области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771E471380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lastRenderedPageBreak/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771E471380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Региональный проект "Патри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тическое воспитание граждан Российской Федер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ции"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771EВ00000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321,6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финансовое обесп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чение проведения мер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приятий по обеспечению деятельности советников директора по восп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танию и взаимодействию с де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скими общественными объед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нениями в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циях области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771EВ51791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321,6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771EВ51791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266,0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321,6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12 033,2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10 824,5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10 824,5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"Развитие культуры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6 967,0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5 976,0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5 976,0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де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ских школ искусств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7600001540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5 129,8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5 116,6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5 116,6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7600001540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5 129,8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5 116,6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5 116,6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7600062120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7600062120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Частичная компенсация допо</w:t>
            </w:r>
            <w:r w:rsidRPr="00EA2523">
              <w:rPr>
                <w:color w:val="000000"/>
              </w:rPr>
              <w:t>л</w:t>
            </w:r>
            <w:r w:rsidRPr="00EA2523">
              <w:rPr>
                <w:color w:val="000000"/>
              </w:rPr>
              <w:t>нительных расходов на пов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шение оплаты труда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ботников бюджетной сферы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933,1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933,1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расходов муниципальных, казенных, бюджетных и автономных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приобретению коммунальных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687,5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687,5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687,5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687,5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687,5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687,5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Проведение ремонтов зданий муниципальных учреждений, подведомственных органам м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стного самоуправления, реал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зующих полномочия в сфере культуры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76000S2200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76000S2200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 по приобретению ко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lastRenderedPageBreak/>
              <w:t>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171,9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171,9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171,9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171,9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5 066,2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4 848,5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4 848,5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полнительного образования Шимского муниципального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5 066,2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4 848,5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4 848,5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полнительного образования Шимского муниципального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4 999,2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4 848,5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4 848,5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внешкольной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боте с детьми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7720001530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3 658,2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3 642,9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3 642,9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7720001530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3 658,2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3 642,9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3 642,9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Частичная компенсация допо</w:t>
            </w:r>
            <w:r w:rsidRPr="00EA2523">
              <w:rPr>
                <w:color w:val="000000"/>
              </w:rPr>
              <w:t>л</w:t>
            </w:r>
            <w:r w:rsidRPr="00EA2523">
              <w:rPr>
                <w:color w:val="000000"/>
              </w:rPr>
              <w:t>нительных расходов на пов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шение оплаты труда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ботников бюджетной сферы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7720071410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135,4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7720071410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135,4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муниципальных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ганизаций, муниципальных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щеобразовательных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ций, муниципальных 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ций дополнительного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7720072120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196,9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196,9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196,9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7720072120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196,9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196,9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196,9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расходов муниципальных, казенных, бюджетных и автономных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приобретению коммунальных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767,6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767,6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767,6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767,6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767,6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дошкольных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вательных учреждений, общ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образовательных учреждений,</w:t>
            </w:r>
            <w:r w:rsidR="00EA2523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 xml:space="preserve">учреждений по внешкольной </w:t>
            </w:r>
            <w:r w:rsidRPr="00EA2523">
              <w:rPr>
                <w:color w:val="000000"/>
              </w:rPr>
              <w:lastRenderedPageBreak/>
              <w:t>работе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77200S2120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77200S2120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49,2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 по приобретению ко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191,9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Финансовое обеспечение фун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ционирования новых мест в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разовательных организациях для реализации дополнител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ных </w:t>
            </w:r>
            <w:proofErr w:type="spellStart"/>
            <w:r w:rsidRPr="00EA2523">
              <w:rPr>
                <w:color w:val="000000"/>
              </w:rPr>
              <w:t>общеразвивающих</w:t>
            </w:r>
            <w:proofErr w:type="spellEnd"/>
            <w:r w:rsidRPr="00EA2523">
              <w:rPr>
                <w:color w:val="000000"/>
              </w:rPr>
              <w:t xml:space="preserve">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грамм всех направленностей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772E272020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772E272020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67,0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Профессиональная подгото</w:t>
            </w:r>
            <w:r w:rsidRPr="00EA2523">
              <w:rPr>
                <w:b/>
                <w:bCs/>
                <w:color w:val="000000"/>
              </w:rPr>
              <w:t>в</w:t>
            </w:r>
            <w:r w:rsidRPr="00EA2523">
              <w:rPr>
                <w:b/>
                <w:bCs/>
                <w:color w:val="000000"/>
              </w:rPr>
              <w:t>ка, переподготовка и пов</w:t>
            </w:r>
            <w:r w:rsidRPr="00EA2523">
              <w:rPr>
                <w:b/>
                <w:bCs/>
                <w:color w:val="000000"/>
              </w:rPr>
              <w:t>ы</w:t>
            </w:r>
            <w:r w:rsidRPr="00EA2523"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0705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24,0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обеспечение де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тельности Контрольно-счётной палаты Шимского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8000001000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8000001000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226,0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"Комплексные меры против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действия наркомании и завис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 xml:space="preserve">мости от других </w:t>
            </w:r>
            <w:proofErr w:type="spellStart"/>
            <w:r w:rsidRPr="00EA2523">
              <w:rPr>
                <w:color w:val="000000"/>
              </w:rPr>
              <w:t>психоактивных</w:t>
            </w:r>
            <w:proofErr w:type="spellEnd"/>
            <w:r w:rsidRPr="00EA2523">
              <w:rPr>
                <w:color w:val="000000"/>
              </w:rPr>
              <w:t xml:space="preserve"> веществ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8800000000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 xml:space="preserve">граммы "Комплексные меры противодействия наркомании и зависимости от других </w:t>
            </w:r>
            <w:proofErr w:type="spellStart"/>
            <w:r w:rsidRPr="00EA2523">
              <w:rPr>
                <w:color w:val="000000"/>
              </w:rPr>
              <w:t>психоа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тивных</w:t>
            </w:r>
            <w:proofErr w:type="spellEnd"/>
            <w:r w:rsidRPr="00EA2523">
              <w:rPr>
                <w:color w:val="000000"/>
              </w:rPr>
              <w:t xml:space="preserve"> веществ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8800099990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8800099990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"Развитие молодежной полит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 xml:space="preserve">ки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216,0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«Вовлечение молодежи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 в социал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ную практ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ку»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Реализация подпрограммы «В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влечение молодежи Шимского муниципального района в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альную практику»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9010099990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«Патриотич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ское воспитание населения Шимского муниципального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Мероприятия по осуществл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нию отдельных государстве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ных полномочий в области ув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ковечения памяти погибших при защите Отеч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9020070660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9020070660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62,0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62,0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подпрограммы «Патриотическое воспитание населения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9020099990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9020099990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Другие вопросы в области о</w:t>
            </w:r>
            <w:r w:rsidRPr="00EA2523">
              <w:rPr>
                <w:b/>
                <w:bCs/>
                <w:color w:val="000000"/>
              </w:rPr>
              <w:t>б</w:t>
            </w:r>
            <w:r w:rsidRPr="00EA2523">
              <w:rPr>
                <w:b/>
                <w:bCs/>
                <w:color w:val="000000"/>
              </w:rPr>
              <w:t>разования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974,2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1 156,2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1 156,2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"Совершенств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вание и развитие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ной службы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Организация профессиональн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образования и дополнител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профессионального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зования выборных должнос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ных лиц, служащих и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пальных служащих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7210062280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7210062280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lastRenderedPageBreak/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964,2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1 146,2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1 146,2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Подпрограмма "Развитие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полнительного образования Шимского муниципального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964,2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1 146,2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1 146,2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Социальная поддержка </w:t>
            </w:r>
            <w:proofErr w:type="gramStart"/>
            <w:r w:rsidRPr="00EA2523">
              <w:rPr>
                <w:color w:val="000000"/>
              </w:rPr>
              <w:t>об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чающихся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7720063270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24,0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7720063270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Стипендии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7720063270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Оздоровление детей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7720063520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940,2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1 122,2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1 122,2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0709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7720063520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940,2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1 122,2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1 122,2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51 928,0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44 859,8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44 869,5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51 928,0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44 859,8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44 869,5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"Развитие культуры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51 813,7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44 809,8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44 819,5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культурно</w:t>
            </w:r>
            <w:r w:rsidR="00D47FE6">
              <w:rPr>
                <w:color w:val="000000"/>
              </w:rPr>
              <w:t xml:space="preserve"> </w:t>
            </w:r>
            <w:r w:rsidRPr="00EA2523">
              <w:rPr>
                <w:color w:val="000000"/>
              </w:rPr>
              <w:t>-</w:t>
            </w:r>
            <w:r w:rsidR="00D47FE6">
              <w:rPr>
                <w:color w:val="000000"/>
              </w:rPr>
              <w:t xml:space="preserve"> </w:t>
            </w:r>
            <w:proofErr w:type="spellStart"/>
            <w:r w:rsidRPr="00EA2523">
              <w:rPr>
                <w:color w:val="000000"/>
              </w:rPr>
              <w:t>досуговых</w:t>
            </w:r>
            <w:proofErr w:type="spellEnd"/>
            <w:r w:rsidRPr="00EA2523">
              <w:rPr>
                <w:color w:val="000000"/>
              </w:rPr>
              <w:t xml:space="preserve"> це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тров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25 049,2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25 014,2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25 014,2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25 049,2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25 014,2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25 014,2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би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лиотек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7600001420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9 137,7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9 100,6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9 100,6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7600001420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9 137,7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9 100,6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9 100,6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пожарной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пасности, антитеррористич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и </w:t>
            </w:r>
            <w:proofErr w:type="spellStart"/>
            <w:r w:rsidRPr="00EA2523">
              <w:rPr>
                <w:color w:val="000000"/>
              </w:rPr>
              <w:t>антикриминальной</w:t>
            </w:r>
            <w:proofErr w:type="spellEnd"/>
            <w:r w:rsidRPr="00EA2523">
              <w:rPr>
                <w:color w:val="000000"/>
              </w:rPr>
              <w:t xml:space="preserve"> без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пасности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7600062120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7600062120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Мероприятия на реализацию местных инициатив в рамках приоритетного регионального проекта "Наш выбор" за счет средств от инициативных пл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тежей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7600067050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285,0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7600067050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285,0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Частичная компенсация допо</w:t>
            </w:r>
            <w:r w:rsidRPr="00EA2523">
              <w:rPr>
                <w:color w:val="000000"/>
              </w:rPr>
              <w:t>л</w:t>
            </w:r>
            <w:r w:rsidRPr="00EA2523">
              <w:rPr>
                <w:color w:val="000000"/>
              </w:rPr>
              <w:t>нительных расходов на пов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шение оплаты труда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ботников бюджетной сферы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5 609,3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7600071410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5 609,3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расходов муниципальных, казенных, бюджетных и автономных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приобретению коммунальных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7 132,2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7 942,6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7 942,6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7 132,2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7 942,6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7 942,6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реализацию мес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ных инициатив в рамках пр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оритетного регионального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екта "Наш выбор"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7600077050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1 215,0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7600077050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1 215,0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развития и укре</w:t>
            </w:r>
            <w:r w:rsidRPr="00EA2523">
              <w:rPr>
                <w:color w:val="000000"/>
              </w:rPr>
              <w:t>п</w:t>
            </w:r>
            <w:r w:rsidRPr="00EA2523">
              <w:rPr>
                <w:color w:val="000000"/>
              </w:rPr>
              <w:t>ления м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териально-технической базы домов культуры, подв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домственных орг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нам местного самоуправления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районов области, реал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зующим полномочия в сфере культуры, в населённых пун</w:t>
            </w:r>
            <w:r w:rsidRPr="00EA2523">
              <w:rPr>
                <w:color w:val="000000"/>
              </w:rPr>
              <w:t>к</w:t>
            </w:r>
            <w:r w:rsidRPr="00EA2523">
              <w:rPr>
                <w:color w:val="000000"/>
              </w:rPr>
              <w:t>тах с числом жителей до 50 тыс. человек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76000L4670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736,2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732,4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741,2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76000L4670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736,2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732,4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741,2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Поддержка отрасли культуры (Модернизация библиотек в части комплектования книжных фондов библиотек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образований и государс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венных общедоступных би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лиотек)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76000L5191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32,8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35,2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76000L5191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32,8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34,3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35,2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Проведение ремонтов зданий муниципальных учреждений, подведомственных органам м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стного самоуправления, реал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зующих полномочия в сфере культуры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76000S2200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76000S2200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521,9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 по приобретению ко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1 783,1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1 985,7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1 985,7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1 783,1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1 985,7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1 985,7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на реализацию мес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ных инициатив в рамках пр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оритетного регионального пр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екта "Наш выбор" за счет средств местного бю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жета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76000S7050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бюджетным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76000S7050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 xml:space="preserve">Муниципальная программа "Развитие туризма и туристской деятельности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8500000000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114,3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Мероприятия по реал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зации на территории района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туристского ста</w:t>
            </w:r>
            <w:r w:rsidRPr="00EA2523">
              <w:rPr>
                <w:color w:val="000000"/>
              </w:rPr>
              <w:t>н</w:t>
            </w:r>
            <w:r w:rsidRPr="00EA2523">
              <w:rPr>
                <w:color w:val="000000"/>
              </w:rPr>
              <w:t>дарта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8500062420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114,3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8500062420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114,3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23 894,8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23 101,1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22 957,1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2 921,5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2 921,5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2 921,5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"Совершенств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вание и развитие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ной службы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Доплаты к пенсиям государс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венных служащих субъектов Российской Федерации и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ципальных служащих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7210061010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7210061010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2 921,5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Социальное обеспечение н</w:t>
            </w:r>
            <w:r w:rsidRPr="00EA2523">
              <w:rPr>
                <w:b/>
                <w:bCs/>
                <w:color w:val="000000"/>
              </w:rPr>
              <w:t>а</w:t>
            </w:r>
            <w:r w:rsidRPr="00EA2523">
              <w:rPr>
                <w:b/>
                <w:bCs/>
                <w:color w:val="000000"/>
              </w:rPr>
              <w:t>селения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284,0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184,0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муниципальном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и 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формирование местного сам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 xml:space="preserve">управления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Ежегодные денежные выплаты лицам, удостоенным звания "Почетный гражданин Шимск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муниципального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7220023950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7220023950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184,0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184,0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"Привлечение квалифицированных педагог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ческих кадров в сферу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вания"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184,0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184,0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Стипендии детям, заключи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шим договор на целевое обуч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7760063660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112,0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84,0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7760063660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84,0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Стипендии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7760063660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112,0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Дополнительные меры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пальной поддержки  молодых специалистов, трудоустрои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шихся в муниципальные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зовательные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ганизации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7760063670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7760063670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47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Предоставление дополнител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ных мер социальной поддержки отдельным категориям педаг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гических работников, трудоус</w:t>
            </w:r>
            <w:r w:rsidRPr="00EA2523">
              <w:rPr>
                <w:color w:val="000000"/>
              </w:rPr>
              <w:t>т</w:t>
            </w:r>
            <w:r w:rsidRPr="00EA2523">
              <w:rPr>
                <w:color w:val="000000"/>
              </w:rPr>
              <w:t>роившихся в муниципальные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вательные организации, реализующие 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разовательные программы  н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чального общего, основного общего, среднего общего образования, и осущ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ствляющих трудовую деятел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ность на территории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</w:t>
            </w:r>
            <w:r w:rsidRPr="00EA2523">
              <w:rPr>
                <w:color w:val="000000"/>
              </w:rPr>
              <w:t>й</w:t>
            </w:r>
            <w:r w:rsidRPr="00EA2523">
              <w:rPr>
                <w:color w:val="000000"/>
              </w:rPr>
              <w:t>она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7760072650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7760072650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EA2523">
              <w:rPr>
                <w:color w:val="000000"/>
              </w:rPr>
              <w:t>Выплата стипендии обуча</w:t>
            </w:r>
            <w:r w:rsidRPr="00EA2523">
              <w:rPr>
                <w:color w:val="000000"/>
              </w:rPr>
              <w:t>ю</w:t>
            </w:r>
            <w:r w:rsidRPr="00EA2523">
              <w:rPr>
                <w:color w:val="000000"/>
              </w:rPr>
              <w:t>щимся, заключившим дог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вор о целевом обучении по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тельным программам высшего образования по направлению "Педагогическое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ние"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7760075320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Стипендии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7760075320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20 689,3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19 995,6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19 995,6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EA2523">
              <w:rPr>
                <w:color w:val="000000"/>
              </w:rPr>
              <w:t>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</w:t>
            </w:r>
            <w:proofErr w:type="gramEnd"/>
            <w:r w:rsidRPr="00EA2523">
              <w:rPr>
                <w:color w:val="000000"/>
              </w:rPr>
              <w:t xml:space="preserve">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"Улучшение ж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лищных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ловий детей-сирот и детей, оставшихся без попеч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ния родителей, а также лиц из числа детей-сирот, оставшихся без поп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чения родителей"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жилыми помещ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ниями детей-сирот и детей, о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тавшихся без попечения род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телей, лиц из числа детей-сирот и детей, оставшихся без поп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чения родителей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75200A0821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Социальные выплаты гражд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нам, кроме публичных норм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тивных социальных в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75200A0821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4 377,0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Бюджетные инвестиции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75200A0821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410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9 344,6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13 721,6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6 967,7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6 274,0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6 274,0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д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школьного и общего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 Шимского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89,9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Оказание мер социальной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 xml:space="preserve">держки </w:t>
            </w:r>
            <w:proofErr w:type="gramStart"/>
            <w:r w:rsidRPr="00EA2523">
              <w:rPr>
                <w:color w:val="000000"/>
              </w:rPr>
              <w:t>обучающимся</w:t>
            </w:r>
            <w:proofErr w:type="gramEnd"/>
            <w:r w:rsidRPr="00EA2523">
              <w:rPr>
                <w:color w:val="000000"/>
              </w:rPr>
              <w:t xml:space="preserve"> (обуча</w:t>
            </w:r>
            <w:r w:rsidRPr="00EA2523">
              <w:rPr>
                <w:color w:val="000000"/>
              </w:rPr>
              <w:t>в</w:t>
            </w:r>
            <w:r w:rsidRPr="00EA2523">
              <w:rPr>
                <w:color w:val="000000"/>
              </w:rPr>
              <w:t>шимся до дня выпуска)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ципальных образовательных о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ган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89,9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7710070060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89,9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38,0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"Обеспечение реализации муниципальной программы и прочие меропри</w:t>
            </w:r>
            <w:r w:rsidRPr="00EA2523">
              <w:rPr>
                <w:color w:val="000000"/>
              </w:rPr>
              <w:t>я</w:t>
            </w:r>
            <w:r w:rsidRPr="00EA2523">
              <w:rPr>
                <w:color w:val="000000"/>
              </w:rPr>
              <w:t>тия в области образования, ф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зической культ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ры и спорта"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6 877,8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6 236,0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6 236,0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Компенсация родительской платы родителям (законным представителям) детей, пос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щающих образовательные орг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низации, реализующие образ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вательную программу дошк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льного образов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7740070010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170,2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502,4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502,4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7740070010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170,2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502,4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502,4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Содержание ребенка в семье опекуна и приемной семье, а также вознаграждение, прич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тающееся приемному р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дителю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7740070130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6 707,6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5 733,6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5 733,6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Публичные нормативные соц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альные выплаты гра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данам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7740070130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4 104,6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3 594,6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3 594,6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Социальные выплаты гражд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нам, кроме публичных норм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тивных социальных в</w:t>
            </w:r>
            <w:r w:rsidRPr="00EA2523">
              <w:rPr>
                <w:color w:val="000000"/>
              </w:rPr>
              <w:t>ы</w:t>
            </w:r>
            <w:r w:rsidRPr="00EA2523">
              <w:rPr>
                <w:color w:val="000000"/>
              </w:rPr>
              <w:t>плат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7740070130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320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2 603,0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2 139,0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2 139,0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55 586,7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9 479,7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9 479,7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55 586,7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9 479,7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9 479,7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Шимского района "Развитие образования, физической кул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 xml:space="preserve">туры и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</w:t>
            </w:r>
            <w:r w:rsidRPr="00EA2523">
              <w:rPr>
                <w:color w:val="000000"/>
              </w:rPr>
              <w:t>у</w:t>
            </w:r>
            <w:r w:rsidRPr="00EA2523">
              <w:rPr>
                <w:color w:val="000000"/>
              </w:rPr>
              <w:t>ниципальном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55 586,7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9 479,7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9 479,7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"Развитие физ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 xml:space="preserve">ческой культуры и массового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55 586,7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9 479,7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9 479,7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Обеспечение деятельности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внешкольной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боте с детьми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7730001530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647,9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647,9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647,9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7730001530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647,9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647,9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647,9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Обеспечение деятельности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в сфере массового спорта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7730001550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6 241,4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7 116,6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7 116,6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7730001550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6 241,4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7 116,6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7 116,6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7730063690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19 591,6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7730063690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19 591,6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Мероприятия по созданию "у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ной" спортивной пл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щадки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7730071690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27 390,5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7730071690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27 390,5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2523">
              <w:rPr>
                <w:color w:val="000000"/>
              </w:rPr>
              <w:t>Софинансирование</w:t>
            </w:r>
            <w:proofErr w:type="spellEnd"/>
            <w:r w:rsidRPr="00EA2523">
              <w:rPr>
                <w:color w:val="000000"/>
              </w:rPr>
              <w:t xml:space="preserve"> расходов муниципальных, казенных, бюджетных и автономных у</w:t>
            </w:r>
            <w:r w:rsidRPr="00EA2523">
              <w:rPr>
                <w:color w:val="000000"/>
              </w:rPr>
              <w:t>ч</w:t>
            </w:r>
            <w:r w:rsidRPr="00EA2523">
              <w:rPr>
                <w:color w:val="000000"/>
              </w:rPr>
              <w:t>реждений по приобретению коммунальных у</w:t>
            </w:r>
            <w:r w:rsidRPr="00EA2523">
              <w:rPr>
                <w:color w:val="000000"/>
              </w:rPr>
              <w:t>с</w:t>
            </w:r>
            <w:r w:rsidRPr="00EA2523">
              <w:rPr>
                <w:color w:val="000000"/>
              </w:rPr>
              <w:t>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1 364,2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1 364,2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1 364,2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7730072300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1 364,2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1 364,2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1 364,2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Реализация мероприятий по</w:t>
            </w:r>
            <w:r w:rsidRPr="00EA2523">
              <w:rPr>
                <w:color w:val="000000"/>
              </w:rPr>
              <w:t>д</w:t>
            </w:r>
            <w:r w:rsidRPr="00EA2523">
              <w:rPr>
                <w:color w:val="000000"/>
              </w:rPr>
              <w:t>программы "Развитие физич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 xml:space="preserve">ской культуры и массового спорта </w:t>
            </w:r>
            <w:proofErr w:type="gramStart"/>
            <w:r w:rsidRPr="00EA2523">
              <w:rPr>
                <w:color w:val="000000"/>
              </w:rPr>
              <w:t>в</w:t>
            </w:r>
            <w:proofErr w:type="gramEnd"/>
            <w:r w:rsidRPr="00EA2523">
              <w:rPr>
                <w:color w:val="000000"/>
              </w:rPr>
              <w:t xml:space="preserve"> </w:t>
            </w:r>
            <w:proofErr w:type="gramStart"/>
            <w:r w:rsidRPr="00EA2523">
              <w:rPr>
                <w:color w:val="000000"/>
              </w:rPr>
              <w:t>Шимском</w:t>
            </w:r>
            <w:proofErr w:type="gramEnd"/>
            <w:r w:rsidRPr="00EA2523">
              <w:rPr>
                <w:color w:val="000000"/>
              </w:rPr>
              <w:t xml:space="preserve">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 муниципал</w:t>
            </w:r>
            <w:r w:rsidRPr="00EA2523">
              <w:rPr>
                <w:color w:val="000000"/>
              </w:rPr>
              <w:t>ь</w:t>
            </w:r>
            <w:r w:rsidRPr="00EA2523">
              <w:rPr>
                <w:color w:val="000000"/>
              </w:rPr>
              <w:t>ной программы "Развитие обр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зования, физич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ской культуры и спорта в Шимском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пальном районе"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Иные закупки товаров, р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бот и услуг для обеспечения госуда</w:t>
            </w:r>
            <w:r w:rsidRPr="00EA2523">
              <w:rPr>
                <w:color w:val="000000"/>
              </w:rPr>
              <w:t>р</w:t>
            </w:r>
            <w:r w:rsidRPr="00EA2523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7730099990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10,0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Расходы муниципальных учр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ждений по приобретению ко</w:t>
            </w:r>
            <w:r w:rsidRPr="00EA2523">
              <w:rPr>
                <w:color w:val="000000"/>
              </w:rPr>
              <w:t>м</w:t>
            </w:r>
            <w:r w:rsidRPr="00EA2523">
              <w:rPr>
                <w:color w:val="000000"/>
              </w:rPr>
              <w:t>мунальных услуг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341,0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341,0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341,0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Субсидии автономным учре</w:t>
            </w:r>
            <w:r w:rsidRPr="00EA2523">
              <w:rPr>
                <w:color w:val="000000"/>
              </w:rPr>
              <w:t>ж</w:t>
            </w:r>
            <w:r w:rsidRPr="00EA2523">
              <w:rPr>
                <w:color w:val="000000"/>
              </w:rPr>
              <w:t>дениям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77300S2300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620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341,0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341,0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341,0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Обслуживание государстве</w:t>
            </w:r>
            <w:r w:rsidRPr="00EA2523">
              <w:rPr>
                <w:b/>
                <w:bCs/>
                <w:color w:val="000000"/>
              </w:rPr>
              <w:t>н</w:t>
            </w:r>
            <w:r w:rsidRPr="00EA2523">
              <w:rPr>
                <w:b/>
                <w:bCs/>
                <w:color w:val="000000"/>
              </w:rPr>
              <w:t>ного и муниципального долга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1300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72,4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803,5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Обслуживание государстве</w:t>
            </w:r>
            <w:r w:rsidRPr="00EA2523">
              <w:rPr>
                <w:b/>
                <w:bCs/>
                <w:color w:val="000000"/>
              </w:rPr>
              <w:t>н</w:t>
            </w:r>
            <w:r w:rsidRPr="00EA2523">
              <w:rPr>
                <w:b/>
                <w:bCs/>
                <w:color w:val="000000"/>
              </w:rPr>
              <w:t>ного (муниципального) вну</w:t>
            </w:r>
            <w:r w:rsidRPr="00EA2523">
              <w:rPr>
                <w:b/>
                <w:bCs/>
                <w:color w:val="000000"/>
              </w:rPr>
              <w:t>т</w:t>
            </w:r>
            <w:r w:rsidRPr="00EA2523">
              <w:rPr>
                <w:b/>
                <w:bCs/>
                <w:color w:val="000000"/>
              </w:rPr>
              <w:t>ре</w:t>
            </w:r>
            <w:r w:rsidRPr="00EA2523">
              <w:rPr>
                <w:b/>
                <w:bCs/>
                <w:color w:val="000000"/>
              </w:rPr>
              <w:t>н</w:t>
            </w:r>
            <w:r w:rsidRPr="00EA2523">
              <w:rPr>
                <w:b/>
                <w:bCs/>
                <w:color w:val="000000"/>
              </w:rPr>
              <w:t>него долга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1301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72,4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803,5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lastRenderedPageBreak/>
              <w:t>Муниципальная программа "Управление муниципальными финансами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1301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72,4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803,5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Подпрограмма «Организ</w:t>
            </w:r>
            <w:r w:rsidRPr="00EA2523">
              <w:rPr>
                <w:color w:val="000000"/>
              </w:rPr>
              <w:t>а</w:t>
            </w:r>
            <w:r w:rsidRPr="00EA2523">
              <w:rPr>
                <w:color w:val="000000"/>
              </w:rPr>
              <w:t>ция и обеспечение осуществления бюджетного процесса, управл</w:t>
            </w:r>
            <w:r w:rsidRPr="00EA2523">
              <w:rPr>
                <w:color w:val="000000"/>
              </w:rPr>
              <w:t>е</w:t>
            </w:r>
            <w:r w:rsidRPr="00EA2523">
              <w:rPr>
                <w:color w:val="000000"/>
              </w:rPr>
              <w:t>ние муниципальным долгом Шимского муниципального района»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1301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72,4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803,5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Процентные платежи по мун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ципальному долгу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1301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7910063900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72,4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803,5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Обслуживание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долга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1301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7910063900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72,4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803,5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7,0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16 019,7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13 297,0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12 634,2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</w:t>
            </w:r>
            <w:r w:rsidRPr="00EA2523">
              <w:rPr>
                <w:b/>
                <w:bCs/>
                <w:color w:val="000000"/>
              </w:rPr>
              <w:t>е</w:t>
            </w:r>
            <w:r w:rsidRPr="00EA2523">
              <w:rPr>
                <w:b/>
                <w:bCs/>
                <w:color w:val="000000"/>
              </w:rPr>
              <w:t>рации и муниципальных о</w:t>
            </w:r>
            <w:r w:rsidRPr="00EA2523">
              <w:rPr>
                <w:b/>
                <w:bCs/>
                <w:color w:val="000000"/>
              </w:rPr>
              <w:t>б</w:t>
            </w:r>
            <w:r w:rsidRPr="00EA2523">
              <w:rPr>
                <w:b/>
                <w:bCs/>
                <w:color w:val="000000"/>
              </w:rPr>
              <w:t>раз</w:t>
            </w:r>
            <w:r w:rsidRPr="00EA2523">
              <w:rPr>
                <w:b/>
                <w:bCs/>
                <w:color w:val="000000"/>
              </w:rPr>
              <w:t>о</w:t>
            </w:r>
            <w:r w:rsidRPr="00EA2523">
              <w:rPr>
                <w:b/>
                <w:bCs/>
                <w:color w:val="000000"/>
              </w:rPr>
              <w:t>ваний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16 019,7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13 297,0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12 634,2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7900000000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16 019,7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13 297,0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12 634,2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 xml:space="preserve">Подпрограмма "Финансовая поддержка муниципальных </w:t>
            </w:r>
            <w:proofErr w:type="spellStart"/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б</w:t>
            </w:r>
            <w:r w:rsidRPr="00EA2523">
              <w:rPr>
                <w:color w:val="000000"/>
              </w:rPr>
              <w:t>разований</w:t>
            </w:r>
            <w:proofErr w:type="gramStart"/>
            <w:r w:rsidRPr="00EA2523">
              <w:rPr>
                <w:color w:val="000000"/>
              </w:rPr>
              <w:t>,в</w:t>
            </w:r>
            <w:proofErr w:type="gramEnd"/>
            <w:r w:rsidRPr="00EA2523">
              <w:rPr>
                <w:color w:val="000000"/>
              </w:rPr>
              <w:t>ходящих</w:t>
            </w:r>
            <w:proofErr w:type="spellEnd"/>
            <w:r w:rsidRPr="00EA2523">
              <w:rPr>
                <w:color w:val="000000"/>
              </w:rPr>
              <w:t xml:space="preserve"> в состав территории Шимского муниц</w:t>
            </w:r>
            <w:r w:rsidRPr="00EA2523">
              <w:rPr>
                <w:color w:val="000000"/>
              </w:rPr>
              <w:t>и</w:t>
            </w:r>
            <w:r w:rsidRPr="00EA2523">
              <w:rPr>
                <w:color w:val="000000"/>
              </w:rPr>
              <w:t>пального района"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7920000000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16 019,7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13 297,0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12 634,2</w:t>
            </w: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Выравнивание бюджетной обеспеченн</w:t>
            </w:r>
            <w:r w:rsidRPr="00EA2523">
              <w:rPr>
                <w:color w:val="000000"/>
              </w:rPr>
              <w:t>о</w:t>
            </w:r>
            <w:r w:rsidRPr="00EA2523">
              <w:rPr>
                <w:color w:val="000000"/>
              </w:rPr>
              <w:t>сти поселений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7920070100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16 019,7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13 297,0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12 634,2</w:t>
            </w:r>
          </w:p>
        </w:tc>
      </w:tr>
      <w:tr w:rsidR="00B739AC" w:rsidRPr="00EA2523" w:rsidTr="00D47FE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2523">
              <w:rPr>
                <w:color w:val="000000"/>
              </w:rPr>
              <w:t>Дотации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7920070100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523">
              <w:rPr>
                <w:color w:val="000000"/>
              </w:rPr>
              <w:t>510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16 019,7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13 297,0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2523">
              <w:rPr>
                <w:color w:val="000000"/>
              </w:rPr>
              <w:t>12 634,2</w:t>
            </w:r>
          </w:p>
        </w:tc>
      </w:tr>
      <w:tr w:rsidR="00B739AC" w:rsidRPr="00EA2523" w:rsidTr="00D47FE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480 400,4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345 056,4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A2523">
              <w:rPr>
                <w:b/>
                <w:bCs/>
                <w:color w:val="000000"/>
              </w:rPr>
              <w:t>345 511,9</w:t>
            </w:r>
          </w:p>
        </w:tc>
      </w:tr>
      <w:tr w:rsidR="00B739AC" w:rsidRPr="00EA2523" w:rsidTr="00D47FE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EA2523" w:rsidTr="00EA252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EA2523" w:rsidRDefault="00B739AC" w:rsidP="00EA25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tbl>
      <w:tblPr>
        <w:tblW w:w="10775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1276"/>
        <w:gridCol w:w="480"/>
        <w:gridCol w:w="854"/>
        <w:gridCol w:w="83"/>
        <w:gridCol w:w="709"/>
        <w:gridCol w:w="63"/>
        <w:gridCol w:w="646"/>
        <w:gridCol w:w="110"/>
        <w:gridCol w:w="457"/>
        <w:gridCol w:w="1134"/>
        <w:gridCol w:w="1134"/>
        <w:gridCol w:w="142"/>
        <w:gridCol w:w="851"/>
      </w:tblGrid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47FE6" w:rsidRPr="00D47FE6" w:rsidRDefault="00D47FE6" w:rsidP="00D47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Приложение 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47FE6" w:rsidRPr="00D47FE6" w:rsidRDefault="00D47FE6" w:rsidP="00D47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 xml:space="preserve"> к решению Думы муниципального ра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 xml:space="preserve">она       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47FE6" w:rsidRPr="00D47FE6" w:rsidRDefault="00D47FE6" w:rsidP="00D47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"О бюджете Шимского муниципального ра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 xml:space="preserve">она    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47FE6" w:rsidRPr="00D47FE6" w:rsidRDefault="00D47FE6" w:rsidP="00D47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 xml:space="preserve"> на 2024 год и на плановый период 2025 и 2026 г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 xml:space="preserve">дов"    </w:t>
            </w:r>
          </w:p>
        </w:tc>
      </w:tr>
      <w:tr w:rsidR="00B739AC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739AC" w:rsidRPr="00D47FE6" w:rsidTr="00D47FE6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</w:t>
            </w:r>
            <w:r w:rsidRPr="00D47FE6">
              <w:rPr>
                <w:b/>
                <w:bCs/>
                <w:color w:val="000000"/>
              </w:rPr>
              <w:t>у</w:t>
            </w:r>
            <w:r w:rsidRPr="00D47FE6">
              <w:rPr>
                <w:b/>
                <w:bCs/>
                <w:color w:val="000000"/>
              </w:rPr>
              <w:t xml:space="preserve">ниципального района и </w:t>
            </w:r>
            <w:proofErr w:type="spellStart"/>
            <w:r w:rsidRPr="00D47FE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D47FE6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D47FE6">
              <w:rPr>
                <w:b/>
                <w:bCs/>
                <w:color w:val="000000"/>
              </w:rPr>
              <w:t>видов расходов классификации расходов бюджета муниципального района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на 2024 год и на пл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 xml:space="preserve">новый период 2025 и 2026 годов        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1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Сумма (тыс</w:t>
            </w:r>
            <w:proofErr w:type="gramStart"/>
            <w:r w:rsidRPr="00D47FE6">
              <w:rPr>
                <w:color w:val="000000"/>
              </w:rPr>
              <w:t>.р</w:t>
            </w:r>
            <w:proofErr w:type="gramEnd"/>
            <w:r w:rsidRPr="00D47FE6">
              <w:rPr>
                <w:color w:val="000000"/>
              </w:rPr>
              <w:t>уб.)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ЦСТ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D47FE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2026 год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Расходы на обеспечение деятельн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сти отдельных органов местного с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моуправления и должностных лиц, не отнесенные к муниципальным программам муниципального ра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она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7000000000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2 432,7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2 030,1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2 030,1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Глава муниципального обр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зования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2 432,7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2 432,7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Функционирование высшего должн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стного лица субъекта Российской Ф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дерации и муниципального 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2 432,7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2 432,7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2 030,1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"С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вершенствование и развитие мес</w:t>
            </w:r>
            <w:r w:rsidRPr="00D47FE6">
              <w:rPr>
                <w:b/>
                <w:bCs/>
                <w:color w:val="000000"/>
              </w:rPr>
              <w:t>т</w:t>
            </w:r>
            <w:r w:rsidRPr="00D47FE6">
              <w:rPr>
                <w:b/>
                <w:bCs/>
                <w:color w:val="000000"/>
              </w:rPr>
              <w:t xml:space="preserve">ного самоуправления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7200000000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59 037,2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57 039,7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57 153,0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"Совершенствование и ра</w:t>
            </w:r>
            <w:r w:rsidRPr="00D47FE6">
              <w:rPr>
                <w:b/>
                <w:bCs/>
                <w:color w:val="000000"/>
              </w:rPr>
              <w:t>з</w:t>
            </w:r>
            <w:r w:rsidRPr="00D47FE6">
              <w:rPr>
                <w:b/>
                <w:bCs/>
                <w:color w:val="000000"/>
              </w:rPr>
              <w:t xml:space="preserve">витие муниципальной службы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7210000000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2 931,5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2 931,5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2 931,5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Доплаты к пенсиям государственных служащих субъектов Российской Ф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дерации и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 служащих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выплаты гражд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2 921,5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Организация профессионального обр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зования и дополнительного профе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сионального образования выборных должностных лиц, служащих и мун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ципальных служащих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района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"Развитие и рефо</w:t>
            </w:r>
            <w:r w:rsidRPr="00D47FE6">
              <w:rPr>
                <w:b/>
                <w:bCs/>
                <w:color w:val="000000"/>
              </w:rPr>
              <w:t>р</w:t>
            </w:r>
            <w:r w:rsidRPr="00D47FE6">
              <w:rPr>
                <w:b/>
                <w:bCs/>
                <w:color w:val="000000"/>
              </w:rPr>
              <w:t>мирование местного самоуправл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 xml:space="preserve">ния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7220000000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56 105,7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54 108,2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54 221,5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обеспечение функций о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ганов м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стного самоуправления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36 573,9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36 094,5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36 094,5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36 573,9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36 094,5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36 094,5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полнительных органов субъектов Ро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сийской Федерации, местных админ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36 573,9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36 094,5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36 094,5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34 368,9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35 263,1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35 263,1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581,4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581,4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Исполнение судебных актов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Уплата налогов, сборов и иных плат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жей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1 163,0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подведо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ственных учреждений органам местн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 с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моуправления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11 751,4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10 332,9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10 332,9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11 751,4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10 332,9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10 332,9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11 751,4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10 332,9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10 332,9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казе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ных у</w:t>
            </w:r>
            <w:r w:rsidRPr="00D47FE6">
              <w:rPr>
                <w:color w:val="000000"/>
              </w:rPr>
              <w:t>ч</w:t>
            </w:r>
            <w:r w:rsidRPr="00D47FE6">
              <w:rPr>
                <w:color w:val="000000"/>
              </w:rPr>
              <w:t>реждений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8 420,8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8 430,7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8 430,7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3 307,8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1 878,6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1 878,6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Уплата налогов, сборов и иных плат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жей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23,6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Ежегодные денежные выплаты лицам, удостоенным звания "Почетный гра</w:t>
            </w:r>
            <w:r w:rsidRPr="00D47FE6">
              <w:rPr>
                <w:color w:val="000000"/>
              </w:rPr>
              <w:t>ж</w:t>
            </w:r>
            <w:r w:rsidRPr="00D47FE6">
              <w:rPr>
                <w:color w:val="000000"/>
              </w:rPr>
              <w:t>данин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</w:t>
            </w:r>
            <w:r w:rsidRPr="00D47FE6">
              <w:rPr>
                <w:color w:val="000000"/>
              </w:rPr>
              <w:t>ы</w:t>
            </w:r>
            <w:r w:rsidRPr="00D47FE6">
              <w:rPr>
                <w:color w:val="000000"/>
              </w:rPr>
              <w:t>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Составление (изменение) списков ка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дидатов в присяжные заседатели фед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ральных судов общей юрисдикции в Росси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>ской Федерации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123,1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123,1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Судебная система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123,1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123,1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 xml:space="preserve">Оказание мер социальной поддержки </w:t>
            </w:r>
            <w:proofErr w:type="gramStart"/>
            <w:r w:rsidRPr="00D47FE6">
              <w:rPr>
                <w:color w:val="000000"/>
              </w:rPr>
              <w:t>обучающимся</w:t>
            </w:r>
            <w:proofErr w:type="gramEnd"/>
            <w:r w:rsidRPr="00D47FE6">
              <w:rPr>
                <w:color w:val="000000"/>
              </w:rPr>
              <w:t xml:space="preserve"> (обучавшимся до дня выпуска) муниципальных 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тельных орган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заций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полнительных органов субъектов Ро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сийской Федерации, местных админ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Возмещение затрат по содержанию штатных единиц, осуществляющих  переданные отдельные государстве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ные полн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мочия области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3 695,7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3 695,7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3 695,7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3 695,7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полнительных органов субъектов Ро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сийской Федерации, местных админ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3 626,3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3 626,3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Определение перечня должностных лиц органов местного самоуправления, уполномоченных составлять проток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лы об административных правонар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шениях, предусмотренных соответс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вующими статьями областного зак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на</w:t>
            </w:r>
            <w:proofErr w:type="gramStart"/>
            <w:r w:rsidRPr="00D47FE6">
              <w:rPr>
                <w:color w:val="000000"/>
              </w:rPr>
              <w:t>"О</w:t>
            </w:r>
            <w:proofErr w:type="gramEnd"/>
            <w:r w:rsidRPr="00D47FE6">
              <w:rPr>
                <w:color w:val="000000"/>
              </w:rPr>
              <w:t>б административных правонар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шениях"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47FE6">
              <w:rPr>
                <w:color w:val="000000"/>
              </w:rPr>
              <w:t>Софинансирование</w:t>
            </w:r>
            <w:proofErr w:type="spellEnd"/>
            <w:r w:rsidRPr="00D47FE6">
              <w:rPr>
                <w:color w:val="000000"/>
              </w:rPr>
              <w:t xml:space="preserve"> расходов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пальных, казенных, бюджетных и 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тономных учреждений по приобрет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3 116,2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муниципальных учреждений по пр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обретению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779,1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«С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вершенствование и развитие сети автомобильных дорог местного зн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 xml:space="preserve">чения Шимского муниципального района, повышение безопасности дорожного движения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районе»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7 132,7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5 785,7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5 874,5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«Совершенствование и развитие сети автомобильных д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рог местного значения Шимского муниципального ра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она»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7310000000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7 132,7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5 785,7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5 874,5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Осуществление дорожной деятельн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сти в о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ношении автомобильных дорог общего пользования местного знач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7310071510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3 319,0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7310071510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3 319,0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Дорожное хозяйство (дорожные фо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ды)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7310071510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3 319,0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7310071510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3 319,0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2 212,0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подпрогра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мы "Совершенствование и развитие автомобильных дорог местного знач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ния Шимского муниципального ра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>она" муниципальной программы "С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вершенствование и развитие сети 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томобильных дорог м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 xml:space="preserve">стного значения Шимского муниципального района, повышение безопасности дорожного движения </w:t>
            </w:r>
            <w:proofErr w:type="gramStart"/>
            <w:r w:rsidRPr="00D47FE6">
              <w:rPr>
                <w:color w:val="000000"/>
              </w:rPr>
              <w:t>в</w:t>
            </w:r>
            <w:proofErr w:type="gramEnd"/>
            <w:r w:rsidRPr="00D47FE6">
              <w:rPr>
                <w:color w:val="000000"/>
              </w:rPr>
              <w:t xml:space="preserve"> </w:t>
            </w:r>
            <w:proofErr w:type="gramStart"/>
            <w:r w:rsidRPr="00D47FE6">
              <w:rPr>
                <w:color w:val="000000"/>
              </w:rPr>
              <w:t>Шимском</w:t>
            </w:r>
            <w:proofErr w:type="gramEnd"/>
            <w:r w:rsidRPr="00D47FE6">
              <w:rPr>
                <w:color w:val="000000"/>
              </w:rPr>
              <w:t xml:space="preserve">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3 457,2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3 546,0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3 457,2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3 546,0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Дорожное хозяйство (дорожные фо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ды)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3 457,2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3 546,0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3 457,2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3 546,0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Осуществление дорожной деятельн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сти в о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ношении автомобильных дорог общего пользования местного знач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ния за счет средств мес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ного бюджета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73100S1510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73100S1510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Дорожное хозяйство (дорожные фо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ды)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73100S1510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73100S1510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116,5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"Сн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жение рисков и смягчение последс</w:t>
            </w:r>
            <w:r w:rsidRPr="00D47FE6">
              <w:rPr>
                <w:b/>
                <w:bCs/>
                <w:color w:val="000000"/>
              </w:rPr>
              <w:t>т</w:t>
            </w:r>
            <w:r w:rsidRPr="00D47FE6">
              <w:rPr>
                <w:b/>
                <w:bCs/>
                <w:color w:val="000000"/>
              </w:rPr>
              <w:t>вий чрезвычайных ситуаций пр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родного и те</w:t>
            </w:r>
            <w:r w:rsidRPr="00D47FE6">
              <w:rPr>
                <w:b/>
                <w:bCs/>
                <w:color w:val="000000"/>
              </w:rPr>
              <w:t>х</w:t>
            </w:r>
            <w:r w:rsidRPr="00D47FE6">
              <w:rPr>
                <w:b/>
                <w:bCs/>
                <w:color w:val="000000"/>
              </w:rPr>
              <w:t xml:space="preserve">ногенного характера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7400000000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37,4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Мероприятия по предупреждению и ликвидации последствий чрезвыча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>ных с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туаций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безопасность и прав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охр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нительная деятельность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"Разв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тие системы управления имущес</w:t>
            </w:r>
            <w:r w:rsidRPr="00D47FE6">
              <w:rPr>
                <w:b/>
                <w:bCs/>
                <w:color w:val="000000"/>
              </w:rPr>
              <w:t>т</w:t>
            </w:r>
            <w:r w:rsidRPr="00D47FE6">
              <w:rPr>
                <w:b/>
                <w:bCs/>
                <w:color w:val="000000"/>
              </w:rPr>
              <w:t xml:space="preserve">вом в Шимском </w:t>
            </w:r>
            <w:proofErr w:type="gramStart"/>
            <w:r w:rsidRPr="00D47FE6">
              <w:rPr>
                <w:b/>
                <w:bCs/>
                <w:color w:val="000000"/>
              </w:rPr>
              <w:t>муниципальном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14 136,6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14 136,6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14 136,6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 xml:space="preserve">Подпрограмма "Развитие системы управления имуществом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</w:t>
            </w:r>
            <w:r w:rsidRPr="00D47FE6">
              <w:rPr>
                <w:b/>
                <w:bCs/>
                <w:color w:val="000000"/>
              </w:rPr>
              <w:t>м</w:t>
            </w:r>
            <w:r w:rsidRPr="00D47FE6">
              <w:rPr>
                <w:b/>
                <w:bCs/>
                <w:color w:val="000000"/>
              </w:rPr>
              <w:t>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</w:t>
            </w:r>
            <w:r w:rsidRPr="00D47FE6">
              <w:rPr>
                <w:b/>
                <w:bCs/>
                <w:color w:val="000000"/>
              </w:rPr>
              <w:t>ь</w:t>
            </w:r>
            <w:r w:rsidRPr="00D47FE6">
              <w:rPr>
                <w:b/>
                <w:bCs/>
                <w:color w:val="000000"/>
              </w:rPr>
              <w:t>ном районе"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415,0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муниципал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 xml:space="preserve">ной программы "Развитие системы управления имуществом </w:t>
            </w:r>
            <w:proofErr w:type="gramStart"/>
            <w:r w:rsidRPr="00D47FE6">
              <w:rPr>
                <w:color w:val="000000"/>
              </w:rPr>
              <w:t>в</w:t>
            </w:r>
            <w:proofErr w:type="gramEnd"/>
            <w:r w:rsidRPr="00D47FE6">
              <w:rPr>
                <w:color w:val="000000"/>
              </w:rPr>
              <w:t xml:space="preserve"> </w:t>
            </w:r>
            <w:proofErr w:type="gramStart"/>
            <w:r w:rsidRPr="00D47FE6">
              <w:rPr>
                <w:color w:val="000000"/>
              </w:rPr>
              <w:t>Шимском</w:t>
            </w:r>
            <w:proofErr w:type="gramEnd"/>
            <w:r w:rsidRPr="00D47FE6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эк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номики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"Улучшение ж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лищных условий детей-сирот и д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>тей, оставшихся без попечения р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дителей, а та</w:t>
            </w:r>
            <w:r w:rsidRPr="00D47FE6">
              <w:rPr>
                <w:b/>
                <w:bCs/>
                <w:color w:val="000000"/>
              </w:rPr>
              <w:t>к</w:t>
            </w:r>
            <w:r w:rsidRPr="00D47FE6">
              <w:rPr>
                <w:b/>
                <w:bCs/>
                <w:color w:val="000000"/>
              </w:rPr>
              <w:t>же лиц из числа детей-сирот, оставшихся без попечения родителей"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7520000000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13 721,6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тей-сирот и детей, оставшихся без п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печения родителей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Социальные выплаты гражданам, кр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lastRenderedPageBreak/>
              <w:t>ме публичных нормативных социал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в</w:t>
            </w:r>
            <w:r w:rsidRPr="00D47FE6">
              <w:rPr>
                <w:color w:val="000000"/>
              </w:rPr>
              <w:t>ы</w:t>
            </w:r>
            <w:r w:rsidRPr="00D47FE6">
              <w:rPr>
                <w:color w:val="000000"/>
              </w:rPr>
              <w:t>плат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4 377,0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9 344,6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13 721,6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"Разв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 xml:space="preserve">тие культуры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58 780,8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50 785,8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50 795,5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культурно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-</w:t>
            </w:r>
            <w:r w:rsidR="00D47FE6">
              <w:rPr>
                <w:color w:val="000000"/>
              </w:rPr>
              <w:t xml:space="preserve"> </w:t>
            </w:r>
            <w:proofErr w:type="spellStart"/>
            <w:r w:rsidRPr="00D47FE6">
              <w:rPr>
                <w:color w:val="000000"/>
              </w:rPr>
              <w:t>досуговых</w:t>
            </w:r>
            <w:proofErr w:type="spellEnd"/>
            <w:r w:rsidRPr="00D47FE6">
              <w:rPr>
                <w:color w:val="000000"/>
              </w:rPr>
              <w:t xml:space="preserve"> центров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25 049,2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25 014,2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9 100,6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детских школ и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кусств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5 129,8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5 129,8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5 129,8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5 129,8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D47FE6">
              <w:rPr>
                <w:color w:val="000000"/>
              </w:rPr>
              <w:t>антикрим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нальной</w:t>
            </w:r>
            <w:proofErr w:type="spellEnd"/>
            <w:r w:rsidRPr="00D47FE6">
              <w:rPr>
                <w:color w:val="000000"/>
              </w:rPr>
              <w:t xml:space="preserve"> безопасн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сти муниципальных учреждений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Мероприятия на реализацию местных инициатив в рамках приоритетного р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гионального проекта "Наш выбор" за счет средств от инициативных плат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жей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7600067050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Частичная компенсация дополнител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расходов на повышение оплаты труда 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ботников бюджетной сферы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5 609,3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5 609,3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5 609,3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47FE6">
              <w:rPr>
                <w:color w:val="000000"/>
              </w:rPr>
              <w:t>Софинансирование</w:t>
            </w:r>
            <w:proofErr w:type="spellEnd"/>
            <w:r w:rsidRPr="00D47FE6">
              <w:rPr>
                <w:color w:val="000000"/>
              </w:rPr>
              <w:t xml:space="preserve"> расходов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пальных, казенных, бюджетных и 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тономных учреждений по приобрет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7 819,7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8 630,1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8 630,1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687,5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7 132,2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7 942,6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7 942,6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7 132,2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7 942,6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7 942,6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7 132,2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7 942,6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7 942,6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реализацию местных ин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циатив в рамках приоритетного реги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нального проекта "Наш выбор"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7600077050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развития и укрепления материально-технической базы домов кул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туры, подведомственных органам местного самоуправления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 районов области, реализу</w:t>
            </w:r>
            <w:r w:rsidRPr="00D47FE6">
              <w:rPr>
                <w:color w:val="000000"/>
              </w:rPr>
              <w:t>ю</w:t>
            </w:r>
            <w:r w:rsidRPr="00D47FE6">
              <w:rPr>
                <w:color w:val="000000"/>
              </w:rPr>
              <w:t>щим полномочия в сфере культуры, в населённых пунктах с числом жителей до 50 тыс. человек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741,2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741,2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741,2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732,4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741,2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Поддержка отрасли культуры (Моде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низация библиотек в части комплект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вания книжных фондов библиотек 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ниципальных образований и госуда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ственных общедоступных би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лиотек)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Проведение ремонтов зданий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 учреждений, подведомстве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ных органам местного самоуправл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ния, реализующих полном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чия в сфере культуры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муниципальных учреждений по пр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обретению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1 955,0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2 157,6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2 157,6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171,9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1 783,1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1 985,7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1 985,7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1 783,1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1 985,7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1 985,7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1 783,1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1 985,7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1 985,7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Расходы на реализацию местных ин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циатив в рамках приоритетного реги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нального проекта "Наш выбор" за счет средств м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стного бюджета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Ши</w:t>
            </w:r>
            <w:r w:rsidRPr="00D47FE6">
              <w:rPr>
                <w:b/>
                <w:bCs/>
                <w:color w:val="000000"/>
              </w:rPr>
              <w:t>м</w:t>
            </w:r>
            <w:r w:rsidRPr="00D47FE6">
              <w:rPr>
                <w:b/>
                <w:bCs/>
                <w:color w:val="000000"/>
              </w:rPr>
              <w:t>ского района "Развитие образов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ния, физич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 xml:space="preserve">ской культуры и спорта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242 760,0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166 505,6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166 317,8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"Развитие дошкол</w:t>
            </w:r>
            <w:r w:rsidRPr="00D47FE6">
              <w:rPr>
                <w:b/>
                <w:bCs/>
                <w:color w:val="000000"/>
              </w:rPr>
              <w:t>ь</w:t>
            </w:r>
            <w:r w:rsidRPr="00D47FE6">
              <w:rPr>
                <w:b/>
                <w:bCs/>
                <w:color w:val="000000"/>
              </w:rPr>
              <w:t>ного и общего образования Шимск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го муниц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пального района"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173 832,3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144 611,2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144 567,4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"Развитие дошкол</w:t>
            </w:r>
            <w:r w:rsidRPr="00D47FE6">
              <w:rPr>
                <w:b/>
                <w:bCs/>
                <w:color w:val="000000"/>
              </w:rPr>
              <w:t>ь</w:t>
            </w:r>
            <w:r w:rsidRPr="00D47FE6">
              <w:rPr>
                <w:b/>
                <w:bCs/>
                <w:color w:val="000000"/>
              </w:rPr>
              <w:t>ного и общего образования Шимск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го муниц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170 683,8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142 659,4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142 560,0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дошкол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обр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зовательных учреждений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17 029,3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17 029,3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17 029,3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17 029,3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16 996,1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общеобр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тельных учреждений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9 293,5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9 293,5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9 293,5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9 293,5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9 003,4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Организация питьевого режима в д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школьных и общеобразовательных о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ганизациях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7710063250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7710063250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7710063250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7710063250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6593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47FE6">
              <w:rPr>
                <w:color w:val="000000"/>
              </w:rPr>
              <w:lastRenderedPageBreak/>
              <w:t>Обеспечение государственных гара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тий реализации прав на получение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щедоступного и бесплатного дошкол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ного образования в муниципальных дошкольных образовательных орган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зациях, общедоступного и бесплатного дошкольного, начального общего, о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новного общего, среднего общего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разования в муниципальных общео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разовательных организациях, обесп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чение дополнительного образования детей в муниципальных общеобраз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вательных организациях в части ра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ходов на оплату труда работникам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разовательных организаций, технич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D47FE6">
              <w:rPr>
                <w:color w:val="000000"/>
              </w:rPr>
              <w:t xml:space="preserve"> о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 xml:space="preserve">ганизацию </w:t>
            </w:r>
            <w:proofErr w:type="gramStart"/>
            <w:r w:rsidRPr="00D47FE6">
              <w:rPr>
                <w:color w:val="000000"/>
              </w:rPr>
              <w:t>обучения</w:t>
            </w:r>
            <w:proofErr w:type="gramEnd"/>
            <w:r w:rsidRPr="00D47FE6">
              <w:rPr>
                <w:color w:val="000000"/>
              </w:rPr>
              <w:t xml:space="preserve"> по основным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щеобразовательным программам на дому, возмещение расходов за польз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вание услугой доступа к информац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онно-телекоммуникационной сети "Интернет" муниципальных общеобр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зовательных организаций, организу</w:t>
            </w:r>
            <w:r w:rsidRPr="00D47FE6">
              <w:rPr>
                <w:color w:val="000000"/>
              </w:rPr>
              <w:t>ю</w:t>
            </w:r>
            <w:r w:rsidRPr="00D47FE6">
              <w:rPr>
                <w:color w:val="000000"/>
              </w:rPr>
              <w:t>щих обучение детей-инвалидов с и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пользованием дистанционных 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вательных технологий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83 986,6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76 026,8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76 026,8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83 986,6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76 026,8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76 026,8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20 348,5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18 528,1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18 528,1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20 348,5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18 528,1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18 528,1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63 638,1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57 498,7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57 498,7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63 638,1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57 498,7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57 498,7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D47FE6">
              <w:rPr>
                <w:color w:val="000000"/>
              </w:rPr>
              <w:t>обучающимся</w:t>
            </w:r>
            <w:proofErr w:type="gramEnd"/>
            <w:r w:rsidRPr="00D47FE6">
              <w:rPr>
                <w:color w:val="000000"/>
              </w:rPr>
              <w:t xml:space="preserve"> (обучавшимся до дня выпуска) муниципальных 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тельных организаций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1 805,7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1 384,3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1 384,3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1 715,8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1 346,3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1 346,3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1 663,6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1 294,1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1 294,1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Социальные выплаты гражданам, кр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ме публичных нормативных социал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выплат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1 663,6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1 294,1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1 294,1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38,0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муниципальных орган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заций, осуществляющих образовател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ную деятел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ность по образовательным программам начального общего, о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новного общего и среднего общего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 xml:space="preserve">разования, учебниками и учебными </w:t>
            </w:r>
            <w:r w:rsidRPr="00D47FE6">
              <w:rPr>
                <w:color w:val="000000"/>
              </w:rPr>
              <w:lastRenderedPageBreak/>
              <w:t>пособиями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364,8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доступа к информацио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но-телекоммуникационной сети "И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тернет" мун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ципальных организаций, осуществляющих образовательную деятельность по образовательным пр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граммам начального общего, основн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 общего и среднего общего 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Ежемесячное денежное вознагражд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ние за классное руководство в мун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ципальных образовательных организ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циях, реализующих общеобразов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тельные программы начального общ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го, основного общего и среднего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щего образования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853,5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Предоставление дополнительных мер соц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альной поддержки обучающимся муниципальных образовательных о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ганизаций,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являющихся детьми, в том числе пасынками и падчерицами, гр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ждан, призванных на военную службу по мобилизации, граждан, заключи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ших контракт о прохождении военной службы, граждан, заключивших ко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тракт о добровольном содействии, 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трудников, находящихся в служебной командировке, а так же поги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ши</w:t>
            </w:r>
            <w:proofErr w:type="gramStart"/>
            <w:r w:rsidRPr="00D47FE6">
              <w:rPr>
                <w:color w:val="000000"/>
              </w:rPr>
              <w:t>х(</w:t>
            </w:r>
            <w:proofErr w:type="gramEnd"/>
            <w:r w:rsidRPr="00D47FE6">
              <w:rPr>
                <w:color w:val="000000"/>
              </w:rPr>
              <w:t>умерших) граждан, сотрудников; граждан, сотрудников, ставших инв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лидами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Социальные выплаты гражданам, кр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ме публичных нормативных социал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выплат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Приобретение или изготовление бла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ков док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ментов об образовании и (или) о квалификации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 xml:space="preserve">Обеспечение пожарной безопасности, антитеррористической и </w:t>
            </w:r>
            <w:proofErr w:type="spellStart"/>
            <w:r w:rsidRPr="00D47FE6">
              <w:rPr>
                <w:color w:val="000000"/>
              </w:rPr>
              <w:t>антикрим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нальной</w:t>
            </w:r>
            <w:proofErr w:type="spellEnd"/>
            <w:r w:rsidRPr="00D47FE6">
              <w:rPr>
                <w:color w:val="000000"/>
              </w:rPr>
              <w:t xml:space="preserve"> безопасн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сти муниципальных дошкольных образовательных орган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заций, муниципальных общеобразов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тельных организаций, муниципальных организаций дополнительного 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вания 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819,5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819,5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819,5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819,5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677,5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677,5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47FE6">
              <w:rPr>
                <w:color w:val="000000"/>
              </w:rPr>
              <w:t>Софинансирование</w:t>
            </w:r>
            <w:proofErr w:type="spellEnd"/>
            <w:r w:rsidRPr="00D47FE6">
              <w:rPr>
                <w:color w:val="000000"/>
              </w:rPr>
              <w:t xml:space="preserve"> расходов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пальных, казенных, бюджетных и 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тономных учреждений по приобрет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13 587,3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12 776,9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12 776,9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13 587,3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12 776,9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12 776,9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3 471,6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4 431,6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4 431,6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3 471,6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4 431,6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4 431,6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8 345,3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8 345,3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8 345,3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8 345,3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10 212,9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10 212,9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10 212,9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10 212,9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10 122,9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D47F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расходных обязательств, связа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 xml:space="preserve">ных с реализацией указа </w:t>
            </w:r>
            <w:proofErr w:type="spellStart"/>
            <w:proofErr w:type="gramStart"/>
            <w:r w:rsidRPr="00D47FE6">
              <w:rPr>
                <w:color w:val="000000"/>
              </w:rPr>
              <w:t>Губер-натора</w:t>
            </w:r>
            <w:proofErr w:type="spellEnd"/>
            <w:proofErr w:type="gramEnd"/>
            <w:r w:rsidRPr="00D47FE6">
              <w:rPr>
                <w:color w:val="000000"/>
              </w:rPr>
              <w:t xml:space="preserve"> Новгородской области от 11.10.2022 № 584 "О мерах поддержки граждан, призванных на военную службу по мобилизации, граждан, з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ключивших контракт о прохождении военной службы, граждан, заключи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ших контракт о добровольном соде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>ствии в выполнении задач, возложе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ных на Вооруженные силы Российской Ф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дерации, и членов их семей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подпрогра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мы "Развитие дошкольного и общего образования Шимского муниципал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ного района" муниципальной пр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граммы "Развитие образования,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 xml:space="preserve">ческой культуры и спорта </w:t>
            </w:r>
            <w:proofErr w:type="gramStart"/>
            <w:r w:rsidRPr="00D47FE6">
              <w:rPr>
                <w:color w:val="000000"/>
              </w:rPr>
              <w:t>в</w:t>
            </w:r>
            <w:proofErr w:type="gramEnd"/>
            <w:r w:rsidRPr="00D47FE6">
              <w:rPr>
                <w:color w:val="000000"/>
              </w:rPr>
              <w:t xml:space="preserve"> </w:t>
            </w:r>
            <w:proofErr w:type="gramStart"/>
            <w:r w:rsidRPr="00D47FE6">
              <w:rPr>
                <w:color w:val="000000"/>
              </w:rPr>
              <w:t>Шимском</w:t>
            </w:r>
            <w:proofErr w:type="gramEnd"/>
            <w:r w:rsidRPr="00D47FE6">
              <w:rPr>
                <w:color w:val="000000"/>
              </w:rPr>
              <w:t xml:space="preserve"> 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14 916,1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14 916,1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2 558,1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2 558,1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12 358,0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12 358,0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47FE6">
              <w:rPr>
                <w:color w:val="000000"/>
              </w:rPr>
              <w:t>Мероприятия по организации беспла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ного г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рячего питания обучающихся, получающих начальное общее 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вание в муниципальных образовател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организациях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4 595,9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4 426,4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4 327,0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4 595,9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4 426,4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4 327,0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4 595,9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4 426,4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4 327,0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4 595,9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4 426,4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4 327,0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Ежемесячное денежное вознагражд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ние советникам директоров по восп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танию и взаимодействию с детскими общественными объединениями в 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ниципальных общеобразовательных организациях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Ежемесячное денежное вознагражд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ние за классное руководство педагог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ческим работникам муниципальных общеобразовательных организаций (источником финансового обеспеч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ния которых является иной межбюдже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ный трансферт из федерального бю</w:t>
            </w:r>
            <w:r w:rsidRPr="00D47FE6">
              <w:rPr>
                <w:color w:val="000000"/>
              </w:rPr>
              <w:t>д</w:t>
            </w:r>
            <w:r w:rsidRPr="00D47FE6">
              <w:rPr>
                <w:color w:val="000000"/>
              </w:rPr>
              <w:t>жета)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77100R3031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4 999,7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по приобретению или изг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товлению бланков документов об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 xml:space="preserve">разовании и (или) о квалификации </w:t>
            </w:r>
            <w:proofErr w:type="gramStart"/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ниципальными</w:t>
            </w:r>
            <w:proofErr w:type="gramEnd"/>
            <w:r w:rsidRPr="00D47FE6">
              <w:rPr>
                <w:color w:val="000000"/>
              </w:rPr>
              <w:t xml:space="preserve"> образовательным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низациям за счет средств местного бюджета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D47FE6">
              <w:rPr>
                <w:color w:val="000000"/>
              </w:rPr>
              <w:t>антикрим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нальной</w:t>
            </w:r>
            <w:proofErr w:type="spellEnd"/>
            <w:r w:rsidRPr="00D47FE6">
              <w:rPr>
                <w:color w:val="000000"/>
              </w:rPr>
              <w:t xml:space="preserve"> безопасности дошкольных образовательных учреждений, общ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образовательных учреждений,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учре</w:t>
            </w:r>
            <w:r w:rsidRPr="00D47FE6">
              <w:rPr>
                <w:color w:val="000000"/>
              </w:rPr>
              <w:t>ж</w:t>
            </w:r>
            <w:r w:rsidRPr="00D47FE6">
              <w:rPr>
                <w:color w:val="000000"/>
              </w:rPr>
              <w:t>дений по внешкольной 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боте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396,3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374,3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396,3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374,3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169,3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169,3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муниципальных учреждений по пр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обретению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3 396,8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3 194,2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3 194,2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3 396,8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3 194,2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3 194,2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1 107,9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1 107,9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1 107,9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1 107,9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2 528,9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2 086,3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2 086,3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2 528,9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2 086,3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2 086,3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Организация бесплатной перевозки обучающихся общеобразовательных организаций за счет средств местного бюджета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421,8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Федеральный проект "Современная школа"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771E100000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2 782,5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1 625,8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1 625,8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центров образования цифрового и гуманита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ного профилей, центров образования естественно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-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научной и технологич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ской направленностей в общеобраз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вательных муниципальных организ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циях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ласти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1 384,5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1 384,5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1 384,5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1 384,5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1 225,8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Финансовое обеспечение деятельности центров образования цифрового и г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манитарного профилей в общеобраз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вательных муниципальных организ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циях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771E171370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771E171370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771E171370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771E171370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Финансовое обеспечение деятельности центров образования естественно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-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учной и технологической направле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ностей в муниципальных общеобраз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вательных организациях области, ра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положенных в сельской местности и малых городах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771E172330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771E172330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771E172330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771E172330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1 298,0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Федеральный проект "Цифровая образов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тельная среда"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771E400000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771E471380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771E471380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771E471380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771E471380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lastRenderedPageBreak/>
              <w:t>Региональный проект "Патриотич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>ское воспитание граждан Росси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ской Федерации"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771EВ00000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321,6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финансовое обеспечение проведения мероприятий по обеспеч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нию деятельности советников дире</w:t>
            </w:r>
            <w:r w:rsidRPr="00D47FE6">
              <w:rPr>
                <w:color w:val="000000"/>
              </w:rPr>
              <w:t>к</w:t>
            </w:r>
            <w:r w:rsidRPr="00D47FE6">
              <w:rPr>
                <w:color w:val="000000"/>
              </w:rPr>
              <w:t>тора по воспитанию и взаимодействию с детскими общественными объедин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ниями в муниципальных общеобраз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вательных организациях области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771EВ51791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771EВ51791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771EВ51791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771EВ51791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"Развитие дополн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тельного образования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6 030,4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5 994,7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5 994,7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"Развитие дополн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тельного образования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5 963,4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5 994,7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5 994,7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учрежд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ний по внешкольной работе с детьми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3 658,2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3 658,2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3 658,2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3 658,2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3 642,9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 xml:space="preserve">Социальная поддержка </w:t>
            </w:r>
            <w:proofErr w:type="gramStart"/>
            <w:r w:rsidRPr="00D47FE6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Стипендии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Оздоровление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940,2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1 122,2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Частичная компенсация дополнител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D47FE6">
              <w:rPr>
                <w:color w:val="000000"/>
              </w:rPr>
              <w:t>антикрим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нальной</w:t>
            </w:r>
            <w:proofErr w:type="spellEnd"/>
            <w:r w:rsidRPr="00D47FE6">
              <w:rPr>
                <w:color w:val="000000"/>
              </w:rPr>
              <w:t xml:space="preserve"> безопасн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сти муниципальных дошкольных образовательных орган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заций, муниципальных общеобразов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тельных организаций, муниципальных организаций дополнительного 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вания 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196,9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47FE6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D47FE6">
              <w:rPr>
                <w:color w:val="000000"/>
              </w:rPr>
              <w:t xml:space="preserve"> расходов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пальных, казенных, бюджетных и 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тономных учреждений по приобрет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 xml:space="preserve">Обеспечение пожарной безопасности, антитеррористической и </w:t>
            </w:r>
            <w:proofErr w:type="spellStart"/>
            <w:r w:rsidRPr="00D47FE6">
              <w:rPr>
                <w:color w:val="000000"/>
              </w:rPr>
              <w:t>антикрим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нальной</w:t>
            </w:r>
            <w:proofErr w:type="spellEnd"/>
            <w:r w:rsidRPr="00D47FE6">
              <w:rPr>
                <w:color w:val="000000"/>
              </w:rPr>
              <w:t xml:space="preserve"> безопасности дошкольных образовательных учреждений, общ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образовательных учреждений,</w:t>
            </w:r>
            <w:r w:rsidR="00D47FE6">
              <w:rPr>
                <w:color w:val="000000"/>
              </w:rPr>
              <w:t xml:space="preserve"> </w:t>
            </w:r>
            <w:r w:rsidRPr="00D47FE6">
              <w:rPr>
                <w:color w:val="000000"/>
              </w:rPr>
              <w:t>учре</w:t>
            </w:r>
            <w:r w:rsidRPr="00D47FE6">
              <w:rPr>
                <w:color w:val="000000"/>
              </w:rPr>
              <w:t>ж</w:t>
            </w:r>
            <w:r w:rsidRPr="00D47FE6">
              <w:rPr>
                <w:color w:val="000000"/>
              </w:rPr>
              <w:t>дений по внешкольной 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боте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муниципальных учреждений по пр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обретению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191,9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772E200000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Финансовое обеспечение функцион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рования новых мест в образовательных организациях для реализации допо</w:t>
            </w:r>
            <w:r w:rsidRPr="00D47FE6">
              <w:rPr>
                <w:color w:val="000000"/>
              </w:rPr>
              <w:t>л</w:t>
            </w:r>
            <w:r w:rsidRPr="00D47FE6">
              <w:rPr>
                <w:color w:val="000000"/>
              </w:rPr>
              <w:t xml:space="preserve">нительных </w:t>
            </w:r>
            <w:proofErr w:type="spellStart"/>
            <w:r w:rsidRPr="00D47FE6">
              <w:rPr>
                <w:color w:val="000000"/>
              </w:rPr>
              <w:t>общеразвивающих</w:t>
            </w:r>
            <w:proofErr w:type="spellEnd"/>
            <w:r w:rsidRPr="00D47FE6">
              <w:rPr>
                <w:color w:val="000000"/>
              </w:rPr>
              <w:t xml:space="preserve"> пр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грамм всех направленностей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772E272020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772E272020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772E272020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772E272020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"Развитие физич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>ской кул</w:t>
            </w:r>
            <w:r w:rsidRPr="00D47FE6">
              <w:rPr>
                <w:b/>
                <w:bCs/>
                <w:color w:val="000000"/>
              </w:rPr>
              <w:t>ь</w:t>
            </w:r>
            <w:r w:rsidRPr="00D47FE6">
              <w:rPr>
                <w:b/>
                <w:bCs/>
                <w:color w:val="000000"/>
              </w:rPr>
              <w:t xml:space="preserve">туры и массового спорта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7730000000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55 586,6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9 479,7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9 479,7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учрежд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ний по внешкольной работе с детьми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647,9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учрежд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ний в сф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ре массового спорта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6 241,4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6 241,4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6 241,4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6 241,4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7 116,6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Дополнительные расходы для создания "у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ной" спортивной площадки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19 591,6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19 591,6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19 591,6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19 591,6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Мероприятия по созданию "умной" спортивной площадки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7730071690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27 390,5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7730071690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27 390,5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7730071690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27 390,5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7730071690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27 390,5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47FE6">
              <w:rPr>
                <w:color w:val="000000"/>
              </w:rPr>
              <w:t>Софинансирование</w:t>
            </w:r>
            <w:proofErr w:type="spellEnd"/>
            <w:r w:rsidRPr="00D47FE6">
              <w:rPr>
                <w:color w:val="000000"/>
              </w:rPr>
              <w:t xml:space="preserve"> расходов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пальных, казенных, бюджетных и 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тономных учреждений по приобрет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1 364,2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подпрогра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мы "Ра</w:t>
            </w:r>
            <w:r w:rsidRPr="00D47FE6">
              <w:rPr>
                <w:color w:val="000000"/>
              </w:rPr>
              <w:t>з</w:t>
            </w:r>
            <w:r w:rsidRPr="00D47FE6">
              <w:rPr>
                <w:color w:val="000000"/>
              </w:rPr>
              <w:t xml:space="preserve">витие физической культуры и массового спорта </w:t>
            </w:r>
            <w:proofErr w:type="gramStart"/>
            <w:r w:rsidRPr="00D47FE6">
              <w:rPr>
                <w:color w:val="000000"/>
              </w:rPr>
              <w:t>в</w:t>
            </w:r>
            <w:proofErr w:type="gramEnd"/>
            <w:r w:rsidRPr="00D47FE6">
              <w:rPr>
                <w:color w:val="000000"/>
              </w:rPr>
              <w:t xml:space="preserve"> </w:t>
            </w:r>
            <w:proofErr w:type="gramStart"/>
            <w:r w:rsidRPr="00D47FE6">
              <w:rPr>
                <w:color w:val="000000"/>
              </w:rPr>
              <w:t>Шимском</w:t>
            </w:r>
            <w:proofErr w:type="gramEnd"/>
            <w:r w:rsidRPr="00D47FE6">
              <w:rPr>
                <w:color w:val="000000"/>
              </w:rPr>
              <w:t xml:space="preserve">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пальном районе" муниципальной пр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граммы "Развитие образования,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ческой культуры и спорта в Шимском 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муниципальных учреждений по пр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обретению коммунальных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341,0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"Обеспечение реал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зации муниципальной программы и прочие мероприятия в области обр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зования, физической культуры и спорта"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7740000000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7 126,7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6 236,0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6 236,0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Лицензионное сопровождение пр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граммных продуктов для муниципал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учреждений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Компенсация родительской платы 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дителям (законным представителям) детей, посеща</w:t>
            </w:r>
            <w:r w:rsidRPr="00D47FE6">
              <w:rPr>
                <w:color w:val="000000"/>
              </w:rPr>
              <w:t>ю</w:t>
            </w:r>
            <w:r w:rsidRPr="00D47FE6">
              <w:rPr>
                <w:color w:val="000000"/>
              </w:rPr>
              <w:t>щих образовательные организации, реализующие 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тельную программу дошкольного о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разования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170,2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502,4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Содержание ребенка в семье опекуна и приемной семье, а также вознагражд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ние, причитающееся приемному род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телю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6 707,6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5 733,6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5 733,6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6 707,6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5 733,6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5 733,6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6 707,6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5 733,6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5 733,6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4 104,6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3 594,6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3 594,6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Социальные выплаты гражданам, кр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ме публичных нормативных социал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выплат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2 603,0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2 139,0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2 139,0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"Привлечение кв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лифицированных педагогических кадров в сферу образования"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7760000000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Стипендии детям, заключившим дог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вор на ц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левое обучение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Стипендии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Дополнительные меры муниципальной поддержки  молодых специалистов, трудоустрои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шихся в муниципальные образовательные о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ганизации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Предоставление дополнительных мер социальной поддержки отдельным к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тегориям пед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гогических работников, трудоустроившихся в муниципальные образовательные организации, реал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зующие образовательные программы  начального общего, основного общего, среднего общего образования, и 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ществляющих трудовую деятельность на территории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района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47FE6">
              <w:rPr>
                <w:color w:val="000000"/>
              </w:rPr>
              <w:t>Выплата стипендии обучающимся, з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ключившим договор о целевом обуч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нии по образов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Стипендии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lastRenderedPageBreak/>
              <w:t>Муниципальная программа "Обе</w:t>
            </w:r>
            <w:r w:rsidRPr="00D47FE6">
              <w:rPr>
                <w:b/>
                <w:bCs/>
                <w:color w:val="000000"/>
              </w:rPr>
              <w:t>с</w:t>
            </w:r>
            <w:r w:rsidRPr="00D47FE6">
              <w:rPr>
                <w:b/>
                <w:bCs/>
                <w:color w:val="000000"/>
              </w:rPr>
              <w:t>печ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>ние экономического развития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2 033,6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 xml:space="preserve">Подпрограмма "Развитие торговли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7810000000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356,8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7810072660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7810072660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эк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номики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7810072660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юридическим лицам (кроме некоммерческих организаций), инд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видуальным предпринимателям,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ческим лицам - производителям тов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ров, работ,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7810072660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321,1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создание условий для обеспечения жителей отдаленных и труднодоступных нас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ленных пунктов района услугами торговли посредс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вом мобильных торговых объектов, обеспечивающих доставку и реализ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цию тов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ров за счет средств местного бюджета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78100S2660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78100S2660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эк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номики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78100S2660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юридическим лицам (кроме некоммерческих организаций), инд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видуальным предпринимателям,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ческим лицам - производителям тов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ров, работ,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78100S2660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7820000000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1 676,8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Предоставление грантов начинающим субъектам малого и среднего предпр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нимательства по приоритетным н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правлениям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эк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номики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юридическим лицам (кроме некоммерческих организаций), инд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видуальным предпринимателям,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ческим лицам - производителям тов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ров, работ,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47FE6">
              <w:rPr>
                <w:color w:val="000000"/>
              </w:rPr>
              <w:lastRenderedPageBreak/>
              <w:t>Организация обеспечения твердым т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пливом (дровами) семей граждан, пр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званных на военную службу по моб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лизации, граждан, заключивших ко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тракт о добровольном содействии в выполнении задач, возложенных на Вооруженные Силы Российской Фед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 xml:space="preserve">рации, военнослужащих </w:t>
            </w:r>
            <w:proofErr w:type="spellStart"/>
            <w:r w:rsidRPr="00D47FE6">
              <w:rPr>
                <w:color w:val="000000"/>
              </w:rPr>
              <w:t>Росгвардии</w:t>
            </w:r>
            <w:proofErr w:type="spellEnd"/>
            <w:r w:rsidRPr="00D47FE6">
              <w:rPr>
                <w:color w:val="000000"/>
              </w:rPr>
              <w:t>, граждан, заключивших контракт о прохождении военной службы, 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трудников, находящихся в служебной командировке в зоне действия спец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альной военной операции, прожива</w:t>
            </w:r>
            <w:r w:rsidRPr="00D47FE6">
              <w:rPr>
                <w:color w:val="000000"/>
              </w:rPr>
              <w:t>ю</w:t>
            </w:r>
            <w:r w:rsidRPr="00D47FE6">
              <w:rPr>
                <w:color w:val="000000"/>
              </w:rPr>
              <w:t>щих в жилых помещениях с печным отоплением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7820076230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1 676,8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7820076230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1 676,8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эк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номики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7820076230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1 676,8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юридическим лицам (кроме некоммерческих организаций), инд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видуальным предпринимателям,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ческим лицам - производителям тов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ров, работ,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7820076230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1 676,8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"Управление муниципальными ф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нансами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7900000000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61 601,2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22 408,6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21 008,6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«Организация и обеспечение осуществления бю</w:t>
            </w:r>
            <w:r w:rsidRPr="00D47FE6">
              <w:rPr>
                <w:b/>
                <w:bCs/>
                <w:color w:val="000000"/>
              </w:rPr>
              <w:t>д</w:t>
            </w:r>
            <w:r w:rsidRPr="00D47FE6">
              <w:rPr>
                <w:b/>
                <w:bCs/>
                <w:color w:val="000000"/>
              </w:rPr>
              <w:t>жетного процесса, управление м</w:t>
            </w:r>
            <w:r w:rsidRPr="00D47FE6">
              <w:rPr>
                <w:b/>
                <w:bCs/>
                <w:color w:val="000000"/>
              </w:rPr>
              <w:t>у</w:t>
            </w:r>
            <w:r w:rsidRPr="00D47FE6">
              <w:rPr>
                <w:b/>
                <w:bCs/>
                <w:color w:val="000000"/>
              </w:rPr>
              <w:t>ниципальным долгом Шимского муниципального района»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7910000000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6 626,2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7 357,3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6 556,3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обеспечение функций о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ганов м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стного самоуправления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6 536,4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6 536,4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финанс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вых, нал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говых и таможенных органов и органов фина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6 536,4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6 451,1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6 451,1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85,3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Процентные платежи по муниципал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ному долгу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803,5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Обслуживание государственного и 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долга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803,5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Обслуживание государственного (м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ного) внутреннего долга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803,5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803,5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Возмещение затрат по содержанию штатных единиц, осуществляющих  переданные отдельные государстве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ные полномочия области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финанс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вых, нал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говых и таможенных органов и органов фина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"Финансовая по</w:t>
            </w:r>
            <w:r w:rsidRPr="00D47FE6">
              <w:rPr>
                <w:b/>
                <w:bCs/>
                <w:color w:val="000000"/>
              </w:rPr>
              <w:t>д</w:t>
            </w:r>
            <w:r w:rsidRPr="00D47FE6">
              <w:rPr>
                <w:b/>
                <w:bCs/>
                <w:color w:val="000000"/>
              </w:rPr>
              <w:t>держка муниципальных образов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ний,</w:t>
            </w:r>
            <w:r w:rsidR="00D47FE6">
              <w:rPr>
                <w:b/>
                <w:bCs/>
                <w:color w:val="000000"/>
              </w:rPr>
              <w:t xml:space="preserve"> </w:t>
            </w:r>
            <w:r w:rsidRPr="00D47FE6">
              <w:rPr>
                <w:b/>
                <w:bCs/>
                <w:color w:val="000000"/>
              </w:rPr>
              <w:t>входящих в с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став территории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7920000000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54 777,5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14 834,0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14 213,3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Осуществление первичного воинского учета органами местного самоупра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ления поселений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455,5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455,5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Мобилизационная и вневойсковая по</w:t>
            </w:r>
            <w:r w:rsidRPr="00D47FE6">
              <w:rPr>
                <w:color w:val="000000"/>
              </w:rPr>
              <w:t>д</w:t>
            </w:r>
            <w:r w:rsidRPr="00D47FE6">
              <w:rPr>
                <w:color w:val="000000"/>
              </w:rPr>
              <w:t>готовка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455,5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Субвенции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455,5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497,6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межбюджетные трансферты на повышение эффективности работы н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родных дружи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ников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безопасность и прав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охран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тельная деятельность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безопасности и правоохранител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деятельности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439,7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876,0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межбюджетные трансферты бюджетам поселений на реконстру</w:t>
            </w:r>
            <w:r w:rsidRPr="00D47FE6">
              <w:rPr>
                <w:color w:val="000000"/>
              </w:rPr>
              <w:t>к</w:t>
            </w:r>
            <w:r w:rsidRPr="00D47FE6">
              <w:rPr>
                <w:color w:val="000000"/>
              </w:rPr>
              <w:t>цию систем водосна</w:t>
            </w:r>
            <w:r w:rsidRPr="00D47FE6">
              <w:rPr>
                <w:color w:val="000000"/>
              </w:rPr>
              <w:t>б</w:t>
            </w:r>
            <w:r w:rsidRPr="00D47FE6">
              <w:rPr>
                <w:color w:val="000000"/>
              </w:rPr>
              <w:t>жения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37 698,0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37 698,0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37 698,0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7920061930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37 698,0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Выравнивание бюджетной обеспече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ности п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 xml:space="preserve">селений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16 019,7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13 297,0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12 634,2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16 019,7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13 297,0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12 634,2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Дотации на выравнивание бюджетной обесп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ченности субъектов Российской Федерации и муниципальных образ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ваний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16 019,7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13 297,0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12 634,2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Дотации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16 019,7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13 297,0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12 634,2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 xml:space="preserve">ные полномочия области в городских и </w:t>
            </w:r>
            <w:r w:rsidRPr="00D47FE6">
              <w:rPr>
                <w:color w:val="000000"/>
              </w:rPr>
              <w:lastRenderedPageBreak/>
              <w:t>сельских поселениях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Субвенции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205,5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"Повышение эффе</w:t>
            </w:r>
            <w:r w:rsidRPr="00D47FE6">
              <w:rPr>
                <w:b/>
                <w:bCs/>
                <w:color w:val="000000"/>
              </w:rPr>
              <w:t>к</w:t>
            </w:r>
            <w:r w:rsidRPr="00D47FE6">
              <w:rPr>
                <w:b/>
                <w:bCs/>
                <w:color w:val="000000"/>
              </w:rPr>
              <w:t>тивности бюджетных расходов Шимского муниц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7930000000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217,3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239,0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подпрогра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мы "Повышение эффективности бю</w:t>
            </w:r>
            <w:r w:rsidRPr="00D47FE6">
              <w:rPr>
                <w:color w:val="000000"/>
              </w:rPr>
              <w:t>д</w:t>
            </w:r>
            <w:r w:rsidRPr="00D47FE6">
              <w:rPr>
                <w:color w:val="000000"/>
              </w:rPr>
              <w:t>жетных расходов Шимского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района" муниципальной пр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граммы "Управление муниципальн</w:t>
            </w:r>
            <w:r w:rsidRPr="00D47FE6">
              <w:rPr>
                <w:color w:val="000000"/>
              </w:rPr>
              <w:t>ы</w:t>
            </w:r>
            <w:r w:rsidRPr="00D47FE6">
              <w:rPr>
                <w:color w:val="000000"/>
              </w:rPr>
              <w:t>ми финансами Шимского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239,0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239,0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финанс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вых, нал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говых и таможенных органов и органов фина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239,0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217,3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239,0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8000000000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1 498,4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1 498,4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обеспечение деятельности Контрольно-счётной палаты Шимск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района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1 498,4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1 498,4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1 476,4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1 476,4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финанс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вых, нал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говых и таможенных органов и органов фина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1 476,4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1 476,4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1 422,1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1 422,1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54,3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Профессиональная подготовка, пер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подготовка и повышение квалифик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784,8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Возмещение затрат по содержанию штатных единиц, осуществляющих  переданные полн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мочия поселений по внешнему контролю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784,8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784,8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финанс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вых, нал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говых и таможенных органов и органов фина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сового (финансово-</w:t>
            </w:r>
            <w:r w:rsidRPr="00D47FE6">
              <w:rPr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784,8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D47FE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D47FE6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24 409,1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22 103,7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24 032,8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D47FE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D47FE6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17 142,7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14 805,8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16 710,4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Внесение вклада в имущество межм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пальной организации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1 570,1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1 570,1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1 570,1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Уплата налогов, сборов и иных плат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жей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1 570,1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Резервные фонды местных админис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раций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Резервные фонды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Резервные средства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15 372,6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10 405,8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7 910,4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15 372,6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10 405,8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7 910,4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Транспорт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15 372,6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10 405,8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7 910,4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15 372,6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10 405,8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7 910,4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8 800,0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8 800,0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8 800,0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Резервные средства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4 400,0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8 800,0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D47FE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D47FE6">
              <w:rPr>
                <w:b/>
                <w:bCs/>
                <w:color w:val="000000"/>
              </w:rPr>
              <w:t xml:space="preserve"> расходы в сфере управл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7 266,4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7 297,9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7 322,4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Обеспечение деятельности учрежд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ний по оказанию услуг в области бу</w:t>
            </w:r>
            <w:r w:rsidRPr="00D47FE6">
              <w:rPr>
                <w:color w:val="000000"/>
              </w:rPr>
              <w:t>х</w:t>
            </w:r>
            <w:r w:rsidRPr="00D47FE6">
              <w:rPr>
                <w:color w:val="000000"/>
              </w:rPr>
              <w:t>галтерского учета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6 604,5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казе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ных у</w:t>
            </w:r>
            <w:r w:rsidRPr="00D47FE6">
              <w:rPr>
                <w:color w:val="000000"/>
              </w:rPr>
              <w:t>ч</w:t>
            </w:r>
            <w:r w:rsidRPr="00D47FE6">
              <w:rPr>
                <w:color w:val="000000"/>
              </w:rPr>
              <w:t>реждений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6 327,4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6 327,4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277,1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277,1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Осуществление отдельных государс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венных полномочий в сфере госуда</w:t>
            </w:r>
            <w:r w:rsidRPr="00D47FE6">
              <w:rPr>
                <w:color w:val="000000"/>
              </w:rPr>
              <w:t>р</w:t>
            </w:r>
            <w:r w:rsidRPr="00D47FE6">
              <w:rPr>
                <w:color w:val="000000"/>
              </w:rPr>
              <w:t>ственной регистрации актов гражда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ского состояния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661,9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661,9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661,9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Расходы на выплаты персоналу гос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дарственных (муниципальных) орг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нов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661,9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693,4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717,9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"Разв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тие туризма и туристской деятел</w:t>
            </w:r>
            <w:r w:rsidRPr="00D47FE6">
              <w:rPr>
                <w:b/>
                <w:bCs/>
                <w:color w:val="000000"/>
              </w:rPr>
              <w:t>ь</w:t>
            </w:r>
            <w:r w:rsidRPr="00D47FE6">
              <w:rPr>
                <w:b/>
                <w:bCs/>
                <w:color w:val="000000"/>
              </w:rPr>
              <w:t xml:space="preserve">ности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Мероприятия по реализации на терр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тории района муниципального турис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ского стандарта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"Улу</w:t>
            </w:r>
            <w:r w:rsidRPr="00D47FE6">
              <w:rPr>
                <w:b/>
                <w:bCs/>
                <w:color w:val="000000"/>
              </w:rPr>
              <w:t>ч</w:t>
            </w:r>
            <w:r w:rsidRPr="00D47FE6">
              <w:rPr>
                <w:b/>
                <w:bCs/>
                <w:color w:val="000000"/>
              </w:rPr>
              <w:t>шение жилищных условий граждан и повыш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 xml:space="preserve">ние качества жилищно-коммунальных услуг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8600000000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2 376,9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1 144,9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1 144,9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"Капитальный р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>монт муниципального жилищного фонда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8610000000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2 209,4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1 004,9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1 004,9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подпрогра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мы "Капитальный ремонт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жилищного фонда Шимского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1 066,8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1 066,8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1 066,8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1 066,8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1 004,9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47FE6">
              <w:rPr>
                <w:color w:val="000000"/>
              </w:rPr>
              <w:t>Софинансирование</w:t>
            </w:r>
            <w:proofErr w:type="spellEnd"/>
            <w:r w:rsidRPr="00D47FE6">
              <w:rPr>
                <w:color w:val="000000"/>
              </w:rPr>
              <w:t xml:space="preserve"> расходных обяз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тельств, возникающих при предоста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лении субсидий на финансовое обе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печение (возмещение) затрат в связи с оказанием услуг по содержанию ж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лищного фонда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8610071730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1 028,3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8610071730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1 028,3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8610071730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1 028,3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Субсидии юридическим лицам (кроме некоммерческих организаций), инд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видуальным предпринимателям,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ческим лицам - производителям тов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ров, работ,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8610071730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1 028,3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Финансовое обеспечение (возмещение) затрат в связи с оказанием услуг по содержанию жилищного фонда сел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ских поселений Шимского муниц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пального района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86100S1730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86100S1730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86100S1730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Субсидии юридическим лицам (кроме некоммерческих организаций), инд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видуальным предпринимателям, физ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ческим лицам - производителям тов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ров, работ, услуг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86100S1730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"Развитие инфр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структуры водоснабжения и водоо</w:t>
            </w:r>
            <w:r w:rsidRPr="00D47FE6">
              <w:rPr>
                <w:b/>
                <w:bCs/>
                <w:color w:val="000000"/>
              </w:rPr>
              <w:t>т</w:t>
            </w:r>
            <w:r w:rsidRPr="00D47FE6">
              <w:rPr>
                <w:b/>
                <w:bCs/>
                <w:color w:val="000000"/>
              </w:rPr>
              <w:t>ведения населенных пунктов Ши</w:t>
            </w:r>
            <w:r w:rsidRPr="00D47FE6">
              <w:rPr>
                <w:b/>
                <w:bCs/>
                <w:color w:val="000000"/>
              </w:rPr>
              <w:t>м</w:t>
            </w:r>
            <w:r w:rsidRPr="00D47FE6">
              <w:rPr>
                <w:b/>
                <w:bCs/>
                <w:color w:val="000000"/>
              </w:rPr>
              <w:t>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8620000000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подпрогра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>мы "Развитие инфраструктуры вод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снабжения и водоотведения населе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ных пунктов Шимского муниципал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140,0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"Разв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тие агропромышленного комплекса Ши</w:t>
            </w:r>
            <w:r w:rsidRPr="00D47FE6">
              <w:rPr>
                <w:b/>
                <w:bCs/>
                <w:color w:val="000000"/>
              </w:rPr>
              <w:t>м</w:t>
            </w:r>
            <w:r w:rsidRPr="00D47FE6">
              <w:rPr>
                <w:b/>
                <w:bCs/>
                <w:color w:val="000000"/>
              </w:rPr>
              <w:t>ского муниципального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8700000000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Организация мероприятий при осущ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ствлении деятельности по обращению с животными без владельцев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56,0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"Ко</w:t>
            </w:r>
            <w:r w:rsidRPr="00D47FE6">
              <w:rPr>
                <w:b/>
                <w:bCs/>
                <w:color w:val="000000"/>
              </w:rPr>
              <w:t>м</w:t>
            </w:r>
            <w:r w:rsidRPr="00D47FE6">
              <w:rPr>
                <w:b/>
                <w:bCs/>
                <w:color w:val="000000"/>
              </w:rPr>
              <w:t>плексные меры противодействия наркомании и зависимости от др</w:t>
            </w:r>
            <w:r w:rsidRPr="00D47FE6">
              <w:rPr>
                <w:b/>
                <w:bCs/>
                <w:color w:val="000000"/>
              </w:rPr>
              <w:t>у</w:t>
            </w:r>
            <w:r w:rsidRPr="00D47FE6">
              <w:rPr>
                <w:b/>
                <w:bCs/>
                <w:color w:val="000000"/>
              </w:rPr>
              <w:t xml:space="preserve">гих </w:t>
            </w:r>
            <w:proofErr w:type="spellStart"/>
            <w:r w:rsidRPr="00D47FE6">
              <w:rPr>
                <w:b/>
                <w:bCs/>
                <w:color w:val="000000"/>
              </w:rPr>
              <w:t>психоактивных</w:t>
            </w:r>
            <w:proofErr w:type="spellEnd"/>
            <w:r w:rsidRPr="00D47FE6">
              <w:rPr>
                <w:b/>
                <w:bCs/>
                <w:color w:val="000000"/>
              </w:rPr>
              <w:t xml:space="preserve"> веществ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</w:t>
            </w:r>
            <w:r w:rsidRPr="00D47FE6">
              <w:rPr>
                <w:b/>
                <w:bCs/>
                <w:color w:val="000000"/>
              </w:rPr>
              <w:t>м</w:t>
            </w:r>
            <w:r w:rsidRPr="00D47FE6">
              <w:rPr>
                <w:b/>
                <w:bCs/>
                <w:color w:val="000000"/>
              </w:rPr>
              <w:t>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мероприятий программы "Ко</w:t>
            </w:r>
            <w:r w:rsidRPr="00D47FE6">
              <w:rPr>
                <w:color w:val="000000"/>
              </w:rPr>
              <w:t>м</w:t>
            </w:r>
            <w:r w:rsidRPr="00D47FE6">
              <w:rPr>
                <w:color w:val="000000"/>
              </w:rPr>
              <w:t xml:space="preserve">плексные меры противодействия наркомании и зависимости от других </w:t>
            </w:r>
            <w:proofErr w:type="spellStart"/>
            <w:r w:rsidRPr="00D47FE6">
              <w:rPr>
                <w:color w:val="000000"/>
              </w:rPr>
              <w:t>психоактивных</w:t>
            </w:r>
            <w:proofErr w:type="spellEnd"/>
            <w:r w:rsidRPr="00D47FE6">
              <w:rPr>
                <w:color w:val="000000"/>
              </w:rPr>
              <w:t xml:space="preserve"> веществ </w:t>
            </w:r>
            <w:proofErr w:type="gramStart"/>
            <w:r w:rsidRPr="00D47FE6">
              <w:rPr>
                <w:color w:val="000000"/>
              </w:rPr>
              <w:t>в</w:t>
            </w:r>
            <w:proofErr w:type="gramEnd"/>
            <w:r w:rsidRPr="00D47FE6">
              <w:rPr>
                <w:color w:val="000000"/>
              </w:rPr>
              <w:t xml:space="preserve"> </w:t>
            </w:r>
            <w:proofErr w:type="gramStart"/>
            <w:r w:rsidRPr="00D47FE6">
              <w:rPr>
                <w:color w:val="000000"/>
              </w:rPr>
              <w:t>Шимском</w:t>
            </w:r>
            <w:proofErr w:type="gramEnd"/>
            <w:r w:rsidRPr="00D47FE6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"Разв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 xml:space="preserve">тие молодежной политики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</w:t>
            </w:r>
            <w:r w:rsidRPr="00D47FE6">
              <w:rPr>
                <w:b/>
                <w:bCs/>
                <w:color w:val="000000"/>
              </w:rPr>
              <w:t>м</w:t>
            </w:r>
            <w:r w:rsidRPr="00D47FE6">
              <w:rPr>
                <w:b/>
                <w:bCs/>
                <w:color w:val="000000"/>
              </w:rPr>
              <w:t>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</w:t>
            </w:r>
            <w:r w:rsidRPr="00D47FE6">
              <w:rPr>
                <w:b/>
                <w:bCs/>
                <w:color w:val="000000"/>
              </w:rPr>
              <w:t>у</w:t>
            </w:r>
            <w:r w:rsidRPr="00D47FE6">
              <w:rPr>
                <w:b/>
                <w:bCs/>
                <w:color w:val="000000"/>
              </w:rPr>
              <w:t>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216,0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«Вовлечение мол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дежи Шимского муниципального района в соц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альную практику»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9010000000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подпрограммы «Вовлеч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ние молодежи Шимского муниципал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ного района в с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циальную практику»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Молодежная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Подпрограмма «Патриотическое воспитание населения Шимского муниципального ра</w:t>
            </w:r>
            <w:r w:rsidRPr="00D47FE6">
              <w:rPr>
                <w:b/>
                <w:bCs/>
                <w:color w:val="000000"/>
              </w:rPr>
              <w:t>й</w:t>
            </w:r>
            <w:r w:rsidRPr="00D47FE6">
              <w:rPr>
                <w:b/>
                <w:bCs/>
                <w:color w:val="000000"/>
              </w:rPr>
              <w:t>она»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9020000000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Мероприятия по осуществлению о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дельных г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сударственных полномочий в области увековечения памяти п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гибших при защите Отечества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Молодежная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62,0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Реализация подпрограммы «Патриот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ческое воспитание населения Шимск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го муниципал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ного района»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Молодежная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10,0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"Пр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филактика правонарушений, терр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 xml:space="preserve">ризма и экстремизма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</w:t>
            </w:r>
            <w:r w:rsidRPr="00D47FE6">
              <w:rPr>
                <w:b/>
                <w:bCs/>
                <w:color w:val="000000"/>
              </w:rPr>
              <w:t>ь</w:t>
            </w:r>
            <w:r w:rsidRPr="00D47FE6">
              <w:rPr>
                <w:b/>
                <w:bCs/>
                <w:color w:val="000000"/>
              </w:rPr>
              <w:t>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Организация информирования граждан о де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>ствиях при угрозе возникновения террористических актов в местах ма</w:t>
            </w:r>
            <w:r w:rsidRPr="00D47FE6">
              <w:rPr>
                <w:color w:val="000000"/>
              </w:rPr>
              <w:t>с</w:t>
            </w:r>
            <w:r w:rsidRPr="00D47FE6">
              <w:rPr>
                <w:color w:val="000000"/>
              </w:rPr>
              <w:t>сового пребывания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безопасность и прав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охран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тельная деятельность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безопасности и правоохранител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деятельности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5,0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"Охр</w:t>
            </w:r>
            <w:r w:rsidRPr="00D47FE6">
              <w:rPr>
                <w:b/>
                <w:bCs/>
                <w:color w:val="000000"/>
              </w:rPr>
              <w:t>а</w:t>
            </w:r>
            <w:r w:rsidRPr="00D47FE6">
              <w:rPr>
                <w:b/>
                <w:bCs/>
                <w:color w:val="000000"/>
              </w:rPr>
              <w:t>на окружающей среды и экологич</w:t>
            </w:r>
            <w:r w:rsidRPr="00D47FE6">
              <w:rPr>
                <w:b/>
                <w:bCs/>
                <w:color w:val="000000"/>
              </w:rPr>
              <w:t>е</w:t>
            </w:r>
            <w:r w:rsidRPr="00D47FE6">
              <w:rPr>
                <w:b/>
                <w:bCs/>
                <w:color w:val="000000"/>
              </w:rPr>
              <w:t>ской безопасности Шимского мун</w:t>
            </w:r>
            <w:r w:rsidRPr="00D47FE6">
              <w:rPr>
                <w:b/>
                <w:bCs/>
                <w:color w:val="000000"/>
              </w:rPr>
              <w:t>и</w:t>
            </w:r>
            <w:r w:rsidRPr="00D47FE6">
              <w:rPr>
                <w:b/>
                <w:bCs/>
                <w:color w:val="000000"/>
              </w:rPr>
              <w:t>ципального района"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2 171,9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866,9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769,3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Выявление и оценка объектов нако</w:t>
            </w:r>
            <w:r w:rsidRPr="00D47FE6">
              <w:rPr>
                <w:color w:val="000000"/>
              </w:rPr>
              <w:t>п</w:t>
            </w:r>
            <w:r w:rsidRPr="00D47FE6">
              <w:rPr>
                <w:color w:val="000000"/>
              </w:rPr>
              <w:t>ленного вреда и (или) организация р</w:t>
            </w:r>
            <w:r w:rsidRPr="00D47FE6">
              <w:rPr>
                <w:color w:val="000000"/>
              </w:rPr>
              <w:t>а</w:t>
            </w:r>
            <w:r w:rsidRPr="00D47FE6">
              <w:rPr>
                <w:color w:val="000000"/>
              </w:rPr>
              <w:t>бот по ликвидации накопленного вреда окружающей среде, иные мероприятия по предотвращению и (или) сн</w:t>
            </w:r>
            <w:r w:rsidRPr="00D47FE6">
              <w:rPr>
                <w:color w:val="000000"/>
              </w:rPr>
              <w:t>и</w:t>
            </w:r>
            <w:r w:rsidRPr="00D47FE6">
              <w:rPr>
                <w:color w:val="000000"/>
              </w:rPr>
              <w:t>жению негативного воздействия хозяйстве</w:t>
            </w:r>
            <w:r w:rsidRPr="00D47FE6">
              <w:rPr>
                <w:color w:val="000000"/>
              </w:rPr>
              <w:t>н</w:t>
            </w:r>
            <w:r w:rsidRPr="00D47FE6">
              <w:rPr>
                <w:color w:val="000000"/>
              </w:rPr>
              <w:t>ной и иной деятельности на окружа</w:t>
            </w:r>
            <w:r w:rsidRPr="00D47FE6">
              <w:rPr>
                <w:color w:val="000000"/>
              </w:rPr>
              <w:t>ю</w:t>
            </w:r>
            <w:r w:rsidRPr="00D47FE6">
              <w:rPr>
                <w:color w:val="000000"/>
              </w:rPr>
              <w:t>щую среду, сохранению и восстано</w:t>
            </w:r>
            <w:r w:rsidRPr="00D47FE6">
              <w:rPr>
                <w:color w:val="000000"/>
              </w:rPr>
              <w:t>в</w:t>
            </w:r>
            <w:r w:rsidRPr="00D47FE6">
              <w:rPr>
                <w:color w:val="000000"/>
              </w:rPr>
              <w:t>лению природной среды, рационал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ному использованию и воспроизводс</w:t>
            </w:r>
            <w:r w:rsidRPr="00D47FE6">
              <w:rPr>
                <w:color w:val="000000"/>
              </w:rPr>
              <w:t>т</w:t>
            </w:r>
            <w:r w:rsidRPr="00D47FE6">
              <w:rPr>
                <w:color w:val="000000"/>
              </w:rPr>
              <w:t>ву природных ресурсов, обеспечению экологической безопасности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2 171,9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866,9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769,3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866,9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769,3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охраны о</w:t>
            </w:r>
            <w:r w:rsidRPr="00D47FE6">
              <w:rPr>
                <w:color w:val="000000"/>
              </w:rPr>
              <w:t>к</w:t>
            </w:r>
            <w:r w:rsidRPr="00D47FE6">
              <w:rPr>
                <w:color w:val="000000"/>
              </w:rPr>
              <w:t>ружающей среды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866,9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769,3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2 171,9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866,9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769,3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Муниципальная программа "Град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>строительная политика на террит</w:t>
            </w:r>
            <w:r w:rsidRPr="00D47FE6">
              <w:rPr>
                <w:b/>
                <w:bCs/>
                <w:color w:val="000000"/>
              </w:rPr>
              <w:t>о</w:t>
            </w:r>
            <w:r w:rsidRPr="00D47FE6">
              <w:rPr>
                <w:b/>
                <w:bCs/>
                <w:color w:val="000000"/>
              </w:rPr>
              <w:t xml:space="preserve">рии Медведского, </w:t>
            </w:r>
            <w:proofErr w:type="spellStart"/>
            <w:r w:rsidRPr="00D47FE6">
              <w:rPr>
                <w:b/>
                <w:bCs/>
                <w:color w:val="000000"/>
              </w:rPr>
              <w:t>Подгощского</w:t>
            </w:r>
            <w:proofErr w:type="spellEnd"/>
            <w:r w:rsidRPr="00D47FE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47FE6">
              <w:rPr>
                <w:b/>
                <w:bCs/>
                <w:color w:val="000000"/>
              </w:rPr>
              <w:t>Уторго</w:t>
            </w:r>
            <w:r w:rsidRPr="00D47FE6">
              <w:rPr>
                <w:b/>
                <w:bCs/>
                <w:color w:val="000000"/>
              </w:rPr>
              <w:t>ш</w:t>
            </w:r>
            <w:r w:rsidRPr="00D47FE6">
              <w:rPr>
                <w:b/>
                <w:bCs/>
                <w:color w:val="000000"/>
              </w:rPr>
              <w:t>ского</w:t>
            </w:r>
            <w:proofErr w:type="spellEnd"/>
            <w:r w:rsidRPr="00D47FE6">
              <w:rPr>
                <w:b/>
                <w:bCs/>
                <w:color w:val="000000"/>
              </w:rPr>
              <w:t xml:space="preserve"> сельских поселений </w:t>
            </w:r>
            <w:proofErr w:type="gramStart"/>
            <w:r w:rsidRPr="00D47FE6">
              <w:rPr>
                <w:b/>
                <w:bCs/>
                <w:color w:val="000000"/>
              </w:rPr>
              <w:t>в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47FE6">
              <w:rPr>
                <w:b/>
                <w:bCs/>
                <w:color w:val="000000"/>
              </w:rPr>
              <w:t>Шимском</w:t>
            </w:r>
            <w:proofErr w:type="gramEnd"/>
            <w:r w:rsidRPr="00D47FE6">
              <w:rPr>
                <w:b/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9400000000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706,6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Утверждение генеральных планов сельских поселений, правил земл</w:t>
            </w:r>
            <w:r w:rsidRPr="00D47FE6">
              <w:rPr>
                <w:color w:val="000000"/>
              </w:rPr>
              <w:t>е</w:t>
            </w:r>
            <w:r w:rsidRPr="00D47FE6">
              <w:rPr>
                <w:color w:val="000000"/>
              </w:rPr>
              <w:t>пользования и застро</w:t>
            </w:r>
            <w:r w:rsidRPr="00D47FE6">
              <w:rPr>
                <w:color w:val="000000"/>
              </w:rPr>
              <w:t>й</w:t>
            </w:r>
            <w:r w:rsidRPr="00D47FE6">
              <w:rPr>
                <w:color w:val="000000"/>
              </w:rPr>
              <w:t>ки, утверждение подготовленной на основе генерал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ных планов сельских поселений док</w:t>
            </w:r>
            <w:r w:rsidRPr="00D47FE6">
              <w:rPr>
                <w:color w:val="000000"/>
              </w:rPr>
              <w:t>у</w:t>
            </w:r>
            <w:r w:rsidRPr="00D47FE6">
              <w:rPr>
                <w:color w:val="000000"/>
              </w:rPr>
              <w:t>ментации по планировке территории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706,6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706,6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Другие вопросы в области национал</w:t>
            </w:r>
            <w:r w:rsidRPr="00D47FE6">
              <w:rPr>
                <w:color w:val="000000"/>
              </w:rPr>
              <w:t>ь</w:t>
            </w:r>
            <w:r w:rsidRPr="00D47FE6">
              <w:rPr>
                <w:color w:val="000000"/>
              </w:rPr>
              <w:t>ной эк</w:t>
            </w:r>
            <w:r w:rsidRPr="00D47FE6">
              <w:rPr>
                <w:color w:val="000000"/>
              </w:rPr>
              <w:t>о</w:t>
            </w:r>
            <w:r w:rsidRPr="00D47FE6">
              <w:rPr>
                <w:color w:val="000000"/>
              </w:rPr>
              <w:t>номики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706,6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7F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7F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706,6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47FE6">
              <w:rPr>
                <w:color w:val="000000"/>
              </w:rPr>
              <w:t>400,0</w:t>
            </w: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47FE6" w:rsidRPr="00D47FE6" w:rsidTr="00D47F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480 400,4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345 056,4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739AC" w:rsidRPr="00D47FE6" w:rsidRDefault="00B739AC" w:rsidP="00B739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47FE6">
              <w:rPr>
                <w:b/>
                <w:bCs/>
                <w:color w:val="000000"/>
              </w:rPr>
              <w:t>345 511,9</w:t>
            </w:r>
          </w:p>
        </w:tc>
      </w:tr>
    </w:tbl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D47FE6" w:rsidRDefault="00D47FE6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D47FE6" w:rsidRDefault="00D47FE6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tbl>
      <w:tblPr>
        <w:tblW w:w="97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43"/>
        <w:gridCol w:w="1536"/>
        <w:gridCol w:w="1334"/>
        <w:gridCol w:w="1224"/>
      </w:tblGrid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D47FE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Приложение 9</w:t>
            </w: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D47FE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739AC">
              <w:rPr>
                <w:rFonts w:ascii="Times New Roman CYR" w:hAnsi="Times New Roman CYR" w:cs="Times New Roman CYR"/>
                <w:color w:val="000000"/>
              </w:rPr>
              <w:t>к решению Думы муниципального района</w:t>
            </w: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D47FE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739AC">
              <w:rPr>
                <w:rFonts w:ascii="Times New Roman CYR" w:hAnsi="Times New Roman CYR" w:cs="Times New Roman CYR"/>
                <w:color w:val="000000"/>
              </w:rPr>
              <w:t>" О бюджете  муниципального района на 2024 год</w:t>
            </w:r>
          </w:p>
        </w:tc>
      </w:tr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D47FE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739AC">
              <w:rPr>
                <w:rFonts w:ascii="Times New Roman CYR" w:hAnsi="Times New Roman CYR" w:cs="Times New Roman CYR"/>
                <w:color w:val="000000"/>
              </w:rPr>
              <w:t>и на плановый период 2025 и 2026 годов"</w:t>
            </w:r>
          </w:p>
        </w:tc>
      </w:tr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D47FE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</w:t>
            </w:r>
            <w:r w:rsidRPr="00B739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Pr="00B739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лица 3</w:t>
            </w: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иных межбюджетных трансфертов</w:t>
            </w:r>
          </w:p>
        </w:tc>
      </w:tr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бюджетам поселений на повышение</w:t>
            </w:r>
          </w:p>
        </w:tc>
      </w:tr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эффективности работы народных дружинников</w:t>
            </w:r>
          </w:p>
        </w:tc>
      </w:tr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D47FE6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FE6" w:rsidRPr="00B739AC" w:rsidRDefault="00D47FE6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   0314  79 2 00 61920  540</w:t>
            </w: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</w:t>
            </w:r>
            <w:r w:rsidRPr="00B739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Pr="00B739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лей)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Наименование поселений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 w:rsidRPr="00B739AC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Шимское</w:t>
            </w:r>
            <w:proofErr w:type="spellEnd"/>
            <w:r w:rsidRPr="00B739AC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739AC">
              <w:rPr>
                <w:color w:val="000000"/>
                <w:sz w:val="26"/>
                <w:szCs w:val="26"/>
              </w:rPr>
              <w:t>439,7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739AC">
              <w:rPr>
                <w:color w:val="000000"/>
                <w:sz w:val="26"/>
                <w:szCs w:val="26"/>
              </w:rPr>
              <w:t>876,0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739AC">
              <w:rPr>
                <w:color w:val="000000"/>
                <w:sz w:val="26"/>
                <w:szCs w:val="26"/>
              </w:rPr>
              <w:t>876,0</w:t>
            </w:r>
          </w:p>
        </w:tc>
      </w:tr>
      <w:tr w:rsidR="00B739AC" w:rsidRPr="00B739AC" w:rsidTr="00D47FE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439,7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AC" w:rsidRPr="00B739AC" w:rsidRDefault="00B739AC" w:rsidP="00B739A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739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</w:tr>
    </w:tbl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Default="00B739AC" w:rsidP="00B14D40">
      <w:pPr>
        <w:tabs>
          <w:tab w:val="left" w:pos="2295"/>
        </w:tabs>
        <w:jc w:val="both"/>
        <w:rPr>
          <w:sz w:val="28"/>
          <w:szCs w:val="28"/>
        </w:rPr>
      </w:pPr>
    </w:p>
    <w:p w:rsidR="00B739AC" w:rsidRPr="008F24AF" w:rsidRDefault="00B739AC" w:rsidP="00B739AC">
      <w:pPr>
        <w:keepNext/>
        <w:keepLines/>
        <w:spacing w:line="360" w:lineRule="atLeast"/>
        <w:jc w:val="center"/>
        <w:outlineLvl w:val="0"/>
        <w:rPr>
          <w:b/>
          <w:sz w:val="28"/>
          <w:szCs w:val="28"/>
        </w:rPr>
      </w:pPr>
      <w:r w:rsidRPr="008F24AF">
        <w:rPr>
          <w:b/>
          <w:sz w:val="28"/>
          <w:szCs w:val="28"/>
        </w:rPr>
        <w:lastRenderedPageBreak/>
        <w:t>ПОЯСНИТЕЛЬНАЯ ЗАПИСКА</w:t>
      </w:r>
    </w:p>
    <w:p w:rsidR="00B739AC" w:rsidRDefault="00B739AC" w:rsidP="00B739AC">
      <w:pPr>
        <w:keepNext/>
        <w:keepLines/>
        <w:spacing w:line="360" w:lineRule="atLeast"/>
        <w:jc w:val="center"/>
        <w:rPr>
          <w:b/>
          <w:sz w:val="28"/>
          <w:szCs w:val="28"/>
          <w:lang w:eastAsia="ja-JP"/>
        </w:rPr>
      </w:pPr>
      <w:r w:rsidRPr="008F24AF">
        <w:rPr>
          <w:b/>
          <w:sz w:val="28"/>
          <w:szCs w:val="28"/>
        </w:rPr>
        <w:t xml:space="preserve"> к проекту решения Думы муниципального района «</w:t>
      </w:r>
      <w:r w:rsidRPr="008F24AF">
        <w:rPr>
          <w:b/>
          <w:sz w:val="28"/>
          <w:szCs w:val="28"/>
          <w:lang w:eastAsia="ja-JP"/>
        </w:rPr>
        <w:t xml:space="preserve">О внесении изменений в решение Думы муниципального района от </w:t>
      </w:r>
      <w:r>
        <w:rPr>
          <w:b/>
          <w:sz w:val="28"/>
          <w:szCs w:val="28"/>
          <w:lang w:eastAsia="ja-JP"/>
        </w:rPr>
        <w:t>20</w:t>
      </w:r>
      <w:r w:rsidRPr="008F24AF">
        <w:rPr>
          <w:b/>
          <w:sz w:val="28"/>
          <w:szCs w:val="28"/>
          <w:lang w:eastAsia="ja-JP"/>
        </w:rPr>
        <w:t>.12.20</w:t>
      </w:r>
      <w:r>
        <w:rPr>
          <w:b/>
          <w:sz w:val="28"/>
          <w:szCs w:val="28"/>
          <w:lang w:eastAsia="ja-JP"/>
        </w:rPr>
        <w:t>23</w:t>
      </w:r>
      <w:r w:rsidRPr="008F24AF">
        <w:rPr>
          <w:b/>
          <w:sz w:val="28"/>
          <w:szCs w:val="28"/>
          <w:lang w:eastAsia="ja-JP"/>
        </w:rPr>
        <w:t xml:space="preserve"> № </w:t>
      </w:r>
      <w:r>
        <w:rPr>
          <w:b/>
          <w:sz w:val="28"/>
          <w:szCs w:val="28"/>
          <w:lang w:eastAsia="ja-JP"/>
        </w:rPr>
        <w:t>235</w:t>
      </w:r>
      <w:r w:rsidRPr="008F24AF">
        <w:rPr>
          <w:b/>
          <w:sz w:val="28"/>
          <w:szCs w:val="28"/>
          <w:lang w:eastAsia="ja-JP"/>
        </w:rPr>
        <w:t>»</w:t>
      </w:r>
    </w:p>
    <w:p w:rsidR="00B739AC" w:rsidRPr="00AF7B85" w:rsidRDefault="00B739AC" w:rsidP="00B739AC">
      <w:pPr>
        <w:keepNext/>
        <w:keepLines/>
        <w:spacing w:line="360" w:lineRule="atLeast"/>
        <w:jc w:val="center"/>
        <w:rPr>
          <w:sz w:val="28"/>
          <w:szCs w:val="28"/>
          <w:lang w:eastAsia="ja-JP"/>
        </w:rPr>
      </w:pPr>
      <w:r w:rsidRPr="00AF7B85">
        <w:rPr>
          <w:sz w:val="28"/>
          <w:szCs w:val="28"/>
          <w:lang w:eastAsia="ja-JP"/>
        </w:rPr>
        <w:t>(</w:t>
      </w:r>
      <w:r>
        <w:rPr>
          <w:sz w:val="28"/>
          <w:szCs w:val="28"/>
          <w:lang w:eastAsia="ja-JP"/>
        </w:rPr>
        <w:t>ноябрь)</w:t>
      </w:r>
    </w:p>
    <w:p w:rsidR="00B739AC" w:rsidRDefault="00B739AC" w:rsidP="00B739AC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</w:p>
    <w:p w:rsidR="00B739AC" w:rsidRPr="008C5847" w:rsidRDefault="00B739AC" w:rsidP="00D47FE6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>В соответствии со статьей 217 Бюджетного кодекса Российской Федер</w:t>
      </w:r>
      <w:r w:rsidRPr="008C5847">
        <w:rPr>
          <w:sz w:val="28"/>
          <w:szCs w:val="28"/>
        </w:rPr>
        <w:t>а</w:t>
      </w:r>
      <w:r w:rsidRPr="008C5847">
        <w:rPr>
          <w:sz w:val="28"/>
          <w:szCs w:val="28"/>
        </w:rPr>
        <w:t xml:space="preserve">ции, приказом Министерства Финансов Российской Федерации от 24.05.2022 № 82 </w:t>
      </w:r>
      <w:proofErr w:type="spellStart"/>
      <w:proofErr w:type="gramStart"/>
      <w:r w:rsidRPr="008C5847">
        <w:rPr>
          <w:sz w:val="28"/>
          <w:szCs w:val="28"/>
        </w:rPr>
        <w:t>н</w:t>
      </w:r>
      <w:proofErr w:type="spellEnd"/>
      <w:proofErr w:type="gramEnd"/>
      <w:r w:rsidRPr="008C5847">
        <w:rPr>
          <w:sz w:val="28"/>
          <w:szCs w:val="28"/>
        </w:rPr>
        <w:t xml:space="preserve"> «</w:t>
      </w:r>
      <w:proofErr w:type="gramStart"/>
      <w:r w:rsidRPr="008C5847">
        <w:rPr>
          <w:sz w:val="28"/>
          <w:szCs w:val="28"/>
        </w:rPr>
        <w:t>О</w:t>
      </w:r>
      <w:proofErr w:type="gramEnd"/>
      <w:r w:rsidRPr="008C5847"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назначения» представле</w:t>
      </w:r>
      <w:r w:rsidRPr="008C5847">
        <w:rPr>
          <w:sz w:val="28"/>
          <w:szCs w:val="28"/>
        </w:rPr>
        <w:t>н</w:t>
      </w:r>
      <w:r w:rsidRPr="008C5847">
        <w:rPr>
          <w:sz w:val="28"/>
          <w:szCs w:val="28"/>
        </w:rPr>
        <w:t>ным проектом решения Думы муниципального района предлагается внести следующие изменения.</w:t>
      </w:r>
    </w:p>
    <w:p w:rsidR="00B739AC" w:rsidRPr="008C5847" w:rsidRDefault="00B739AC" w:rsidP="00D47FE6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>У</w:t>
      </w:r>
      <w:r>
        <w:rPr>
          <w:sz w:val="28"/>
          <w:szCs w:val="28"/>
        </w:rPr>
        <w:t>велич</w:t>
      </w:r>
      <w:r w:rsidRPr="008C5847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C5847">
        <w:rPr>
          <w:sz w:val="28"/>
          <w:szCs w:val="28"/>
        </w:rPr>
        <w:t>ь доходы бюджета муниципального района на 2024 год на су</w:t>
      </w:r>
      <w:r w:rsidRPr="008C5847">
        <w:rPr>
          <w:sz w:val="28"/>
          <w:szCs w:val="28"/>
        </w:rPr>
        <w:t>м</w:t>
      </w:r>
      <w:r w:rsidRPr="008C5847">
        <w:rPr>
          <w:sz w:val="28"/>
          <w:szCs w:val="28"/>
        </w:rPr>
        <w:t xml:space="preserve">му </w:t>
      </w:r>
      <w:r>
        <w:rPr>
          <w:sz w:val="28"/>
          <w:szCs w:val="28"/>
        </w:rPr>
        <w:t>4 703,2</w:t>
      </w:r>
      <w:r w:rsidRPr="008C584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8C5847">
        <w:rPr>
          <w:sz w:val="28"/>
          <w:szCs w:val="28"/>
        </w:rPr>
        <w:t xml:space="preserve"> из них:</w:t>
      </w:r>
    </w:p>
    <w:p w:rsidR="00B739AC" w:rsidRPr="008C5847" w:rsidRDefault="00B739AC" w:rsidP="00B739AC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 xml:space="preserve">                                                                                                  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5"/>
        <w:gridCol w:w="1623"/>
        <w:gridCol w:w="1620"/>
        <w:gridCol w:w="1620"/>
      </w:tblGrid>
      <w:tr w:rsidR="00B739AC" w:rsidRPr="008C5847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9AC" w:rsidRPr="008C5847" w:rsidRDefault="00B739AC" w:rsidP="00B739A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9AC" w:rsidRPr="008C5847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Pr="008C5847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Pr="008C5847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739AC" w:rsidRPr="008C5847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8C5847" w:rsidRDefault="00B739AC" w:rsidP="00B739A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8C5847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8C5847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739AC" w:rsidRPr="008C5847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6062C1" w:rsidRDefault="00B739AC" w:rsidP="00B739AC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062C1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062C1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062C1">
              <w:rPr>
                <w:sz w:val="28"/>
                <w:szCs w:val="28"/>
              </w:rPr>
              <w:t>0</w:t>
            </w:r>
          </w:p>
        </w:tc>
      </w:tr>
      <w:tr w:rsidR="00B739AC" w:rsidRPr="008C5847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6062C1" w:rsidRDefault="00B739AC" w:rsidP="00B739AC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9AC" w:rsidRPr="008C5847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8C5847" w:rsidRDefault="00B739AC" w:rsidP="00B739A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8C5847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4 093,2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4A6FAA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4A6FA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4A6FAA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4A6FAA">
              <w:rPr>
                <w:b/>
                <w:sz w:val="28"/>
                <w:szCs w:val="28"/>
              </w:rPr>
              <w:t>0</w:t>
            </w:r>
          </w:p>
        </w:tc>
      </w:tr>
      <w:tr w:rsidR="00B739AC" w:rsidRPr="008C5847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8C5847" w:rsidRDefault="00B739AC" w:rsidP="00B739AC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8C5847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062C1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062C1">
              <w:rPr>
                <w:sz w:val="28"/>
                <w:szCs w:val="28"/>
              </w:rPr>
              <w:t>0</w:t>
            </w:r>
          </w:p>
        </w:tc>
      </w:tr>
      <w:tr w:rsidR="00B739AC" w:rsidRPr="008C5847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Default="00B739AC" w:rsidP="00B739AC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062C1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62C1" w:rsidRDefault="00B739AC" w:rsidP="00B739A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062C1">
              <w:rPr>
                <w:sz w:val="28"/>
                <w:szCs w:val="28"/>
              </w:rPr>
              <w:t>0</w:t>
            </w:r>
          </w:p>
        </w:tc>
      </w:tr>
      <w:tr w:rsidR="00B739AC" w:rsidRPr="006B3313" w:rsidTr="00B739AC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8C5847" w:rsidRDefault="00B739AC" w:rsidP="00B739A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AC" w:rsidRPr="006B3313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4 703,2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4A6FAA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4A6FA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4A6FAA" w:rsidRDefault="00B739AC" w:rsidP="00B739AC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4A6FAA">
              <w:rPr>
                <w:b/>
                <w:sz w:val="28"/>
                <w:szCs w:val="28"/>
              </w:rPr>
              <w:t>0</w:t>
            </w:r>
          </w:p>
        </w:tc>
      </w:tr>
    </w:tbl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в том числе:</w:t>
      </w:r>
    </w:p>
    <w:p w:rsidR="00B739AC" w:rsidRPr="00A42C78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государственную пошлину </w:t>
      </w:r>
      <w:r w:rsidRPr="002165A8">
        <w:rPr>
          <w:sz w:val="28"/>
          <w:szCs w:val="28"/>
        </w:rPr>
        <w:t>по делам, рассматриваемым в судах о</w:t>
      </w:r>
      <w:r w:rsidRPr="002165A8">
        <w:rPr>
          <w:sz w:val="28"/>
          <w:szCs w:val="28"/>
        </w:rPr>
        <w:t>б</w:t>
      </w:r>
      <w:r w:rsidRPr="002165A8">
        <w:rPr>
          <w:sz w:val="28"/>
          <w:szCs w:val="28"/>
        </w:rPr>
        <w:t>щей юрисдикции, мировыми судьями (за исключением Верховного Суда Ро</w:t>
      </w:r>
      <w:r w:rsidRPr="002165A8">
        <w:rPr>
          <w:sz w:val="28"/>
          <w:szCs w:val="28"/>
        </w:rPr>
        <w:t>с</w:t>
      </w:r>
      <w:r w:rsidRPr="002165A8">
        <w:rPr>
          <w:sz w:val="28"/>
          <w:szCs w:val="28"/>
        </w:rPr>
        <w:t xml:space="preserve">сийской Федерации) </w:t>
      </w:r>
      <w:r w:rsidRPr="00A42C78">
        <w:rPr>
          <w:sz w:val="28"/>
          <w:szCs w:val="28"/>
        </w:rPr>
        <w:t>в сумме 5</w:t>
      </w:r>
      <w:r>
        <w:rPr>
          <w:sz w:val="28"/>
          <w:szCs w:val="28"/>
        </w:rPr>
        <w:t>99</w:t>
      </w:r>
      <w:r w:rsidRPr="00A42C7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42C78">
        <w:rPr>
          <w:sz w:val="28"/>
          <w:szCs w:val="28"/>
        </w:rPr>
        <w:t xml:space="preserve"> тыс. рублей;</w:t>
      </w:r>
    </w:p>
    <w:p w:rsidR="00B739AC" w:rsidRPr="00A42C78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A42C78">
        <w:rPr>
          <w:sz w:val="28"/>
          <w:szCs w:val="28"/>
        </w:rPr>
        <w:t>увеличить неналоговые доходы - прочие доходы от компенсации затрат бюдж</w:t>
      </w:r>
      <w:r w:rsidRPr="00A42C78">
        <w:rPr>
          <w:sz w:val="28"/>
          <w:szCs w:val="28"/>
        </w:rPr>
        <w:t>е</w:t>
      </w:r>
      <w:r w:rsidRPr="00A42C78">
        <w:rPr>
          <w:sz w:val="28"/>
          <w:szCs w:val="28"/>
        </w:rPr>
        <w:t>тов муниципальных районов на сумму 11,0 тыс. рублей;</w:t>
      </w:r>
    </w:p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A42C78">
        <w:rPr>
          <w:sz w:val="28"/>
          <w:szCs w:val="28"/>
        </w:rPr>
        <w:t>увеличить субвенции бюджетам муниципальных районов на обеспечение де</w:t>
      </w:r>
      <w:r w:rsidRPr="00A42C78">
        <w:rPr>
          <w:sz w:val="28"/>
          <w:szCs w:val="28"/>
        </w:rPr>
        <w:t>я</w:t>
      </w:r>
      <w:r w:rsidRPr="00A42C78">
        <w:rPr>
          <w:sz w:val="28"/>
          <w:szCs w:val="28"/>
        </w:rPr>
        <w:t>тельности центров образования цифрового и гуманитарного профилей, це</w:t>
      </w:r>
      <w:r w:rsidRPr="00A42C78">
        <w:rPr>
          <w:sz w:val="28"/>
          <w:szCs w:val="28"/>
        </w:rPr>
        <w:t>н</w:t>
      </w:r>
      <w:r w:rsidRPr="00A42C78">
        <w:rPr>
          <w:sz w:val="28"/>
          <w:szCs w:val="28"/>
        </w:rPr>
        <w:t xml:space="preserve">тров образования </w:t>
      </w:r>
      <w:proofErr w:type="spellStart"/>
      <w:proofErr w:type="gramStart"/>
      <w:r w:rsidRPr="00A42C78">
        <w:rPr>
          <w:sz w:val="28"/>
          <w:szCs w:val="28"/>
        </w:rPr>
        <w:t>естественно-научной</w:t>
      </w:r>
      <w:proofErr w:type="spellEnd"/>
      <w:proofErr w:type="gramEnd"/>
      <w:r w:rsidRPr="00A42C78">
        <w:rPr>
          <w:sz w:val="28"/>
          <w:szCs w:val="28"/>
        </w:rPr>
        <w:t xml:space="preserve"> и технологической направленностей в общ</w:t>
      </w:r>
      <w:r w:rsidRPr="00A42C78">
        <w:rPr>
          <w:sz w:val="28"/>
          <w:szCs w:val="28"/>
        </w:rPr>
        <w:t>е</w:t>
      </w:r>
      <w:r w:rsidRPr="00A42C78">
        <w:rPr>
          <w:sz w:val="28"/>
          <w:szCs w:val="28"/>
        </w:rPr>
        <w:t>образовательных муниципальных организациях области на сумму 158,7 тыс. рублей;</w:t>
      </w:r>
    </w:p>
    <w:p w:rsidR="00B739AC" w:rsidRPr="00A42C78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увеличить субвенцию бюджетам муниципальных районов</w:t>
      </w:r>
      <w:r w:rsidRPr="00FC2D88">
        <w:rPr>
          <w:sz w:val="28"/>
          <w:szCs w:val="28"/>
        </w:rPr>
        <w:t xml:space="preserve"> на </w:t>
      </w:r>
      <w:r w:rsidRPr="00AA6980">
        <w:rPr>
          <w:sz w:val="28"/>
          <w:szCs w:val="28"/>
        </w:rPr>
        <w:t xml:space="preserve"> об</w:t>
      </w:r>
      <w:r>
        <w:rPr>
          <w:sz w:val="28"/>
          <w:szCs w:val="28"/>
        </w:rPr>
        <w:t>еспечение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гаран</w:t>
      </w:r>
      <w:r w:rsidRPr="00AA6980">
        <w:rPr>
          <w:sz w:val="28"/>
          <w:szCs w:val="28"/>
        </w:rPr>
        <w:t>тий реализации прав на получение общедоступного и бе</w:t>
      </w:r>
      <w:r w:rsidRPr="00AA6980">
        <w:rPr>
          <w:sz w:val="28"/>
          <w:szCs w:val="28"/>
        </w:rPr>
        <w:t>с</w:t>
      </w:r>
      <w:r w:rsidRPr="00AA6980">
        <w:rPr>
          <w:sz w:val="28"/>
          <w:szCs w:val="28"/>
        </w:rPr>
        <w:t>платного дошкольного образования в муниципальных дошкольных образов</w:t>
      </w:r>
      <w:r w:rsidRPr="00AA6980">
        <w:rPr>
          <w:sz w:val="28"/>
          <w:szCs w:val="28"/>
        </w:rPr>
        <w:t>а</w:t>
      </w:r>
      <w:r w:rsidRPr="00AA6980">
        <w:rPr>
          <w:sz w:val="28"/>
          <w:szCs w:val="28"/>
        </w:rPr>
        <w:t>тельных организациях, общедоступного и бесплатного дошкольного, начальн</w:t>
      </w:r>
      <w:r w:rsidRPr="00AA6980">
        <w:rPr>
          <w:sz w:val="28"/>
          <w:szCs w:val="28"/>
        </w:rPr>
        <w:t>о</w:t>
      </w:r>
      <w:r w:rsidRPr="00AA6980">
        <w:rPr>
          <w:sz w:val="28"/>
          <w:szCs w:val="28"/>
        </w:rPr>
        <w:t>го общего, основного общего, среднего общего образования в муниципал</w:t>
      </w:r>
      <w:r w:rsidRPr="00AA6980">
        <w:rPr>
          <w:sz w:val="28"/>
          <w:szCs w:val="28"/>
        </w:rPr>
        <w:t>ь</w:t>
      </w:r>
      <w:r w:rsidRPr="00AA6980">
        <w:rPr>
          <w:sz w:val="28"/>
          <w:szCs w:val="28"/>
        </w:rPr>
        <w:t>ных общеобразовательных организациях, обеспечение дополнительного образов</w:t>
      </w:r>
      <w:r w:rsidRPr="00AA6980">
        <w:rPr>
          <w:sz w:val="28"/>
          <w:szCs w:val="28"/>
        </w:rPr>
        <w:t>а</w:t>
      </w:r>
      <w:r w:rsidRPr="00AA6980">
        <w:rPr>
          <w:sz w:val="28"/>
          <w:szCs w:val="28"/>
        </w:rPr>
        <w:t>ния детей в муниципальных общеобразовательных организациях в части расх</w:t>
      </w:r>
      <w:r w:rsidRPr="00AA6980">
        <w:rPr>
          <w:sz w:val="28"/>
          <w:szCs w:val="28"/>
        </w:rPr>
        <w:t>о</w:t>
      </w:r>
      <w:r w:rsidRPr="00AA6980">
        <w:rPr>
          <w:sz w:val="28"/>
          <w:szCs w:val="28"/>
        </w:rPr>
        <w:t>дов на оплату труда работникам общеобразовательных организаций, технич</w:t>
      </w:r>
      <w:r w:rsidRPr="00AA6980">
        <w:rPr>
          <w:sz w:val="28"/>
          <w:szCs w:val="28"/>
        </w:rPr>
        <w:t>е</w:t>
      </w:r>
      <w:r w:rsidRPr="00AA6980">
        <w:rPr>
          <w:sz w:val="28"/>
          <w:szCs w:val="28"/>
        </w:rPr>
        <w:t>ские средства обучения, расходные материалы</w:t>
      </w:r>
      <w:proofErr w:type="gramEnd"/>
      <w:r w:rsidRPr="00AA6980">
        <w:rPr>
          <w:sz w:val="28"/>
          <w:szCs w:val="28"/>
        </w:rPr>
        <w:t xml:space="preserve"> и хозяйственные нужды  образ</w:t>
      </w:r>
      <w:r w:rsidRPr="00AA6980">
        <w:rPr>
          <w:sz w:val="28"/>
          <w:szCs w:val="28"/>
        </w:rPr>
        <w:t>о</w:t>
      </w:r>
      <w:r w:rsidRPr="00AA6980">
        <w:rPr>
          <w:sz w:val="28"/>
          <w:szCs w:val="28"/>
        </w:rPr>
        <w:t xml:space="preserve">вательных организаций, на организацию </w:t>
      </w:r>
      <w:proofErr w:type="gramStart"/>
      <w:r w:rsidRPr="00AA6980">
        <w:rPr>
          <w:sz w:val="28"/>
          <w:szCs w:val="28"/>
        </w:rPr>
        <w:t>обучения</w:t>
      </w:r>
      <w:proofErr w:type="gramEnd"/>
      <w:r w:rsidRPr="00AA6980">
        <w:rPr>
          <w:sz w:val="28"/>
          <w:szCs w:val="28"/>
        </w:rPr>
        <w:t xml:space="preserve"> по основным общеобразов</w:t>
      </w:r>
      <w:r w:rsidRPr="00AA6980">
        <w:rPr>
          <w:sz w:val="28"/>
          <w:szCs w:val="28"/>
        </w:rPr>
        <w:t>а</w:t>
      </w:r>
      <w:r w:rsidRPr="00AA6980">
        <w:rPr>
          <w:sz w:val="28"/>
          <w:szCs w:val="28"/>
        </w:rPr>
        <w:t>тельным программам на дому, возмещение расходов за пользование услугой доступа к информационно-телекоммуникационной сети «Интернет»  муниц</w:t>
      </w:r>
      <w:r w:rsidRPr="00AA6980">
        <w:rPr>
          <w:sz w:val="28"/>
          <w:szCs w:val="28"/>
        </w:rPr>
        <w:t>и</w:t>
      </w:r>
      <w:r w:rsidRPr="00AA6980">
        <w:rPr>
          <w:sz w:val="28"/>
          <w:szCs w:val="28"/>
        </w:rPr>
        <w:t>пальных общеобразовательных организаций, организующих обучение д</w:t>
      </w:r>
      <w:r w:rsidRPr="00AA6980">
        <w:rPr>
          <w:sz w:val="28"/>
          <w:szCs w:val="28"/>
        </w:rPr>
        <w:t>е</w:t>
      </w:r>
      <w:r w:rsidRPr="00AA6980">
        <w:rPr>
          <w:sz w:val="28"/>
          <w:szCs w:val="28"/>
        </w:rPr>
        <w:t>тей-инвалидов с использованием дистанционных образовательных технологий</w:t>
      </w:r>
      <w:r>
        <w:rPr>
          <w:sz w:val="28"/>
          <w:szCs w:val="28"/>
        </w:rPr>
        <w:t xml:space="preserve"> в </w:t>
      </w:r>
      <w:r w:rsidRPr="00A42C78">
        <w:rPr>
          <w:sz w:val="28"/>
          <w:szCs w:val="28"/>
        </w:rPr>
        <w:t>сумме 1481,9 тыс. рублей;</w:t>
      </w:r>
    </w:p>
    <w:p w:rsidR="00B739AC" w:rsidRPr="00A42C78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A42C78">
        <w:rPr>
          <w:sz w:val="28"/>
          <w:szCs w:val="28"/>
        </w:rPr>
        <w:t>увеличить субвенцию бюджетам муниципальных районов на осуществление отдельных государственных полномочий по оказанию мер социальной по</w:t>
      </w:r>
      <w:r w:rsidRPr="00A42C78">
        <w:rPr>
          <w:sz w:val="28"/>
          <w:szCs w:val="28"/>
        </w:rPr>
        <w:t>д</w:t>
      </w:r>
      <w:r w:rsidRPr="00A42C78">
        <w:rPr>
          <w:sz w:val="28"/>
          <w:szCs w:val="28"/>
        </w:rPr>
        <w:t>держки обучающимся (обучавшимся до дня выпуска) муниципальных образ</w:t>
      </w:r>
      <w:r w:rsidRPr="00A42C78">
        <w:rPr>
          <w:sz w:val="28"/>
          <w:szCs w:val="28"/>
        </w:rPr>
        <w:t>о</w:t>
      </w:r>
      <w:r w:rsidRPr="00A42C78">
        <w:rPr>
          <w:sz w:val="28"/>
          <w:szCs w:val="28"/>
        </w:rPr>
        <w:t>вательных организаций  в сумме 421,4 тыс. рублей;</w:t>
      </w:r>
    </w:p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A42C78">
        <w:rPr>
          <w:sz w:val="28"/>
          <w:szCs w:val="28"/>
        </w:rPr>
        <w:t>увеличить субвенции бюджетам муниципальных районов на содержание ребе</w:t>
      </w:r>
      <w:r w:rsidRPr="00A42C78">
        <w:rPr>
          <w:sz w:val="28"/>
          <w:szCs w:val="28"/>
        </w:rPr>
        <w:t>н</w:t>
      </w:r>
      <w:r w:rsidRPr="00A42C78">
        <w:rPr>
          <w:sz w:val="28"/>
          <w:szCs w:val="28"/>
        </w:rPr>
        <w:t>ка в семье опекуна и приемной семье, а также вознаграждение, причита</w:t>
      </w:r>
      <w:r w:rsidRPr="00A42C78">
        <w:rPr>
          <w:sz w:val="28"/>
          <w:szCs w:val="28"/>
        </w:rPr>
        <w:t>ю</w:t>
      </w:r>
      <w:r w:rsidRPr="00A42C78">
        <w:rPr>
          <w:sz w:val="28"/>
          <w:szCs w:val="28"/>
        </w:rPr>
        <w:t>щееся приемному родителю на сумму 974,0 тыс. рублей;</w:t>
      </w:r>
    </w:p>
    <w:p w:rsidR="00B739AC" w:rsidRPr="00A42C78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увеличить субвенцию</w:t>
      </w:r>
      <w:r w:rsidRPr="008D1EBC">
        <w:rPr>
          <w:sz w:val="28"/>
          <w:szCs w:val="28"/>
        </w:rPr>
        <w:t xml:space="preserve"> бюджетам муниципальных районов </w:t>
      </w:r>
      <w:proofErr w:type="gramStart"/>
      <w:r w:rsidRPr="008D1EBC">
        <w:rPr>
          <w:sz w:val="28"/>
          <w:szCs w:val="28"/>
        </w:rPr>
        <w:t>на выполнение пер</w:t>
      </w:r>
      <w:r w:rsidRPr="008D1EBC">
        <w:rPr>
          <w:sz w:val="28"/>
          <w:szCs w:val="28"/>
        </w:rPr>
        <w:t>е</w:t>
      </w:r>
      <w:r w:rsidRPr="008D1EBC">
        <w:rPr>
          <w:sz w:val="28"/>
          <w:szCs w:val="28"/>
        </w:rPr>
        <w:t>даваемых полномочий субъектов РФ на осуществление отдельных государс</w:t>
      </w:r>
      <w:r w:rsidRPr="008D1EBC">
        <w:rPr>
          <w:sz w:val="28"/>
          <w:szCs w:val="28"/>
        </w:rPr>
        <w:t>т</w:t>
      </w:r>
      <w:r w:rsidRPr="008D1EBC">
        <w:rPr>
          <w:sz w:val="28"/>
          <w:szCs w:val="28"/>
        </w:rPr>
        <w:t>венных полномочий в области увековечения памяти погибших при защите От</w:t>
      </w:r>
      <w:r w:rsidRPr="008D1EBC">
        <w:rPr>
          <w:sz w:val="28"/>
          <w:szCs w:val="28"/>
        </w:rPr>
        <w:t>е</w:t>
      </w:r>
      <w:r w:rsidRPr="008D1EBC">
        <w:rPr>
          <w:sz w:val="28"/>
          <w:szCs w:val="28"/>
        </w:rPr>
        <w:t>чества</w:t>
      </w:r>
      <w:r>
        <w:rPr>
          <w:sz w:val="28"/>
          <w:szCs w:val="28"/>
        </w:rPr>
        <w:t xml:space="preserve"> на сумму</w:t>
      </w:r>
      <w:proofErr w:type="gramEnd"/>
      <w:r>
        <w:rPr>
          <w:sz w:val="28"/>
          <w:szCs w:val="28"/>
        </w:rPr>
        <w:t xml:space="preserve"> 31,0 тыс. рублей;</w:t>
      </w:r>
    </w:p>
    <w:p w:rsidR="00B739AC" w:rsidRPr="00A42C78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A42C78">
        <w:rPr>
          <w:sz w:val="28"/>
          <w:szCs w:val="28"/>
        </w:rPr>
        <w:t>уменьшить субвенцию бюджетам муниципальных районов на ежемесячное д</w:t>
      </w:r>
      <w:r w:rsidRPr="00A42C78">
        <w:rPr>
          <w:sz w:val="28"/>
          <w:szCs w:val="28"/>
        </w:rPr>
        <w:t>е</w:t>
      </w:r>
      <w:r w:rsidRPr="00A42C78">
        <w:rPr>
          <w:sz w:val="28"/>
          <w:szCs w:val="28"/>
        </w:rPr>
        <w:t>нежное вознаграждение за классное руководство на сумму -141,5 тыс. ру</w:t>
      </w:r>
      <w:r w:rsidRPr="00A42C78">
        <w:rPr>
          <w:sz w:val="28"/>
          <w:szCs w:val="28"/>
        </w:rPr>
        <w:t>б</w:t>
      </w:r>
      <w:r w:rsidRPr="00A42C78">
        <w:rPr>
          <w:sz w:val="28"/>
          <w:szCs w:val="28"/>
        </w:rPr>
        <w:t>лей;</w:t>
      </w:r>
    </w:p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A42C78">
        <w:rPr>
          <w:sz w:val="28"/>
          <w:szCs w:val="28"/>
        </w:rPr>
        <w:t>уменьшить субвенцию бюджетам муниципальных районов на обеспечение до</w:t>
      </w:r>
      <w:r w:rsidRPr="00A42C78">
        <w:rPr>
          <w:sz w:val="28"/>
          <w:szCs w:val="28"/>
        </w:rPr>
        <w:t>с</w:t>
      </w:r>
      <w:r w:rsidRPr="00A42C78">
        <w:rPr>
          <w:sz w:val="28"/>
          <w:szCs w:val="28"/>
        </w:rPr>
        <w:t>тупа к информационно-телекоммуникационной сети «Интернет» муниципал</w:t>
      </w:r>
      <w:r w:rsidRPr="00A42C78">
        <w:rPr>
          <w:sz w:val="28"/>
          <w:szCs w:val="28"/>
        </w:rPr>
        <w:t>ь</w:t>
      </w:r>
      <w:r w:rsidRPr="00A42C78">
        <w:rPr>
          <w:sz w:val="28"/>
          <w:szCs w:val="28"/>
        </w:rPr>
        <w:t>ных организаций, осуществляющих образовательную деятельность по образ</w:t>
      </w:r>
      <w:r w:rsidRPr="00A42C78">
        <w:rPr>
          <w:sz w:val="28"/>
          <w:szCs w:val="28"/>
        </w:rPr>
        <w:t>о</w:t>
      </w:r>
      <w:r w:rsidRPr="00A42C78">
        <w:rPr>
          <w:sz w:val="28"/>
          <w:szCs w:val="28"/>
        </w:rPr>
        <w:t>вательным программам начального общего, основного общего и среднего о</w:t>
      </w:r>
      <w:r w:rsidRPr="00A42C78">
        <w:rPr>
          <w:sz w:val="28"/>
          <w:szCs w:val="28"/>
        </w:rPr>
        <w:t>б</w:t>
      </w:r>
      <w:r w:rsidRPr="00A42C78">
        <w:rPr>
          <w:sz w:val="28"/>
          <w:szCs w:val="28"/>
        </w:rPr>
        <w:t>щего образования в сумме - 94,7 тыс. рублей;</w:t>
      </w:r>
    </w:p>
    <w:p w:rsidR="00B739AC" w:rsidRDefault="00B739AC" w:rsidP="00D47FE6">
      <w:pPr>
        <w:keepNext/>
        <w:keepLines/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уменьшить с</w:t>
      </w:r>
      <w:r w:rsidRPr="007A48E5">
        <w:rPr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</w:t>
      </w:r>
      <w:r w:rsidRPr="007A48E5">
        <w:rPr>
          <w:sz w:val="28"/>
          <w:szCs w:val="28"/>
        </w:rPr>
        <w:t>б</w:t>
      </w:r>
      <w:r w:rsidRPr="007A48E5">
        <w:rPr>
          <w:sz w:val="28"/>
          <w:szCs w:val="28"/>
        </w:rPr>
        <w:t>разовательные пр</w:t>
      </w:r>
      <w:r w:rsidRPr="007A48E5">
        <w:rPr>
          <w:sz w:val="28"/>
          <w:szCs w:val="28"/>
        </w:rPr>
        <w:t>о</w:t>
      </w:r>
      <w:r w:rsidRPr="007A48E5">
        <w:rPr>
          <w:sz w:val="28"/>
          <w:szCs w:val="28"/>
        </w:rPr>
        <w:t>граммы дошкольного образования</w:t>
      </w:r>
      <w:r>
        <w:rPr>
          <w:sz w:val="28"/>
          <w:szCs w:val="28"/>
        </w:rPr>
        <w:t xml:space="preserve"> на 2024 год в</w:t>
      </w:r>
      <w:r>
        <w:rPr>
          <w:bCs/>
          <w:sz w:val="28"/>
          <w:szCs w:val="28"/>
        </w:rPr>
        <w:t xml:space="preserve"> сумме</w:t>
      </w:r>
    </w:p>
    <w:p w:rsidR="00B739AC" w:rsidRDefault="00B739AC" w:rsidP="00D47FE6">
      <w:pPr>
        <w:keepNext/>
        <w:keepLines/>
        <w:spacing w:line="360" w:lineRule="atLeast"/>
        <w:jc w:val="both"/>
        <w:rPr>
          <w:bCs/>
          <w:sz w:val="28"/>
          <w:szCs w:val="28"/>
        </w:rPr>
      </w:pPr>
      <w:r w:rsidRPr="00A42C78">
        <w:rPr>
          <w:bCs/>
          <w:sz w:val="28"/>
          <w:szCs w:val="28"/>
        </w:rPr>
        <w:t>-332,2 тыс. рублей;</w:t>
      </w:r>
    </w:p>
    <w:p w:rsidR="00B739AC" w:rsidRPr="00A42C78" w:rsidRDefault="00B739AC" w:rsidP="00D47FE6">
      <w:pPr>
        <w:keepNext/>
        <w:keepLines/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уменьшить с</w:t>
      </w:r>
      <w:r w:rsidRPr="009F300F">
        <w:rPr>
          <w:bCs/>
          <w:sz w:val="28"/>
          <w:szCs w:val="28"/>
        </w:rPr>
        <w:t>убвенции бюджетам муниципальных районов на ежемесячное д</w:t>
      </w:r>
      <w:r w:rsidRPr="009F300F">
        <w:rPr>
          <w:bCs/>
          <w:sz w:val="28"/>
          <w:szCs w:val="28"/>
        </w:rPr>
        <w:t>е</w:t>
      </w:r>
      <w:r w:rsidRPr="009F300F">
        <w:rPr>
          <w:bCs/>
          <w:sz w:val="28"/>
          <w:szCs w:val="28"/>
        </w:rPr>
        <w:t>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bCs/>
          <w:sz w:val="28"/>
          <w:szCs w:val="28"/>
        </w:rPr>
        <w:t xml:space="preserve"> в </w:t>
      </w:r>
      <w:r w:rsidRPr="00A42C78">
        <w:rPr>
          <w:bCs/>
          <w:sz w:val="28"/>
          <w:szCs w:val="28"/>
        </w:rPr>
        <w:t>сумме -1077,2 тыс. рублей;</w:t>
      </w:r>
    </w:p>
    <w:p w:rsidR="00B739AC" w:rsidRPr="00A42C78" w:rsidRDefault="00B739AC" w:rsidP="00D47FE6">
      <w:pPr>
        <w:keepNext/>
        <w:keepLines/>
        <w:spacing w:line="360" w:lineRule="atLeast"/>
        <w:jc w:val="both"/>
        <w:rPr>
          <w:bCs/>
          <w:sz w:val="28"/>
          <w:szCs w:val="28"/>
        </w:rPr>
      </w:pPr>
      <w:r w:rsidRPr="00A42C78">
        <w:rPr>
          <w:bCs/>
          <w:sz w:val="28"/>
          <w:szCs w:val="28"/>
        </w:rPr>
        <w:lastRenderedPageBreak/>
        <w:t>увеличить иные межбюджетные трансферты бюджетам муниципальных ра</w:t>
      </w:r>
      <w:r w:rsidRPr="00A42C78">
        <w:rPr>
          <w:bCs/>
          <w:sz w:val="28"/>
          <w:szCs w:val="28"/>
        </w:rPr>
        <w:t>й</w:t>
      </w:r>
      <w:r w:rsidRPr="00A42C78">
        <w:rPr>
          <w:bCs/>
          <w:sz w:val="28"/>
          <w:szCs w:val="28"/>
        </w:rPr>
        <w:t>онов, муниципальных округов и городского округа Новгородской области на финансовое обеспечение функционирования новых мест в образовательных о</w:t>
      </w:r>
      <w:r w:rsidRPr="00A42C78">
        <w:rPr>
          <w:bCs/>
          <w:sz w:val="28"/>
          <w:szCs w:val="28"/>
        </w:rPr>
        <w:t>р</w:t>
      </w:r>
      <w:r w:rsidRPr="00A42C78">
        <w:rPr>
          <w:bCs/>
          <w:sz w:val="28"/>
          <w:szCs w:val="28"/>
        </w:rPr>
        <w:t xml:space="preserve">ганизациях для реализации дополнительных </w:t>
      </w:r>
      <w:proofErr w:type="spellStart"/>
      <w:r w:rsidRPr="00A42C78">
        <w:rPr>
          <w:bCs/>
          <w:sz w:val="28"/>
          <w:szCs w:val="28"/>
        </w:rPr>
        <w:t>общеразвивающих</w:t>
      </w:r>
      <w:proofErr w:type="spellEnd"/>
      <w:r w:rsidRPr="00A42C78">
        <w:rPr>
          <w:bCs/>
          <w:sz w:val="28"/>
          <w:szCs w:val="28"/>
        </w:rPr>
        <w:t xml:space="preserve"> программ всех направленностей в сумме 67,0 тыс. рублей;</w:t>
      </w:r>
    </w:p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 w:rsidRPr="00A42C78">
        <w:rPr>
          <w:sz w:val="28"/>
          <w:szCs w:val="28"/>
        </w:rPr>
        <w:t>увеличить</w:t>
      </w:r>
      <w:r w:rsidRPr="00A42C78">
        <w:t xml:space="preserve"> </w:t>
      </w:r>
      <w:r w:rsidRPr="00A42C78">
        <w:rPr>
          <w:sz w:val="28"/>
          <w:szCs w:val="28"/>
        </w:rPr>
        <w:t>иные межбюджетные трансферты бюджетам муниципальных ра</w:t>
      </w:r>
      <w:r w:rsidRPr="00A42C78">
        <w:rPr>
          <w:sz w:val="28"/>
          <w:szCs w:val="28"/>
        </w:rPr>
        <w:t>й</w:t>
      </w:r>
      <w:r w:rsidRPr="00A42C78">
        <w:rPr>
          <w:sz w:val="28"/>
          <w:szCs w:val="28"/>
        </w:rPr>
        <w:t xml:space="preserve">онов, муниципальных округов Новгородской </w:t>
      </w:r>
      <w:r w:rsidR="007B3D6A" w:rsidRPr="00A42C78">
        <w:rPr>
          <w:sz w:val="28"/>
          <w:szCs w:val="28"/>
        </w:rPr>
        <w:t>области,</w:t>
      </w:r>
      <w:r w:rsidRPr="00A42C78">
        <w:rPr>
          <w:sz w:val="28"/>
          <w:szCs w:val="28"/>
        </w:rPr>
        <w:t xml:space="preserve"> на организацию беспла</w:t>
      </w:r>
      <w:r w:rsidRPr="00A42C78">
        <w:rPr>
          <w:sz w:val="28"/>
          <w:szCs w:val="28"/>
        </w:rPr>
        <w:t>т</w:t>
      </w:r>
      <w:r w:rsidRPr="00A42C78">
        <w:rPr>
          <w:sz w:val="28"/>
          <w:szCs w:val="28"/>
        </w:rPr>
        <w:t xml:space="preserve">ной перевозки обучающихся </w:t>
      </w:r>
      <w:r>
        <w:rPr>
          <w:sz w:val="28"/>
          <w:szCs w:val="28"/>
        </w:rPr>
        <w:t>общеобразовательных организаций</w:t>
      </w:r>
      <w:r w:rsidRPr="00A42C78">
        <w:rPr>
          <w:sz w:val="28"/>
          <w:szCs w:val="28"/>
        </w:rPr>
        <w:t xml:space="preserve">, на 2024 год </w:t>
      </w:r>
      <w:proofErr w:type="gramStart"/>
      <w:r w:rsidRPr="00A42C78">
        <w:rPr>
          <w:sz w:val="28"/>
          <w:szCs w:val="28"/>
        </w:rPr>
        <w:t>на</w:t>
      </w:r>
      <w:proofErr w:type="gramEnd"/>
      <w:r w:rsidRPr="00A42C78">
        <w:rPr>
          <w:sz w:val="28"/>
          <w:szCs w:val="28"/>
        </w:rPr>
        <w:t xml:space="preserve"> в сумме 90</w:t>
      </w:r>
      <w:r>
        <w:rPr>
          <w:sz w:val="28"/>
          <w:szCs w:val="28"/>
        </w:rPr>
        <w:t>,0 тыс. рублей;</w:t>
      </w:r>
    </w:p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увеличить и</w:t>
      </w:r>
      <w:r w:rsidRPr="002F5BDA">
        <w:rPr>
          <w:sz w:val="28"/>
          <w:szCs w:val="28"/>
        </w:rPr>
        <w:t>ные межбюджетные трансферты бюджетам муниципальных  ра</w:t>
      </w:r>
      <w:r w:rsidRPr="002F5BDA">
        <w:rPr>
          <w:sz w:val="28"/>
          <w:szCs w:val="28"/>
        </w:rPr>
        <w:t>й</w:t>
      </w:r>
      <w:r w:rsidRPr="002F5BDA">
        <w:rPr>
          <w:sz w:val="28"/>
          <w:szCs w:val="28"/>
        </w:rPr>
        <w:t>онов на частичную компенсацию дополнительных расходов на повышение о</w:t>
      </w:r>
      <w:r w:rsidRPr="002F5BDA">
        <w:rPr>
          <w:sz w:val="28"/>
          <w:szCs w:val="28"/>
        </w:rPr>
        <w:t>п</w:t>
      </w:r>
      <w:r w:rsidRPr="002F5BDA">
        <w:rPr>
          <w:sz w:val="28"/>
          <w:szCs w:val="28"/>
        </w:rPr>
        <w:t>латы труда работников бюджетной сферы</w:t>
      </w:r>
      <w:r>
        <w:rPr>
          <w:sz w:val="28"/>
          <w:szCs w:val="28"/>
        </w:rPr>
        <w:t xml:space="preserve"> в сумме 2489,8 тыс. рублей;</w:t>
      </w:r>
    </w:p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увеличить и</w:t>
      </w:r>
      <w:r w:rsidRPr="002F5BDA">
        <w:rPr>
          <w:sz w:val="28"/>
          <w:szCs w:val="28"/>
        </w:rPr>
        <w:t>ные межбюджетные трансферты  бюджетам муниципальных ра</w:t>
      </w:r>
      <w:r w:rsidRPr="002F5BDA">
        <w:rPr>
          <w:sz w:val="28"/>
          <w:szCs w:val="28"/>
        </w:rPr>
        <w:t>й</w:t>
      </w:r>
      <w:r w:rsidRPr="002F5BDA">
        <w:rPr>
          <w:sz w:val="28"/>
          <w:szCs w:val="28"/>
        </w:rPr>
        <w:t>онов, муниципальных округов, городского округа Новгородской на обеспеч</w:t>
      </w:r>
      <w:r w:rsidRPr="002F5BDA">
        <w:rPr>
          <w:sz w:val="28"/>
          <w:szCs w:val="28"/>
        </w:rPr>
        <w:t>е</w:t>
      </w:r>
      <w:r w:rsidRPr="002F5BDA">
        <w:rPr>
          <w:sz w:val="28"/>
          <w:szCs w:val="28"/>
        </w:rPr>
        <w:t>ние расходных обязательств, связанных с реализацией указа Губернатора Но</w:t>
      </w:r>
      <w:r w:rsidRPr="002F5BDA">
        <w:rPr>
          <w:sz w:val="28"/>
          <w:szCs w:val="28"/>
        </w:rPr>
        <w:t>в</w:t>
      </w:r>
      <w:r w:rsidRPr="002F5BDA">
        <w:rPr>
          <w:sz w:val="28"/>
          <w:szCs w:val="28"/>
        </w:rPr>
        <w:t>городской области от 11.10.2022 № 584 «О мерах поддержки граждан, призва</w:t>
      </w:r>
      <w:r w:rsidRPr="002F5BDA">
        <w:rPr>
          <w:sz w:val="28"/>
          <w:szCs w:val="28"/>
        </w:rPr>
        <w:t>н</w:t>
      </w:r>
      <w:r w:rsidRPr="002F5BDA">
        <w:rPr>
          <w:sz w:val="28"/>
          <w:szCs w:val="28"/>
        </w:rPr>
        <w:t>ных на военную службу по мобилизации, граждан, заключивших контракт о прохождении военной службы, граждан, заключивших контракт о добровол</w:t>
      </w:r>
      <w:r w:rsidRPr="002F5BDA">
        <w:rPr>
          <w:sz w:val="28"/>
          <w:szCs w:val="28"/>
        </w:rPr>
        <w:t>ь</w:t>
      </w:r>
      <w:r w:rsidRPr="002F5BDA">
        <w:rPr>
          <w:sz w:val="28"/>
          <w:szCs w:val="28"/>
        </w:rPr>
        <w:t>ном содействии в выполнении задач, возложенных на Вооруженные Силы Ро</w:t>
      </w:r>
      <w:r w:rsidRPr="002F5BDA">
        <w:rPr>
          <w:sz w:val="28"/>
          <w:szCs w:val="28"/>
        </w:rPr>
        <w:t>с</w:t>
      </w:r>
      <w:r w:rsidRPr="002F5BDA">
        <w:rPr>
          <w:sz w:val="28"/>
          <w:szCs w:val="28"/>
        </w:rPr>
        <w:t>сийской Федерации, сотрудников, находящихся</w:t>
      </w:r>
      <w:proofErr w:type="gramEnd"/>
      <w:r w:rsidRPr="002F5BDA">
        <w:rPr>
          <w:sz w:val="28"/>
          <w:szCs w:val="28"/>
        </w:rPr>
        <w:t xml:space="preserve"> в служебной командировке в зоне действия специальной военной операции, и членов их семей»</w:t>
      </w:r>
      <w:r>
        <w:rPr>
          <w:sz w:val="28"/>
          <w:szCs w:val="28"/>
        </w:rPr>
        <w:t xml:space="preserve"> в сумме 25,0 тыс. рублей.</w:t>
      </w:r>
    </w:p>
    <w:p w:rsidR="00B739AC" w:rsidRPr="00A90405" w:rsidRDefault="00B739AC" w:rsidP="00D47FE6">
      <w:pPr>
        <w:keepNext/>
        <w:keepLines/>
        <w:tabs>
          <w:tab w:val="left" w:pos="774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района на 2024 год предлагается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чить в сумме 5795,2 тыс. рублей, в том числе за счет </w:t>
      </w:r>
      <w:r w:rsidRPr="00A90405">
        <w:rPr>
          <w:sz w:val="28"/>
          <w:szCs w:val="28"/>
        </w:rPr>
        <w:t>безвозмездных поступл</w:t>
      </w:r>
      <w:r w:rsidRPr="00A90405">
        <w:rPr>
          <w:sz w:val="28"/>
          <w:szCs w:val="28"/>
        </w:rPr>
        <w:t>е</w:t>
      </w:r>
      <w:r w:rsidRPr="00A90405">
        <w:rPr>
          <w:sz w:val="28"/>
          <w:szCs w:val="28"/>
        </w:rPr>
        <w:t>ний</w:t>
      </w:r>
      <w:r>
        <w:rPr>
          <w:sz w:val="28"/>
          <w:szCs w:val="28"/>
        </w:rPr>
        <w:t xml:space="preserve"> из областного бюджета в сумме 4093,2</w:t>
      </w:r>
      <w:r w:rsidRPr="00A9040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доходов 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 и остатков средств бюджета муниципального района в сумме 1702,0 тыс. рублей.</w:t>
      </w:r>
    </w:p>
    <w:p w:rsidR="00B739AC" w:rsidRDefault="00B739AC" w:rsidP="00D47FE6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A90405">
        <w:rPr>
          <w:sz w:val="28"/>
          <w:szCs w:val="28"/>
        </w:rPr>
        <w:t>Средства предлагается направить по муниципальным программам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программным</w:t>
      </w:r>
      <w:proofErr w:type="spellEnd"/>
      <w:r>
        <w:rPr>
          <w:sz w:val="28"/>
          <w:szCs w:val="28"/>
        </w:rPr>
        <w:t xml:space="preserve"> направлениям деятельности:</w:t>
      </w:r>
    </w:p>
    <w:p w:rsidR="00D47FE6" w:rsidRDefault="00D47FE6" w:rsidP="00D47FE6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289"/>
        <w:gridCol w:w="708"/>
        <w:gridCol w:w="567"/>
        <w:gridCol w:w="851"/>
        <w:gridCol w:w="4926"/>
      </w:tblGrid>
      <w:tr w:rsidR="00B739AC" w:rsidTr="00B739AC">
        <w:trPr>
          <w:trHeight w:val="10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Default="00B739AC" w:rsidP="004B75C7">
            <w:pPr>
              <w:tabs>
                <w:tab w:val="left" w:pos="7740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Default="00B739AC" w:rsidP="004B75C7">
            <w:pPr>
              <w:tabs>
                <w:tab w:val="left" w:pos="7740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Default="00B739AC" w:rsidP="004B75C7">
            <w:pPr>
              <w:tabs>
                <w:tab w:val="left" w:pos="7740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«+», уменьш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«</w:t>
            </w:r>
            <w:proofErr w:type="gramStart"/>
            <w:r>
              <w:rPr>
                <w:sz w:val="22"/>
                <w:szCs w:val="22"/>
              </w:rPr>
              <w:t>-»</w:t>
            </w:r>
            <w:proofErr w:type="gramEnd"/>
            <w:r>
              <w:rPr>
                <w:sz w:val="22"/>
                <w:szCs w:val="22"/>
              </w:rPr>
              <w:t>, тыс. ру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лей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Default="00B739AC" w:rsidP="004B75C7">
            <w:pPr>
              <w:tabs>
                <w:tab w:val="left" w:pos="7740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</w:tc>
      </w:tr>
      <w:tr w:rsidR="00B739AC" w:rsidTr="00B739AC">
        <w:trPr>
          <w:trHeight w:val="10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8672A2">
              <w:rPr>
                <w:sz w:val="22"/>
                <w:szCs w:val="22"/>
              </w:rPr>
              <w:t xml:space="preserve">Совершенствование и развитие местного самоуправления </w:t>
            </w:r>
            <w:proofErr w:type="gramStart"/>
            <w:r w:rsidRPr="008672A2">
              <w:rPr>
                <w:sz w:val="22"/>
                <w:szCs w:val="22"/>
              </w:rPr>
              <w:t>в</w:t>
            </w:r>
            <w:proofErr w:type="gramEnd"/>
            <w:r w:rsidRPr="008672A2">
              <w:rPr>
                <w:sz w:val="22"/>
                <w:szCs w:val="22"/>
              </w:rPr>
              <w:t xml:space="preserve"> </w:t>
            </w:r>
            <w:proofErr w:type="gramStart"/>
            <w:r w:rsidRPr="008672A2">
              <w:rPr>
                <w:sz w:val="22"/>
                <w:szCs w:val="22"/>
              </w:rPr>
              <w:t>Шимском</w:t>
            </w:r>
            <w:proofErr w:type="gramEnd"/>
            <w:r w:rsidRPr="008672A2">
              <w:rPr>
                <w:sz w:val="22"/>
                <w:szCs w:val="22"/>
              </w:rPr>
              <w:t xml:space="preserve"> муниц</w:t>
            </w:r>
            <w:r w:rsidRPr="008672A2">
              <w:rPr>
                <w:sz w:val="22"/>
                <w:szCs w:val="22"/>
              </w:rPr>
              <w:t>и</w:t>
            </w:r>
            <w:r w:rsidRPr="008672A2">
              <w:rPr>
                <w:sz w:val="22"/>
                <w:szCs w:val="22"/>
              </w:rPr>
              <w:t>пальном районе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+893,2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Увеличить МКУ «ЦОД ОМСУ» на </w:t>
            </w:r>
            <w:r w:rsidRPr="008672A2">
              <w:rPr>
                <w:sz w:val="22"/>
                <w:szCs w:val="22"/>
              </w:rPr>
              <w:t>ремонт автомобиля "Шкода"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A65E9C">
              <w:rPr>
                <w:sz w:val="22"/>
                <w:szCs w:val="22"/>
              </w:rPr>
              <w:t xml:space="preserve">на приобретение </w:t>
            </w:r>
            <w:r>
              <w:rPr>
                <w:sz w:val="22"/>
                <w:szCs w:val="22"/>
              </w:rPr>
              <w:t>э</w:t>
            </w:r>
            <w:r w:rsidRPr="00A65E9C">
              <w:rPr>
                <w:sz w:val="22"/>
                <w:szCs w:val="22"/>
              </w:rPr>
              <w:t>лектрических ламп, огнет</w:t>
            </w:r>
            <w:r w:rsidRPr="00A65E9C">
              <w:rPr>
                <w:sz w:val="22"/>
                <w:szCs w:val="22"/>
              </w:rPr>
              <w:t>у</w:t>
            </w:r>
            <w:r w:rsidRPr="00A65E9C">
              <w:rPr>
                <w:sz w:val="22"/>
                <w:szCs w:val="22"/>
              </w:rPr>
              <w:t>шителей, моющих средств для уборки помещений</w:t>
            </w:r>
            <w:r>
              <w:rPr>
                <w:sz w:val="22"/>
                <w:szCs w:val="22"/>
              </w:rPr>
              <w:t>, канц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лярских товаров, </w:t>
            </w:r>
            <w:proofErr w:type="spellStart"/>
            <w:r>
              <w:rPr>
                <w:sz w:val="22"/>
                <w:szCs w:val="22"/>
              </w:rPr>
              <w:t>гсм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65E9C">
              <w:rPr>
                <w:sz w:val="22"/>
                <w:szCs w:val="22"/>
              </w:rPr>
              <w:t>оплат</w:t>
            </w:r>
            <w:r>
              <w:rPr>
                <w:sz w:val="22"/>
                <w:szCs w:val="22"/>
              </w:rPr>
              <w:t>у</w:t>
            </w:r>
            <w:r w:rsidRPr="00A65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оказанных </w:t>
            </w:r>
            <w:r w:rsidRPr="00A65E9C"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л</w:t>
            </w:r>
            <w:r w:rsidRPr="00A65E9C">
              <w:rPr>
                <w:sz w:val="22"/>
                <w:szCs w:val="22"/>
              </w:rPr>
              <w:t>уг по пр</w:t>
            </w:r>
            <w:r w:rsidRPr="00A65E9C">
              <w:rPr>
                <w:sz w:val="22"/>
                <w:szCs w:val="22"/>
              </w:rPr>
              <w:t>о</w:t>
            </w:r>
            <w:r w:rsidRPr="00A65E9C">
              <w:rPr>
                <w:sz w:val="22"/>
                <w:szCs w:val="22"/>
              </w:rPr>
              <w:t xml:space="preserve">мывке и </w:t>
            </w:r>
            <w:proofErr w:type="spellStart"/>
            <w:r w:rsidRPr="00A65E9C">
              <w:rPr>
                <w:sz w:val="22"/>
                <w:szCs w:val="22"/>
              </w:rPr>
              <w:t>опрессовке</w:t>
            </w:r>
            <w:proofErr w:type="spellEnd"/>
            <w:r w:rsidRPr="00A65E9C">
              <w:rPr>
                <w:sz w:val="22"/>
                <w:szCs w:val="22"/>
              </w:rPr>
              <w:t xml:space="preserve"> системы отопления в здании Админ</w:t>
            </w:r>
            <w:r w:rsidRPr="00A65E9C">
              <w:rPr>
                <w:sz w:val="22"/>
                <w:szCs w:val="22"/>
              </w:rPr>
              <w:t>и</w:t>
            </w:r>
            <w:r w:rsidRPr="00A65E9C">
              <w:rPr>
                <w:sz w:val="22"/>
                <w:szCs w:val="22"/>
              </w:rPr>
              <w:t>страции муниципального района</w:t>
            </w:r>
            <w:r>
              <w:rPr>
                <w:sz w:val="22"/>
                <w:szCs w:val="22"/>
              </w:rPr>
              <w:t xml:space="preserve">, </w:t>
            </w:r>
            <w:r w:rsidRPr="00A65E9C">
              <w:rPr>
                <w:sz w:val="22"/>
                <w:szCs w:val="22"/>
              </w:rPr>
              <w:t>приобретение и уст</w:t>
            </w:r>
            <w:r w:rsidRPr="00A65E9C">
              <w:rPr>
                <w:sz w:val="22"/>
                <w:szCs w:val="22"/>
              </w:rPr>
              <w:t>а</w:t>
            </w:r>
            <w:r w:rsidRPr="00A65E9C">
              <w:rPr>
                <w:sz w:val="22"/>
                <w:szCs w:val="22"/>
              </w:rPr>
              <w:t>новк</w:t>
            </w:r>
            <w:r>
              <w:rPr>
                <w:sz w:val="22"/>
                <w:szCs w:val="22"/>
              </w:rPr>
              <w:t>у</w:t>
            </w:r>
            <w:r w:rsidRPr="00A65E9C">
              <w:rPr>
                <w:sz w:val="22"/>
                <w:szCs w:val="22"/>
              </w:rPr>
              <w:t xml:space="preserve"> пропускной системы в здании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A65E9C">
              <w:rPr>
                <w:sz w:val="22"/>
                <w:szCs w:val="22"/>
              </w:rPr>
              <w:t>м</w:t>
            </w:r>
            <w:r w:rsidRPr="00A65E9C">
              <w:rPr>
                <w:sz w:val="22"/>
                <w:szCs w:val="22"/>
              </w:rPr>
              <w:t>у</w:t>
            </w:r>
            <w:r w:rsidRPr="00A65E9C">
              <w:rPr>
                <w:sz w:val="22"/>
                <w:szCs w:val="22"/>
              </w:rPr>
              <w:t>ниципального района</w:t>
            </w:r>
            <w:r>
              <w:rPr>
                <w:sz w:val="22"/>
                <w:szCs w:val="22"/>
              </w:rPr>
              <w:t xml:space="preserve"> (устранение нарушений выявленных УФСБ РФ Управление по Новгородской области от 14.06.2024) за счет средств местного бюджета</w:t>
            </w:r>
          </w:p>
        </w:tc>
      </w:tr>
      <w:tr w:rsidR="00B739AC" w:rsidTr="00B739AC">
        <w:trPr>
          <w:trHeight w:val="10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8672A2" w:rsidRDefault="00B739AC" w:rsidP="00D47FE6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6E7472">
              <w:rPr>
                <w:sz w:val="22"/>
                <w:szCs w:val="22"/>
              </w:rPr>
              <w:t xml:space="preserve">Развитие культуры </w:t>
            </w:r>
            <w:proofErr w:type="gramStart"/>
            <w:r w:rsidRPr="006E7472">
              <w:rPr>
                <w:sz w:val="22"/>
                <w:szCs w:val="22"/>
              </w:rPr>
              <w:t>в</w:t>
            </w:r>
            <w:proofErr w:type="gramEnd"/>
            <w:r w:rsidRPr="006E7472">
              <w:rPr>
                <w:sz w:val="22"/>
                <w:szCs w:val="22"/>
              </w:rPr>
              <w:t xml:space="preserve"> </w:t>
            </w:r>
            <w:proofErr w:type="gramStart"/>
            <w:r w:rsidRPr="006E7472">
              <w:rPr>
                <w:sz w:val="22"/>
                <w:szCs w:val="22"/>
              </w:rPr>
              <w:t>Шимском</w:t>
            </w:r>
            <w:proofErr w:type="gramEnd"/>
            <w:r w:rsidRPr="006E7472">
              <w:rPr>
                <w:sz w:val="22"/>
                <w:szCs w:val="22"/>
              </w:rPr>
              <w:t xml:space="preserve"> муниц</w:t>
            </w:r>
            <w:r w:rsidRPr="006E7472">
              <w:rPr>
                <w:sz w:val="22"/>
                <w:szCs w:val="22"/>
              </w:rPr>
              <w:t>и</w:t>
            </w:r>
            <w:r w:rsidRPr="006E7472">
              <w:rPr>
                <w:sz w:val="22"/>
                <w:szCs w:val="22"/>
              </w:rPr>
              <w:t>пальном районе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+2435,6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Увеличить на реализацию мероприятий </w:t>
            </w:r>
            <w:r w:rsidRPr="0061308A">
              <w:rPr>
                <w:color w:val="000000"/>
                <w:sz w:val="22"/>
                <w:szCs w:val="22"/>
              </w:rPr>
              <w:t>по повышению заработной платы отдельных категорий работников, об</w:t>
            </w:r>
            <w:r w:rsidRPr="0061308A">
              <w:rPr>
                <w:color w:val="000000"/>
                <w:sz w:val="22"/>
                <w:szCs w:val="22"/>
              </w:rPr>
              <w:t>о</w:t>
            </w:r>
            <w:r w:rsidRPr="0061308A">
              <w:rPr>
                <w:color w:val="000000"/>
                <w:sz w:val="22"/>
                <w:szCs w:val="22"/>
              </w:rPr>
              <w:t>значенных Указами Президента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за счет средств областного бюджета</w:t>
            </w:r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ния, физической культуры и спорта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Шимском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пальном районе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AC" w:rsidRPr="00256D99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</w:p>
          <w:p w:rsidR="00B739AC" w:rsidRPr="00256D99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56D9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1626,6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Увеличить за счет средств областного бюджета в сумме 3272,2 тыс. рублей:</w:t>
            </w:r>
          </w:p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на реализацию мероприятий </w:t>
            </w:r>
            <w:r w:rsidRPr="0061308A">
              <w:rPr>
                <w:color w:val="000000"/>
                <w:sz w:val="22"/>
                <w:szCs w:val="22"/>
              </w:rPr>
              <w:t>по повышению заработной платы отдельных категорий работников, обозначенных Указами Президента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917B4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536,1</w:t>
            </w:r>
            <w:r w:rsidRPr="00917B43">
              <w:rPr>
                <w:color w:val="000000"/>
                <w:sz w:val="22"/>
                <w:szCs w:val="22"/>
              </w:rPr>
              <w:t xml:space="preserve"> тыс. рублей</w:t>
            </w:r>
            <w:r>
              <w:rPr>
                <w:color w:val="000000"/>
                <w:sz w:val="22"/>
                <w:szCs w:val="22"/>
              </w:rPr>
              <w:t xml:space="preserve">, на оплату труда педагогов в </w:t>
            </w:r>
            <w:r w:rsidRPr="00FF38FC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>ах</w:t>
            </w:r>
            <w:r w:rsidRPr="00FF38FC">
              <w:rPr>
                <w:color w:val="000000"/>
                <w:sz w:val="22"/>
                <w:szCs w:val="22"/>
              </w:rPr>
              <w:t xml:space="preserve"> образования цифрового и</w:t>
            </w:r>
            <w:r>
              <w:rPr>
                <w:color w:val="000000"/>
                <w:sz w:val="22"/>
                <w:szCs w:val="22"/>
              </w:rPr>
              <w:t xml:space="preserve"> гуманитарного профилей, центрах</w:t>
            </w:r>
            <w:r w:rsidRPr="00FF38FC">
              <w:rPr>
                <w:color w:val="000000"/>
                <w:sz w:val="22"/>
                <w:szCs w:val="22"/>
              </w:rPr>
              <w:t xml:space="preserve"> образов</w:t>
            </w:r>
            <w:r w:rsidRPr="00FF38FC">
              <w:rPr>
                <w:color w:val="000000"/>
                <w:sz w:val="22"/>
                <w:szCs w:val="22"/>
              </w:rPr>
              <w:t>а</w:t>
            </w:r>
            <w:r w:rsidRPr="00FF38FC">
              <w:rPr>
                <w:color w:val="000000"/>
                <w:sz w:val="22"/>
                <w:szCs w:val="22"/>
              </w:rPr>
              <w:t xml:space="preserve">ния </w:t>
            </w:r>
            <w:proofErr w:type="spellStart"/>
            <w:r w:rsidRPr="00FF38FC">
              <w:rPr>
                <w:color w:val="000000"/>
                <w:sz w:val="22"/>
                <w:szCs w:val="22"/>
              </w:rPr>
              <w:t>естественно-научной</w:t>
            </w:r>
            <w:proofErr w:type="spellEnd"/>
            <w:r w:rsidRPr="00FF38FC">
              <w:rPr>
                <w:color w:val="000000"/>
                <w:sz w:val="22"/>
                <w:szCs w:val="22"/>
              </w:rPr>
              <w:t xml:space="preserve"> и технологической направленн</w:t>
            </w:r>
            <w:r w:rsidRPr="00FF38FC">
              <w:rPr>
                <w:color w:val="000000"/>
                <w:sz w:val="22"/>
                <w:szCs w:val="22"/>
              </w:rPr>
              <w:t>о</w:t>
            </w:r>
            <w:r w:rsidRPr="00FF38FC">
              <w:rPr>
                <w:color w:val="000000"/>
                <w:sz w:val="22"/>
                <w:szCs w:val="22"/>
              </w:rPr>
              <w:t>стей в общеобразовательных м</w:t>
            </w:r>
            <w:r>
              <w:rPr>
                <w:color w:val="000000"/>
                <w:sz w:val="22"/>
                <w:szCs w:val="22"/>
              </w:rPr>
              <w:t>униципальных организац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ях  158,7 тыс. рублей, на обе</w:t>
            </w:r>
            <w:r w:rsidRPr="00BC68E8">
              <w:rPr>
                <w:color w:val="000000"/>
                <w:sz w:val="22"/>
                <w:szCs w:val="22"/>
              </w:rPr>
              <w:t>спечение функционирования новых мест в образовательных организациях для реализ</w:t>
            </w:r>
            <w:r w:rsidRPr="00BC68E8">
              <w:rPr>
                <w:color w:val="000000"/>
                <w:sz w:val="22"/>
                <w:szCs w:val="22"/>
              </w:rPr>
              <w:t>а</w:t>
            </w:r>
            <w:r w:rsidRPr="00BC68E8">
              <w:rPr>
                <w:color w:val="000000"/>
                <w:sz w:val="22"/>
                <w:szCs w:val="22"/>
              </w:rPr>
              <w:t xml:space="preserve">ции дополнительных </w:t>
            </w:r>
            <w:proofErr w:type="spellStart"/>
            <w:r w:rsidRPr="00BC68E8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BC68E8">
              <w:rPr>
                <w:color w:val="000000"/>
                <w:sz w:val="22"/>
                <w:szCs w:val="22"/>
              </w:rPr>
              <w:t xml:space="preserve"> программ всех направленностей</w:t>
            </w:r>
            <w:r>
              <w:rPr>
                <w:color w:val="000000"/>
                <w:sz w:val="22"/>
                <w:szCs w:val="22"/>
              </w:rPr>
              <w:t xml:space="preserve"> 67,0 тыс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рублей, на о</w:t>
            </w:r>
            <w:r w:rsidRPr="00FF38FC">
              <w:rPr>
                <w:color w:val="000000"/>
                <w:sz w:val="22"/>
                <w:szCs w:val="22"/>
              </w:rPr>
              <w:t>казание мер соц</w:t>
            </w:r>
            <w:r w:rsidRPr="00FF38FC">
              <w:rPr>
                <w:color w:val="000000"/>
                <w:sz w:val="22"/>
                <w:szCs w:val="22"/>
              </w:rPr>
              <w:t>и</w:t>
            </w:r>
            <w:r w:rsidRPr="00FF38FC">
              <w:rPr>
                <w:color w:val="000000"/>
                <w:sz w:val="22"/>
                <w:szCs w:val="22"/>
              </w:rPr>
              <w:t>альной поддержки обучающимся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38FC">
              <w:rPr>
                <w:color w:val="000000"/>
                <w:sz w:val="22"/>
                <w:szCs w:val="22"/>
              </w:rPr>
              <w:t>муниципальных образ</w:t>
            </w:r>
            <w:r w:rsidRPr="00FF38FC">
              <w:rPr>
                <w:color w:val="000000"/>
                <w:sz w:val="22"/>
                <w:szCs w:val="22"/>
              </w:rPr>
              <w:t>о</w:t>
            </w:r>
            <w:r w:rsidRPr="00FF38FC">
              <w:rPr>
                <w:color w:val="000000"/>
                <w:sz w:val="22"/>
                <w:szCs w:val="22"/>
              </w:rPr>
              <w:t>вательных организаций</w:t>
            </w:r>
            <w:r>
              <w:rPr>
                <w:color w:val="000000"/>
                <w:sz w:val="22"/>
                <w:szCs w:val="22"/>
              </w:rPr>
              <w:t xml:space="preserve"> на питание 421,4 тыс. рублей,</w:t>
            </w:r>
            <w:r w:rsidRPr="0061308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о</w:t>
            </w:r>
            <w:r w:rsidRPr="00BC68E8">
              <w:rPr>
                <w:color w:val="000000"/>
                <w:sz w:val="22"/>
                <w:szCs w:val="22"/>
              </w:rPr>
              <w:t>рганизаци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C68E8">
              <w:rPr>
                <w:color w:val="000000"/>
                <w:sz w:val="22"/>
                <w:szCs w:val="22"/>
              </w:rPr>
              <w:t xml:space="preserve"> бесплатной перевозки обучающихся общ</w:t>
            </w:r>
            <w:r w:rsidRPr="00BC68E8">
              <w:rPr>
                <w:color w:val="000000"/>
                <w:sz w:val="22"/>
                <w:szCs w:val="22"/>
              </w:rPr>
              <w:t>е</w:t>
            </w:r>
            <w:r w:rsidRPr="00BC68E8">
              <w:rPr>
                <w:color w:val="000000"/>
                <w:sz w:val="22"/>
                <w:szCs w:val="22"/>
              </w:rPr>
              <w:t>образовательных организаций</w:t>
            </w:r>
            <w:r w:rsidRPr="00FF38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90,0 тыс. рублей, на с</w:t>
            </w:r>
            <w:r w:rsidRPr="00BC68E8">
              <w:rPr>
                <w:color w:val="000000"/>
                <w:sz w:val="22"/>
                <w:szCs w:val="22"/>
              </w:rPr>
              <w:t>оде</w:t>
            </w:r>
            <w:r w:rsidRPr="00BC68E8">
              <w:rPr>
                <w:color w:val="000000"/>
                <w:sz w:val="22"/>
                <w:szCs w:val="22"/>
              </w:rPr>
              <w:t>р</w:t>
            </w:r>
            <w:r w:rsidRPr="00BC68E8">
              <w:rPr>
                <w:color w:val="000000"/>
                <w:sz w:val="22"/>
                <w:szCs w:val="22"/>
              </w:rPr>
              <w:t>жание ребенка в семье опекуна и приемной семье, а также вознаграждение, причитающееся приемному родителю</w:t>
            </w:r>
            <w:r>
              <w:rPr>
                <w:color w:val="000000"/>
                <w:sz w:val="22"/>
                <w:szCs w:val="22"/>
              </w:rPr>
              <w:t xml:space="preserve"> 974,0 тыс. рублей, на</w:t>
            </w:r>
            <w:r w:rsidRPr="00E96D5E">
              <w:rPr>
                <w:sz w:val="22"/>
                <w:szCs w:val="22"/>
              </w:rPr>
              <w:t xml:space="preserve"> реализаци</w:t>
            </w:r>
            <w:r>
              <w:rPr>
                <w:sz w:val="22"/>
                <w:szCs w:val="22"/>
              </w:rPr>
              <w:t>ю</w:t>
            </w:r>
            <w:r w:rsidRPr="00E96D5E">
              <w:rPr>
                <w:sz w:val="22"/>
                <w:szCs w:val="22"/>
              </w:rPr>
              <w:t xml:space="preserve"> указа Губернатора Но</w:t>
            </w:r>
            <w:r w:rsidRPr="00E96D5E">
              <w:rPr>
                <w:sz w:val="22"/>
                <w:szCs w:val="22"/>
              </w:rPr>
              <w:t>в</w:t>
            </w:r>
            <w:r w:rsidRPr="00E96D5E">
              <w:rPr>
                <w:sz w:val="22"/>
                <w:szCs w:val="22"/>
              </w:rPr>
              <w:t>городской области от 11.10.2022 № 584 «О мерах по</w:t>
            </w:r>
            <w:r w:rsidRPr="00E96D5E">
              <w:rPr>
                <w:sz w:val="22"/>
                <w:szCs w:val="22"/>
              </w:rPr>
              <w:t>д</w:t>
            </w:r>
            <w:r w:rsidRPr="00E96D5E">
              <w:rPr>
                <w:sz w:val="22"/>
                <w:szCs w:val="22"/>
              </w:rPr>
              <w:t>держки граждан, призванных на военную службу</w:t>
            </w:r>
            <w:proofErr w:type="gramEnd"/>
            <w:r w:rsidRPr="00E96D5E">
              <w:rPr>
                <w:sz w:val="22"/>
                <w:szCs w:val="22"/>
              </w:rPr>
              <w:t xml:space="preserve"> по м</w:t>
            </w:r>
            <w:r w:rsidRPr="00E96D5E">
              <w:rPr>
                <w:sz w:val="22"/>
                <w:szCs w:val="22"/>
              </w:rPr>
              <w:t>о</w:t>
            </w:r>
            <w:r w:rsidRPr="00E96D5E">
              <w:rPr>
                <w:sz w:val="22"/>
                <w:szCs w:val="22"/>
              </w:rPr>
              <w:t>билизации, граждан, заключивших контракт о прохожд</w:t>
            </w:r>
            <w:r w:rsidRPr="00E96D5E">
              <w:rPr>
                <w:sz w:val="22"/>
                <w:szCs w:val="22"/>
              </w:rPr>
              <w:t>е</w:t>
            </w:r>
            <w:r w:rsidRPr="00E96D5E">
              <w:rPr>
                <w:sz w:val="22"/>
                <w:szCs w:val="22"/>
              </w:rPr>
              <w:t>нии военной службы, граждан, заключивших контракт о добровольном содействии в выполнении задач, возложе</w:t>
            </w:r>
            <w:r w:rsidRPr="00E96D5E">
              <w:rPr>
                <w:sz w:val="22"/>
                <w:szCs w:val="22"/>
              </w:rPr>
              <w:t>н</w:t>
            </w:r>
            <w:r w:rsidRPr="00E96D5E">
              <w:rPr>
                <w:sz w:val="22"/>
                <w:szCs w:val="22"/>
              </w:rPr>
              <w:t>ных на Вооруженные Силы Российской Федерации, с</w:t>
            </w:r>
            <w:r w:rsidRPr="00E96D5E">
              <w:rPr>
                <w:sz w:val="22"/>
                <w:szCs w:val="22"/>
              </w:rPr>
              <w:t>о</w:t>
            </w:r>
            <w:r w:rsidRPr="00E96D5E">
              <w:rPr>
                <w:sz w:val="22"/>
                <w:szCs w:val="22"/>
              </w:rPr>
              <w:t>трудников, находящихся в служебной командировке в з</w:t>
            </w:r>
            <w:r w:rsidRPr="00E96D5E">
              <w:rPr>
                <w:sz w:val="22"/>
                <w:szCs w:val="22"/>
              </w:rPr>
              <w:t>о</w:t>
            </w:r>
            <w:r w:rsidRPr="00E96D5E">
              <w:rPr>
                <w:sz w:val="22"/>
                <w:szCs w:val="22"/>
              </w:rPr>
              <w:t>не действия специальной военной операции, и членов их семей»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25,0 тыс. рублей.</w:t>
            </w:r>
          </w:p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Уменьшить </w:t>
            </w:r>
            <w:proofErr w:type="gramStart"/>
            <w:r>
              <w:rPr>
                <w:color w:val="000000"/>
                <w:sz w:val="22"/>
                <w:szCs w:val="22"/>
              </w:rPr>
              <w:t>расходы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финансируемые за счет средств обл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стного бюджета в сумме 1645,6 тыс. рублей:</w:t>
            </w:r>
          </w:p>
          <w:p w:rsidR="00B739AC" w:rsidRPr="004C703E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 к</w:t>
            </w:r>
            <w:r w:rsidRPr="00BC68E8">
              <w:rPr>
                <w:color w:val="000000"/>
                <w:sz w:val="22"/>
                <w:szCs w:val="22"/>
              </w:rPr>
              <w:t>омпенсаци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C68E8">
              <w:rPr>
                <w:color w:val="000000"/>
                <w:sz w:val="22"/>
                <w:szCs w:val="22"/>
              </w:rPr>
              <w:t xml:space="preserve"> родительской платы родителям (зако</w:t>
            </w:r>
            <w:r w:rsidRPr="00BC68E8">
              <w:rPr>
                <w:color w:val="000000"/>
                <w:sz w:val="22"/>
                <w:szCs w:val="22"/>
              </w:rPr>
              <w:t>н</w:t>
            </w:r>
            <w:r w:rsidRPr="00BC68E8">
              <w:rPr>
                <w:color w:val="000000"/>
                <w:sz w:val="22"/>
                <w:szCs w:val="22"/>
              </w:rPr>
              <w:t>ным представителям) детей, посещающих образовател</w:t>
            </w:r>
            <w:r w:rsidRPr="00BC68E8">
              <w:rPr>
                <w:color w:val="000000"/>
                <w:sz w:val="22"/>
                <w:szCs w:val="22"/>
              </w:rPr>
              <w:t>ь</w:t>
            </w:r>
            <w:r w:rsidRPr="00BC68E8">
              <w:rPr>
                <w:color w:val="000000"/>
                <w:sz w:val="22"/>
                <w:szCs w:val="22"/>
              </w:rPr>
              <w:t>ные организации, реализующие образовательную пр</w:t>
            </w:r>
            <w:r w:rsidRPr="00BC68E8">
              <w:rPr>
                <w:color w:val="000000"/>
                <w:sz w:val="22"/>
                <w:szCs w:val="22"/>
              </w:rPr>
              <w:t>о</w:t>
            </w:r>
            <w:r w:rsidRPr="00BC68E8">
              <w:rPr>
                <w:color w:val="000000"/>
                <w:sz w:val="22"/>
                <w:szCs w:val="22"/>
              </w:rPr>
              <w:t>грамму дошкольного образования</w:t>
            </w:r>
            <w:r>
              <w:rPr>
                <w:color w:val="000000"/>
                <w:sz w:val="22"/>
                <w:szCs w:val="22"/>
              </w:rPr>
              <w:t xml:space="preserve"> 332,2 тыс. рублей, е</w:t>
            </w:r>
            <w:r w:rsidRPr="00BC68E8">
              <w:rPr>
                <w:color w:val="000000"/>
                <w:sz w:val="22"/>
                <w:szCs w:val="22"/>
              </w:rPr>
              <w:t>ж</w:t>
            </w:r>
            <w:r w:rsidRPr="00BC68E8">
              <w:rPr>
                <w:color w:val="000000"/>
                <w:sz w:val="22"/>
                <w:szCs w:val="22"/>
              </w:rPr>
              <w:t>е</w:t>
            </w:r>
            <w:r w:rsidRPr="00BC68E8">
              <w:rPr>
                <w:color w:val="000000"/>
                <w:sz w:val="22"/>
                <w:szCs w:val="22"/>
              </w:rPr>
              <w:t>месячное денежное вознаграждение за классное руков</w:t>
            </w:r>
            <w:r w:rsidRPr="00BC68E8">
              <w:rPr>
                <w:color w:val="000000"/>
                <w:sz w:val="22"/>
                <w:szCs w:val="22"/>
              </w:rPr>
              <w:t>о</w:t>
            </w:r>
            <w:r w:rsidRPr="00BC68E8">
              <w:rPr>
                <w:color w:val="000000"/>
                <w:sz w:val="22"/>
                <w:szCs w:val="22"/>
              </w:rPr>
              <w:t>дство педагогическим работникам муниципальных общ</w:t>
            </w:r>
            <w:r w:rsidRPr="00BC68E8">
              <w:rPr>
                <w:color w:val="000000"/>
                <w:sz w:val="22"/>
                <w:szCs w:val="22"/>
              </w:rPr>
              <w:t>е</w:t>
            </w:r>
            <w:r w:rsidRPr="00BC68E8">
              <w:rPr>
                <w:color w:val="000000"/>
                <w:sz w:val="22"/>
                <w:szCs w:val="22"/>
              </w:rPr>
              <w:t>образовательных организаций</w:t>
            </w:r>
            <w:r>
              <w:rPr>
                <w:color w:val="000000"/>
                <w:sz w:val="22"/>
                <w:szCs w:val="22"/>
              </w:rPr>
              <w:t xml:space="preserve"> 1218,7 тыс. рублей, на об</w:t>
            </w:r>
            <w:r w:rsidRPr="006014B6">
              <w:rPr>
                <w:color w:val="000000"/>
                <w:sz w:val="22"/>
                <w:szCs w:val="22"/>
              </w:rPr>
              <w:t xml:space="preserve">еспечение доступа к информационно-телекоммуникационной сети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014B6">
              <w:rPr>
                <w:color w:val="000000"/>
                <w:sz w:val="22"/>
                <w:szCs w:val="22"/>
              </w:rPr>
              <w:t>Интернет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014B6">
              <w:rPr>
                <w:color w:val="000000"/>
                <w:sz w:val="22"/>
                <w:szCs w:val="22"/>
              </w:rPr>
              <w:t xml:space="preserve"> муниципальных организаций, осуществляющих образовательную деятел</w:t>
            </w:r>
            <w:r w:rsidRPr="006014B6">
              <w:rPr>
                <w:color w:val="000000"/>
                <w:sz w:val="22"/>
                <w:szCs w:val="22"/>
              </w:rPr>
              <w:t>ь</w:t>
            </w:r>
            <w:r w:rsidRPr="006014B6">
              <w:rPr>
                <w:color w:val="000000"/>
                <w:sz w:val="22"/>
                <w:szCs w:val="22"/>
              </w:rPr>
              <w:t xml:space="preserve">ность </w:t>
            </w:r>
            <w:r>
              <w:rPr>
                <w:color w:val="000000"/>
                <w:sz w:val="22"/>
                <w:szCs w:val="22"/>
              </w:rPr>
              <w:t>94,7тыс. рублей</w:t>
            </w:r>
            <w:proofErr w:type="gramEnd"/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E96D5E">
              <w:rPr>
                <w:color w:val="000000"/>
                <w:sz w:val="22"/>
                <w:szCs w:val="22"/>
              </w:rPr>
              <w:t xml:space="preserve">Развитие молодежной политики </w:t>
            </w:r>
            <w:proofErr w:type="gramStart"/>
            <w:r w:rsidRPr="00E96D5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96D5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6D5E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E96D5E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E96D5E">
              <w:rPr>
                <w:color w:val="000000"/>
                <w:sz w:val="22"/>
                <w:szCs w:val="22"/>
              </w:rPr>
              <w:t>й</w:t>
            </w:r>
            <w:r w:rsidRPr="00E96D5E">
              <w:rPr>
                <w:color w:val="000000"/>
                <w:sz w:val="22"/>
                <w:szCs w:val="22"/>
              </w:rPr>
              <w:t>оне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256D99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4C703E" w:rsidRDefault="00B739AC" w:rsidP="00D47FE6">
            <w:pPr>
              <w:tabs>
                <w:tab w:val="left" w:pos="7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на мероприятия в области</w:t>
            </w:r>
            <w:r w:rsidRPr="00E96D5E">
              <w:rPr>
                <w:sz w:val="22"/>
                <w:szCs w:val="22"/>
              </w:rPr>
              <w:t xml:space="preserve"> увековечения пам</w:t>
            </w:r>
            <w:r w:rsidRPr="00E96D5E">
              <w:rPr>
                <w:sz w:val="22"/>
                <w:szCs w:val="22"/>
              </w:rPr>
              <w:t>я</w:t>
            </w:r>
            <w:r w:rsidRPr="00E96D5E">
              <w:rPr>
                <w:sz w:val="22"/>
                <w:szCs w:val="22"/>
              </w:rPr>
              <w:t>ти погибших при защите Отечества</w:t>
            </w:r>
            <w:r>
              <w:rPr>
                <w:sz w:val="22"/>
                <w:szCs w:val="22"/>
              </w:rPr>
              <w:t xml:space="preserve"> за счет средств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стного бюджета</w:t>
            </w:r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gramStart"/>
            <w:r w:rsidRPr="00CA7328">
              <w:rPr>
                <w:color w:val="000000"/>
                <w:sz w:val="22"/>
                <w:szCs w:val="22"/>
              </w:rPr>
              <w:t>муниц</w:t>
            </w:r>
            <w:r w:rsidRPr="00CA7328">
              <w:rPr>
                <w:color w:val="000000"/>
                <w:sz w:val="22"/>
                <w:szCs w:val="22"/>
              </w:rPr>
              <w:t>и</w:t>
            </w:r>
            <w:r w:rsidRPr="00CA7328">
              <w:rPr>
                <w:color w:val="000000"/>
                <w:sz w:val="22"/>
                <w:szCs w:val="22"/>
              </w:rPr>
              <w:t>пальными</w:t>
            </w:r>
            <w:proofErr w:type="gramEnd"/>
            <w:r w:rsidRPr="00CA7328">
              <w:rPr>
                <w:color w:val="000000"/>
                <w:sz w:val="22"/>
                <w:szCs w:val="22"/>
              </w:rPr>
              <w:t xml:space="preserve"> </w:t>
            </w:r>
          </w:p>
          <w:p w:rsidR="00B739AC" w:rsidRPr="00E96D5E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CA7328">
              <w:rPr>
                <w:color w:val="000000"/>
                <w:sz w:val="22"/>
                <w:szCs w:val="22"/>
              </w:rPr>
              <w:t>финансами</w:t>
            </w:r>
            <w:r>
              <w:rPr>
                <w:color w:val="000000"/>
                <w:sz w:val="22"/>
                <w:szCs w:val="22"/>
              </w:rPr>
              <w:t xml:space="preserve"> Шимск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-65,3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822E1F">
              <w:rPr>
                <w:sz w:val="22"/>
                <w:szCs w:val="22"/>
              </w:rPr>
              <w:t>Уменьшить</w:t>
            </w:r>
            <w:r>
              <w:rPr>
                <w:sz w:val="22"/>
                <w:szCs w:val="22"/>
              </w:rPr>
              <w:t xml:space="preserve">   </w:t>
            </w:r>
            <w:r w:rsidRPr="00FA084A">
              <w:rPr>
                <w:sz w:val="22"/>
                <w:szCs w:val="22"/>
              </w:rPr>
              <w:t>иные межбюджетные трансферты на пов</w:t>
            </w:r>
            <w:r w:rsidRPr="00FA084A">
              <w:rPr>
                <w:sz w:val="22"/>
                <w:szCs w:val="22"/>
              </w:rPr>
              <w:t>ы</w:t>
            </w:r>
            <w:r w:rsidRPr="00FA084A">
              <w:rPr>
                <w:sz w:val="22"/>
                <w:szCs w:val="22"/>
              </w:rPr>
              <w:t>шение эффективности работы народных дружинников</w:t>
            </w:r>
            <w:r>
              <w:rPr>
                <w:sz w:val="22"/>
                <w:szCs w:val="22"/>
              </w:rPr>
              <w:t xml:space="preserve"> в соответствии с расчетом ожидаемых расходов в 2024 году</w:t>
            </w:r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C33337" w:rsidRDefault="00B739AC" w:rsidP="00D47FE6">
            <w:pPr>
              <w:tabs>
                <w:tab w:val="left" w:pos="774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3333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33337">
              <w:rPr>
                <w:color w:val="000000"/>
                <w:sz w:val="22"/>
                <w:szCs w:val="22"/>
              </w:rPr>
              <w:t xml:space="preserve"> ра</w:t>
            </w:r>
            <w:r w:rsidRPr="00C33337">
              <w:rPr>
                <w:color w:val="000000"/>
                <w:sz w:val="22"/>
                <w:szCs w:val="22"/>
              </w:rPr>
              <w:t>с</w:t>
            </w:r>
            <w:r w:rsidRPr="00C33337">
              <w:rPr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C33337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C33337">
              <w:rPr>
                <w:sz w:val="22"/>
                <w:szCs w:val="22"/>
              </w:rPr>
              <w:t>+874,1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C33337" w:rsidRDefault="00B739AC" w:rsidP="00D47FE6">
            <w:pPr>
              <w:pBdr>
                <w:top w:val="single" w:sz="4" w:space="1" w:color="auto"/>
                <w:right w:val="single" w:sz="4" w:space="4" w:color="auto"/>
              </w:pBd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C33337">
              <w:rPr>
                <w:sz w:val="22"/>
                <w:szCs w:val="22"/>
              </w:rPr>
              <w:t>Увеличить расходы на внесение вклада в имуществ</w:t>
            </w:r>
            <w:proofErr w:type="gramStart"/>
            <w:r w:rsidRPr="00C33337">
              <w:rPr>
                <w:sz w:val="22"/>
                <w:szCs w:val="22"/>
              </w:rPr>
              <w:t>о ООО</w:t>
            </w:r>
            <w:proofErr w:type="gramEnd"/>
            <w:r w:rsidRPr="00C33337">
              <w:rPr>
                <w:sz w:val="22"/>
                <w:szCs w:val="22"/>
              </w:rPr>
              <w:t xml:space="preserve"> «МПГ» на приобретение газовых баллонов (Протокол о</w:t>
            </w:r>
            <w:r w:rsidRPr="00C33337">
              <w:rPr>
                <w:sz w:val="22"/>
                <w:szCs w:val="22"/>
              </w:rPr>
              <w:t>б</w:t>
            </w:r>
            <w:r w:rsidRPr="00C33337">
              <w:rPr>
                <w:sz w:val="22"/>
                <w:szCs w:val="22"/>
              </w:rPr>
              <w:t xml:space="preserve">щего собрания участников от 16.10.2024 №2) 250,0 тыс. рублей, внесение вклада в имущество "ООО </w:t>
            </w:r>
            <w:proofErr w:type="spellStart"/>
            <w:r w:rsidRPr="00C33337">
              <w:rPr>
                <w:sz w:val="22"/>
                <w:szCs w:val="22"/>
              </w:rPr>
              <w:t>Жилищник</w:t>
            </w:r>
            <w:proofErr w:type="spellEnd"/>
            <w:r w:rsidRPr="00C33337">
              <w:rPr>
                <w:sz w:val="22"/>
                <w:szCs w:val="22"/>
              </w:rPr>
              <w:t>" (Протокол общего собрания участников № 4) 624,1 тыс. рублей, за счет средств местного бюджета</w:t>
            </w:r>
          </w:p>
        </w:tc>
      </w:tr>
      <w:tr w:rsidR="00B739AC" w:rsidTr="00B739AC">
        <w:trPr>
          <w:trHeight w:val="386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pBdr>
                <w:top w:val="single" w:sz="4" w:space="1" w:color="auto"/>
                <w:right w:val="single" w:sz="4" w:space="4" w:color="auto"/>
              </w:pBd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перераспределение</w:t>
            </w:r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6014B6">
              <w:rPr>
                <w:color w:val="000000"/>
                <w:sz w:val="22"/>
                <w:szCs w:val="22"/>
              </w:rPr>
              <w:t>Обеспечение экономическ</w:t>
            </w:r>
            <w:r w:rsidRPr="006014B6">
              <w:rPr>
                <w:color w:val="000000"/>
                <w:sz w:val="22"/>
                <w:szCs w:val="22"/>
              </w:rPr>
              <w:t>о</w:t>
            </w:r>
            <w:r w:rsidRPr="006014B6">
              <w:rPr>
                <w:color w:val="000000"/>
                <w:sz w:val="22"/>
                <w:szCs w:val="22"/>
              </w:rPr>
              <w:t>го развития Шимского м</w:t>
            </w:r>
            <w:r w:rsidRPr="006014B6">
              <w:rPr>
                <w:color w:val="000000"/>
                <w:sz w:val="22"/>
                <w:szCs w:val="22"/>
              </w:rPr>
              <w:t>у</w:t>
            </w:r>
            <w:r w:rsidRPr="006014B6">
              <w:rPr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-64,3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pBdr>
                <w:top w:val="single" w:sz="4" w:space="1" w:color="auto"/>
                <w:right w:val="single" w:sz="4" w:space="4" w:color="auto"/>
              </w:pBd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Уменьшить расходы, переместив на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ную программу </w:t>
            </w:r>
            <w:r w:rsidRPr="006014B6">
              <w:rPr>
                <w:sz w:val="22"/>
                <w:szCs w:val="22"/>
              </w:rPr>
              <w:t xml:space="preserve">Развитие туризма и туристской деятельности </w:t>
            </w:r>
            <w:proofErr w:type="gramStart"/>
            <w:r w:rsidRPr="006014B6">
              <w:rPr>
                <w:sz w:val="22"/>
                <w:szCs w:val="22"/>
              </w:rPr>
              <w:t>в</w:t>
            </w:r>
            <w:proofErr w:type="gramEnd"/>
            <w:r w:rsidRPr="006014B6">
              <w:rPr>
                <w:sz w:val="22"/>
                <w:szCs w:val="22"/>
              </w:rPr>
              <w:t xml:space="preserve"> </w:t>
            </w:r>
            <w:proofErr w:type="gramStart"/>
            <w:r w:rsidRPr="006014B6">
              <w:rPr>
                <w:sz w:val="22"/>
                <w:szCs w:val="22"/>
              </w:rPr>
              <w:t>Шимском</w:t>
            </w:r>
            <w:proofErr w:type="gramEnd"/>
            <w:r w:rsidRPr="006014B6">
              <w:rPr>
                <w:sz w:val="22"/>
                <w:szCs w:val="22"/>
              </w:rPr>
              <w:t xml:space="preserve"> муниципальном ра</w:t>
            </w:r>
            <w:r w:rsidRPr="006014B6">
              <w:rPr>
                <w:sz w:val="22"/>
                <w:szCs w:val="22"/>
              </w:rPr>
              <w:t>й</w:t>
            </w:r>
            <w:r w:rsidRPr="006014B6">
              <w:rPr>
                <w:sz w:val="22"/>
                <w:szCs w:val="22"/>
              </w:rPr>
              <w:t>оне"</w:t>
            </w:r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6014B6">
              <w:rPr>
                <w:color w:val="000000"/>
                <w:sz w:val="22"/>
                <w:szCs w:val="22"/>
              </w:rPr>
              <w:t>Развитие туризма и турис</w:t>
            </w:r>
            <w:r w:rsidRPr="006014B6">
              <w:rPr>
                <w:color w:val="000000"/>
                <w:sz w:val="22"/>
                <w:szCs w:val="22"/>
              </w:rPr>
              <w:t>т</w:t>
            </w:r>
            <w:r w:rsidRPr="006014B6">
              <w:rPr>
                <w:color w:val="000000"/>
                <w:sz w:val="22"/>
                <w:szCs w:val="22"/>
              </w:rPr>
              <w:t xml:space="preserve">ской деятельности </w:t>
            </w:r>
            <w:proofErr w:type="gramStart"/>
            <w:r w:rsidRPr="006014B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014B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014B6">
              <w:rPr>
                <w:color w:val="000000"/>
                <w:sz w:val="22"/>
                <w:szCs w:val="22"/>
              </w:rPr>
              <w:t>Ши</w:t>
            </w:r>
            <w:r w:rsidRPr="006014B6">
              <w:rPr>
                <w:color w:val="000000"/>
                <w:sz w:val="22"/>
                <w:szCs w:val="22"/>
              </w:rPr>
              <w:t>м</w:t>
            </w:r>
            <w:r w:rsidRPr="006014B6">
              <w:rPr>
                <w:color w:val="000000"/>
                <w:sz w:val="22"/>
                <w:szCs w:val="22"/>
              </w:rPr>
              <w:t>ском</w:t>
            </w:r>
            <w:proofErr w:type="gramEnd"/>
            <w:r w:rsidRPr="006014B6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6014B6">
              <w:rPr>
                <w:color w:val="000000"/>
                <w:sz w:val="22"/>
                <w:szCs w:val="22"/>
              </w:rPr>
              <w:t>й</w:t>
            </w:r>
            <w:r w:rsidRPr="006014B6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+64,3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pBdr>
                <w:top w:val="single" w:sz="4" w:space="1" w:color="auto"/>
                <w:right w:val="single" w:sz="4" w:space="4" w:color="auto"/>
              </w:pBd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в связи с дополнительной потребн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стью на изготовление знаков туристской навиг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ции </w:t>
            </w:r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6014B6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4D79BB">
              <w:rPr>
                <w:color w:val="000000"/>
                <w:sz w:val="22"/>
                <w:szCs w:val="22"/>
              </w:rPr>
              <w:t xml:space="preserve">Градостроительная политика на территории Медведского, </w:t>
            </w:r>
            <w:proofErr w:type="spellStart"/>
            <w:r w:rsidRPr="004D79B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4D79B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D79BB">
              <w:rPr>
                <w:color w:val="000000"/>
                <w:sz w:val="22"/>
                <w:szCs w:val="22"/>
              </w:rPr>
              <w:t>Уторгошск</w:t>
            </w:r>
            <w:r w:rsidRPr="004D79BB">
              <w:rPr>
                <w:color w:val="000000"/>
                <w:sz w:val="22"/>
                <w:szCs w:val="22"/>
              </w:rPr>
              <w:t>о</w:t>
            </w:r>
            <w:r w:rsidRPr="004D79BB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4D79BB">
              <w:rPr>
                <w:color w:val="000000"/>
                <w:sz w:val="22"/>
                <w:szCs w:val="22"/>
              </w:rPr>
              <w:t xml:space="preserve"> сельских поселений </w:t>
            </w:r>
            <w:proofErr w:type="gramStart"/>
            <w:r w:rsidRPr="004D79B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D79B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D79BB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4D79BB">
              <w:rPr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-43,4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pBdr>
                <w:top w:val="single" w:sz="4" w:space="1" w:color="auto"/>
                <w:right w:val="single" w:sz="4" w:space="4" w:color="auto"/>
              </w:pBd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581EF9">
              <w:rPr>
                <w:sz w:val="22"/>
                <w:szCs w:val="22"/>
              </w:rPr>
              <w:t>Уменьшить расходы, переместив</w:t>
            </w:r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непрограм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расходы</w:t>
            </w:r>
          </w:p>
        </w:tc>
      </w:tr>
      <w:tr w:rsidR="00B739AC" w:rsidTr="00B739AC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+43,4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D47FE6">
            <w:pPr>
              <w:pBdr>
                <w:top w:val="single" w:sz="4" w:space="1" w:color="auto"/>
                <w:right w:val="single" w:sz="4" w:space="4" w:color="auto"/>
              </w:pBd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581EF9">
              <w:rPr>
                <w:sz w:val="22"/>
                <w:szCs w:val="22"/>
              </w:rPr>
              <w:t>Расходы, связанные с осуществлением регуля</w:t>
            </w:r>
            <w:r w:rsidRPr="00581EF9">
              <w:rPr>
                <w:sz w:val="22"/>
                <w:szCs w:val="22"/>
              </w:rPr>
              <w:t>р</w:t>
            </w:r>
            <w:r w:rsidRPr="00581EF9">
              <w:rPr>
                <w:sz w:val="22"/>
                <w:szCs w:val="22"/>
              </w:rPr>
              <w:t>ных перевозок пассажиров и багажа автомобил</w:t>
            </w:r>
            <w:r w:rsidRPr="00581EF9">
              <w:rPr>
                <w:sz w:val="22"/>
                <w:szCs w:val="22"/>
              </w:rPr>
              <w:t>ь</w:t>
            </w:r>
            <w:r w:rsidRPr="00581EF9">
              <w:rPr>
                <w:sz w:val="22"/>
                <w:szCs w:val="22"/>
              </w:rPr>
              <w:t>ным транспортом общего пользования по рег</w:t>
            </w:r>
            <w:r w:rsidRPr="00581EF9">
              <w:rPr>
                <w:sz w:val="22"/>
                <w:szCs w:val="22"/>
              </w:rPr>
              <w:t>у</w:t>
            </w:r>
            <w:r w:rsidRPr="00581EF9">
              <w:rPr>
                <w:sz w:val="22"/>
                <w:szCs w:val="22"/>
              </w:rPr>
              <w:t>лируемым тарифам в пригородном сообщении в границах Шимского муниципального района</w:t>
            </w:r>
          </w:p>
        </w:tc>
      </w:tr>
    </w:tbl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2 к решению в связи с уточнением </w:t>
      </w:r>
      <w:proofErr w:type="gramStart"/>
      <w:r>
        <w:rPr>
          <w:sz w:val="28"/>
          <w:szCs w:val="28"/>
        </w:rPr>
        <w:t>сумм источников внутреннего финансирования дефицита бюджета муниципального района</w:t>
      </w:r>
      <w:proofErr w:type="gramEnd"/>
      <w:r>
        <w:rPr>
          <w:sz w:val="28"/>
          <w:szCs w:val="28"/>
        </w:rPr>
        <w:t>. С учетом изменений дефицит бюджета муниципального района на 2024 год увеличится на 1092,0 тыс. рублей и составит 68179.2 тыс. рублей.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заявкам главных распорядителей средств бюджета муниципального района произведены перераспределения ассигнований по разделам,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лам,</w:t>
      </w:r>
      <w:r>
        <w:rPr>
          <w:spacing w:val="-4"/>
          <w:sz w:val="28"/>
          <w:szCs w:val="28"/>
        </w:rPr>
        <w:t xml:space="preserve"> целевым статьям и видам расходов, которые не повлекут увеличения расхо</w:t>
      </w:r>
      <w:r>
        <w:rPr>
          <w:spacing w:val="-4"/>
          <w:sz w:val="28"/>
          <w:szCs w:val="28"/>
        </w:rPr>
        <w:t>д</w:t>
      </w:r>
      <w:r>
        <w:rPr>
          <w:spacing w:val="-4"/>
          <w:sz w:val="28"/>
          <w:szCs w:val="28"/>
        </w:rPr>
        <w:t>ной части бюджета мун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ципального района.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Соответствующие изменения внесены в приложения 1,6,7,8, таблицу 3 пр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ложения 9.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первичной антикоррупционной экспертизы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ставленного проекта положений, способствующих созданию условий для проявления коррупции, не выявлено.</w:t>
      </w:r>
    </w:p>
    <w:p w:rsidR="00D47FE6" w:rsidRDefault="00D47FE6" w:rsidP="00D47FE6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>ПЕРЕЧЕНЬ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>НОРМАТИВНЫХ ПРАВОВЫХ АКТОВ МУНИЦИПАЛЬНОГО РАЙОНА,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 xml:space="preserve">ПОДЛЕЖАЩИХ ПРИЗНАНИЮ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СИЛУ, ПРИОСТАНОВЛЕНИЮ,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>ИЗМЕНЕНИЮ ИЛИ ПРИНЯТИЮ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b/>
        </w:rPr>
      </w:pP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179 Бюджетного кодекса Российской Федерации государственные (муниципальные) программы подлежат привед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нию в соответствие с законом (решением) о бюджете не позднее трех месяцев со дня вступления его в силу.</w:t>
      </w:r>
    </w:p>
    <w:p w:rsidR="00B739AC" w:rsidRPr="004D79BB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представленного проекта решения Думы Шимского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потребует внесение изменений в следующие </w:t>
      </w:r>
      <w:r w:rsidRPr="004D79BB">
        <w:rPr>
          <w:sz w:val="28"/>
          <w:szCs w:val="28"/>
        </w:rPr>
        <w:t>муниципальные программы Шимского муниципального района:</w:t>
      </w:r>
    </w:p>
    <w:p w:rsidR="00B739AC" w:rsidRPr="004D79BB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4D79BB">
        <w:rPr>
          <w:color w:val="000000"/>
          <w:sz w:val="28"/>
          <w:szCs w:val="28"/>
        </w:rPr>
        <w:t xml:space="preserve">1. Совершенствование и развитие местного самоуправления </w:t>
      </w:r>
      <w:proofErr w:type="gramStart"/>
      <w:r w:rsidRPr="004D79BB">
        <w:rPr>
          <w:color w:val="000000"/>
          <w:sz w:val="28"/>
          <w:szCs w:val="28"/>
        </w:rPr>
        <w:t>в</w:t>
      </w:r>
      <w:proofErr w:type="gramEnd"/>
      <w:r w:rsidRPr="004D79BB">
        <w:rPr>
          <w:color w:val="000000"/>
          <w:sz w:val="28"/>
          <w:szCs w:val="28"/>
        </w:rPr>
        <w:t xml:space="preserve"> </w:t>
      </w:r>
      <w:proofErr w:type="gramStart"/>
      <w:r w:rsidRPr="004D79BB">
        <w:rPr>
          <w:color w:val="000000"/>
          <w:sz w:val="28"/>
          <w:szCs w:val="28"/>
        </w:rPr>
        <w:t>Шимском</w:t>
      </w:r>
      <w:proofErr w:type="gramEnd"/>
      <w:r w:rsidRPr="004D79BB">
        <w:rPr>
          <w:color w:val="000000"/>
          <w:sz w:val="28"/>
          <w:szCs w:val="28"/>
        </w:rPr>
        <w:t xml:space="preserve"> муниципальном районе;</w:t>
      </w:r>
    </w:p>
    <w:p w:rsidR="00B739AC" w:rsidRPr="004D79BB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D79BB">
        <w:rPr>
          <w:color w:val="000000"/>
          <w:sz w:val="28"/>
          <w:szCs w:val="28"/>
        </w:rPr>
        <w:t>2.</w:t>
      </w:r>
      <w:r w:rsidR="00D47FE6">
        <w:rPr>
          <w:color w:val="000000"/>
          <w:sz w:val="28"/>
          <w:szCs w:val="28"/>
        </w:rPr>
        <w:t xml:space="preserve"> </w:t>
      </w:r>
      <w:r w:rsidRPr="004D79BB">
        <w:rPr>
          <w:color w:val="000000"/>
          <w:sz w:val="28"/>
          <w:szCs w:val="28"/>
        </w:rPr>
        <w:t xml:space="preserve">Развитие образования, физической культуры и спорта </w:t>
      </w:r>
      <w:proofErr w:type="gramStart"/>
      <w:r w:rsidRPr="004D79BB">
        <w:rPr>
          <w:color w:val="000000"/>
          <w:sz w:val="28"/>
          <w:szCs w:val="28"/>
        </w:rPr>
        <w:t>в</w:t>
      </w:r>
      <w:proofErr w:type="gramEnd"/>
      <w:r w:rsidRPr="004D79BB">
        <w:rPr>
          <w:color w:val="000000"/>
          <w:sz w:val="28"/>
          <w:szCs w:val="28"/>
        </w:rPr>
        <w:t xml:space="preserve"> </w:t>
      </w:r>
      <w:proofErr w:type="gramStart"/>
      <w:r w:rsidRPr="004D79BB">
        <w:rPr>
          <w:color w:val="000000"/>
          <w:sz w:val="28"/>
          <w:szCs w:val="28"/>
        </w:rPr>
        <w:t>Шимском</w:t>
      </w:r>
      <w:proofErr w:type="gramEnd"/>
      <w:r w:rsidRPr="004D79BB">
        <w:rPr>
          <w:color w:val="000000"/>
          <w:sz w:val="28"/>
          <w:szCs w:val="28"/>
        </w:rPr>
        <w:t xml:space="preserve"> м</w:t>
      </w:r>
      <w:r w:rsidRPr="004D79BB">
        <w:rPr>
          <w:color w:val="000000"/>
          <w:sz w:val="28"/>
          <w:szCs w:val="28"/>
        </w:rPr>
        <w:t>у</w:t>
      </w:r>
      <w:r w:rsidRPr="004D79BB">
        <w:rPr>
          <w:color w:val="000000"/>
          <w:sz w:val="28"/>
          <w:szCs w:val="28"/>
        </w:rPr>
        <w:t>ниципальном районе;</w:t>
      </w:r>
    </w:p>
    <w:p w:rsidR="00B739AC" w:rsidRPr="004D79BB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47FE6">
        <w:rPr>
          <w:color w:val="000000"/>
          <w:sz w:val="28"/>
          <w:szCs w:val="28"/>
        </w:rPr>
        <w:t xml:space="preserve"> </w:t>
      </w:r>
      <w:r w:rsidRPr="004D79BB">
        <w:rPr>
          <w:color w:val="000000"/>
          <w:sz w:val="28"/>
          <w:szCs w:val="28"/>
        </w:rPr>
        <w:t xml:space="preserve">Развитие культуры </w:t>
      </w:r>
      <w:proofErr w:type="gramStart"/>
      <w:r w:rsidRPr="004D79BB">
        <w:rPr>
          <w:color w:val="000000"/>
          <w:sz w:val="28"/>
          <w:szCs w:val="28"/>
        </w:rPr>
        <w:t>в</w:t>
      </w:r>
      <w:proofErr w:type="gramEnd"/>
      <w:r w:rsidRPr="004D79BB">
        <w:rPr>
          <w:color w:val="000000"/>
          <w:sz w:val="28"/>
          <w:szCs w:val="28"/>
        </w:rPr>
        <w:t xml:space="preserve"> </w:t>
      </w:r>
      <w:proofErr w:type="gramStart"/>
      <w:r w:rsidRPr="004D79BB">
        <w:rPr>
          <w:color w:val="000000"/>
          <w:sz w:val="28"/>
          <w:szCs w:val="28"/>
        </w:rPr>
        <w:t>Шимском</w:t>
      </w:r>
      <w:proofErr w:type="gramEnd"/>
      <w:r w:rsidRPr="004D79BB">
        <w:rPr>
          <w:color w:val="000000"/>
          <w:sz w:val="28"/>
          <w:szCs w:val="28"/>
        </w:rPr>
        <w:t xml:space="preserve"> муниципальном районе</w:t>
      </w:r>
      <w:r>
        <w:rPr>
          <w:color w:val="000000"/>
          <w:sz w:val="28"/>
          <w:szCs w:val="28"/>
        </w:rPr>
        <w:t>;</w:t>
      </w:r>
    </w:p>
    <w:p w:rsidR="00B739AC" w:rsidRPr="004D79BB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D47FE6">
        <w:rPr>
          <w:sz w:val="28"/>
          <w:szCs w:val="28"/>
        </w:rPr>
        <w:t xml:space="preserve"> </w:t>
      </w:r>
      <w:r w:rsidRPr="004D79BB">
        <w:rPr>
          <w:color w:val="000000"/>
          <w:sz w:val="28"/>
          <w:szCs w:val="28"/>
        </w:rPr>
        <w:t>Обеспечение экономического развития Шимского муниципального района</w:t>
      </w:r>
      <w:r>
        <w:rPr>
          <w:color w:val="000000"/>
          <w:sz w:val="28"/>
          <w:szCs w:val="28"/>
        </w:rPr>
        <w:t>;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47FE6">
        <w:rPr>
          <w:color w:val="000000"/>
          <w:sz w:val="28"/>
          <w:szCs w:val="28"/>
        </w:rPr>
        <w:t xml:space="preserve"> </w:t>
      </w:r>
      <w:r w:rsidRPr="004D79BB">
        <w:rPr>
          <w:color w:val="000000"/>
          <w:sz w:val="28"/>
          <w:szCs w:val="28"/>
        </w:rPr>
        <w:t>Развитие туризма и туристской деятельности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Шимском</w:t>
      </w:r>
      <w:proofErr w:type="gramEnd"/>
      <w:r>
        <w:rPr>
          <w:color w:val="000000"/>
          <w:sz w:val="28"/>
          <w:szCs w:val="28"/>
        </w:rPr>
        <w:t xml:space="preserve">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ном районе;</w:t>
      </w:r>
    </w:p>
    <w:p w:rsidR="00B739AC" w:rsidRPr="004D79BB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C664F1">
        <w:t xml:space="preserve"> </w:t>
      </w:r>
      <w:r w:rsidRPr="00C664F1">
        <w:rPr>
          <w:color w:val="000000"/>
          <w:sz w:val="28"/>
          <w:szCs w:val="28"/>
        </w:rPr>
        <w:t>Управление муниципальными финансами</w:t>
      </w:r>
      <w:r>
        <w:rPr>
          <w:color w:val="000000"/>
          <w:sz w:val="28"/>
          <w:szCs w:val="28"/>
        </w:rPr>
        <w:t xml:space="preserve"> Шимского муниципального района;</w:t>
      </w:r>
    </w:p>
    <w:p w:rsidR="00B739AC" w:rsidRPr="004D79BB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47FE6">
        <w:rPr>
          <w:color w:val="000000"/>
          <w:sz w:val="28"/>
          <w:szCs w:val="28"/>
        </w:rPr>
        <w:t xml:space="preserve"> </w:t>
      </w:r>
      <w:r w:rsidRPr="004D79BB">
        <w:rPr>
          <w:color w:val="000000"/>
          <w:sz w:val="28"/>
          <w:szCs w:val="28"/>
        </w:rPr>
        <w:t xml:space="preserve">Развитие молодежной политики </w:t>
      </w:r>
      <w:proofErr w:type="gramStart"/>
      <w:r w:rsidRPr="004D79BB">
        <w:rPr>
          <w:color w:val="000000"/>
          <w:sz w:val="28"/>
          <w:szCs w:val="28"/>
        </w:rPr>
        <w:t>в</w:t>
      </w:r>
      <w:proofErr w:type="gramEnd"/>
      <w:r w:rsidRPr="004D79BB">
        <w:rPr>
          <w:color w:val="000000"/>
          <w:sz w:val="28"/>
          <w:szCs w:val="28"/>
        </w:rPr>
        <w:t xml:space="preserve"> </w:t>
      </w:r>
      <w:proofErr w:type="gramStart"/>
      <w:r w:rsidRPr="004D79BB">
        <w:rPr>
          <w:color w:val="000000"/>
          <w:sz w:val="28"/>
          <w:szCs w:val="28"/>
        </w:rPr>
        <w:t>Шимском</w:t>
      </w:r>
      <w:proofErr w:type="gramEnd"/>
      <w:r w:rsidRPr="004D79BB">
        <w:rPr>
          <w:color w:val="000000"/>
          <w:sz w:val="28"/>
          <w:szCs w:val="28"/>
        </w:rPr>
        <w:t xml:space="preserve"> муниципальном районе</w:t>
      </w:r>
      <w:r>
        <w:rPr>
          <w:color w:val="000000"/>
          <w:sz w:val="28"/>
          <w:szCs w:val="28"/>
        </w:rPr>
        <w:t>;</w:t>
      </w:r>
    </w:p>
    <w:p w:rsidR="00B739AC" w:rsidRDefault="00B739AC" w:rsidP="00D47FE6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47FE6">
        <w:rPr>
          <w:sz w:val="28"/>
          <w:szCs w:val="28"/>
        </w:rPr>
        <w:t xml:space="preserve"> </w:t>
      </w:r>
      <w:r w:rsidRPr="004D79BB">
        <w:rPr>
          <w:sz w:val="28"/>
          <w:szCs w:val="28"/>
        </w:rPr>
        <w:t xml:space="preserve">Градостроительная политика на территории Медведского, </w:t>
      </w:r>
      <w:proofErr w:type="spellStart"/>
      <w:r w:rsidRPr="004D79BB">
        <w:rPr>
          <w:sz w:val="28"/>
          <w:szCs w:val="28"/>
        </w:rPr>
        <w:t>Подгощск</w:t>
      </w:r>
      <w:r w:rsidRPr="004D79BB">
        <w:rPr>
          <w:sz w:val="28"/>
          <w:szCs w:val="28"/>
        </w:rPr>
        <w:t>о</w:t>
      </w:r>
      <w:r w:rsidRPr="004D79BB">
        <w:rPr>
          <w:sz w:val="28"/>
          <w:szCs w:val="28"/>
        </w:rPr>
        <w:t>го</w:t>
      </w:r>
      <w:proofErr w:type="spellEnd"/>
      <w:r w:rsidRPr="004D79BB">
        <w:rPr>
          <w:sz w:val="28"/>
          <w:szCs w:val="28"/>
        </w:rPr>
        <w:t xml:space="preserve"> и </w:t>
      </w:r>
      <w:proofErr w:type="spellStart"/>
      <w:r w:rsidRPr="004D79BB">
        <w:rPr>
          <w:sz w:val="28"/>
          <w:szCs w:val="28"/>
        </w:rPr>
        <w:t>Уторгошского</w:t>
      </w:r>
      <w:proofErr w:type="spellEnd"/>
      <w:r w:rsidRPr="004D79BB">
        <w:rPr>
          <w:sz w:val="28"/>
          <w:szCs w:val="28"/>
        </w:rPr>
        <w:t xml:space="preserve"> сельских поселений </w:t>
      </w:r>
      <w:proofErr w:type="gramStart"/>
      <w:r w:rsidRPr="004D79BB">
        <w:rPr>
          <w:sz w:val="28"/>
          <w:szCs w:val="28"/>
        </w:rPr>
        <w:t>в</w:t>
      </w:r>
      <w:proofErr w:type="gramEnd"/>
      <w:r w:rsidRPr="004D79BB">
        <w:rPr>
          <w:sz w:val="28"/>
          <w:szCs w:val="28"/>
        </w:rPr>
        <w:t xml:space="preserve"> </w:t>
      </w:r>
      <w:proofErr w:type="gramStart"/>
      <w:r w:rsidRPr="004D79BB">
        <w:rPr>
          <w:sz w:val="28"/>
          <w:szCs w:val="28"/>
        </w:rPr>
        <w:t>Шимском</w:t>
      </w:r>
      <w:proofErr w:type="gramEnd"/>
      <w:r w:rsidRPr="004D79BB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.</w:t>
      </w:r>
    </w:p>
    <w:p w:rsidR="00B739AC" w:rsidRDefault="00B739AC" w:rsidP="00B739AC">
      <w:pPr>
        <w:tabs>
          <w:tab w:val="left" w:pos="7740"/>
        </w:tabs>
        <w:spacing w:line="360" w:lineRule="atLeast"/>
        <w:ind w:firstLine="680"/>
        <w:jc w:val="both"/>
        <w:rPr>
          <w:sz w:val="28"/>
          <w:szCs w:val="28"/>
        </w:rPr>
      </w:pPr>
    </w:p>
    <w:p w:rsidR="00B739AC" w:rsidRDefault="00B739AC" w:rsidP="00B739AC">
      <w:pPr>
        <w:tabs>
          <w:tab w:val="left" w:pos="7740"/>
        </w:tabs>
        <w:spacing w:line="360" w:lineRule="atLeast"/>
        <w:ind w:firstLine="680"/>
        <w:jc w:val="both"/>
        <w:rPr>
          <w:sz w:val="28"/>
          <w:szCs w:val="28"/>
        </w:rPr>
      </w:pPr>
    </w:p>
    <w:p w:rsidR="00B739AC" w:rsidRDefault="00B739AC" w:rsidP="00B739AC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D4187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</w:t>
      </w:r>
      <w:r w:rsidRPr="001D4187">
        <w:rPr>
          <w:b/>
          <w:sz w:val="28"/>
          <w:szCs w:val="28"/>
        </w:rPr>
        <w:t xml:space="preserve">комитета финансов </w:t>
      </w:r>
    </w:p>
    <w:p w:rsidR="00B739AC" w:rsidRDefault="00B739AC" w:rsidP="00B739AC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1D418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B739AC" w:rsidRPr="00B14D40" w:rsidRDefault="00B739AC" w:rsidP="00B739AC">
      <w:pPr>
        <w:tabs>
          <w:tab w:val="left" w:pos="2295"/>
        </w:tabs>
        <w:jc w:val="both"/>
        <w:rPr>
          <w:sz w:val="28"/>
          <w:szCs w:val="28"/>
        </w:rPr>
      </w:pPr>
      <w:r w:rsidRPr="001D4187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                            А.Е. Симонян </w:t>
      </w:r>
    </w:p>
    <w:sectPr w:rsidR="00B739AC" w:rsidRPr="00B14D40" w:rsidSect="007642AF">
      <w:pgSz w:w="11906" w:h="16838" w:code="9"/>
      <w:pgMar w:top="567" w:right="567" w:bottom="56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B1" w:rsidRDefault="009E2FB1">
      <w:r>
        <w:separator/>
      </w:r>
    </w:p>
  </w:endnote>
  <w:endnote w:type="continuationSeparator" w:id="0">
    <w:p w:rsidR="009E2FB1" w:rsidRDefault="009E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B1" w:rsidRDefault="009E2FB1">
      <w:r>
        <w:separator/>
      </w:r>
    </w:p>
  </w:footnote>
  <w:footnote w:type="continuationSeparator" w:id="0">
    <w:p w:rsidR="009E2FB1" w:rsidRDefault="009E2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E6" w:rsidRDefault="00D47FE6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D6A">
      <w:rPr>
        <w:rStyle w:val="a5"/>
        <w:noProof/>
      </w:rPr>
      <w:t>2</w:t>
    </w:r>
    <w:r>
      <w:rPr>
        <w:rStyle w:val="a5"/>
      </w:rPr>
      <w:fldChar w:fldCharType="end"/>
    </w:r>
  </w:p>
  <w:p w:rsidR="00D47FE6" w:rsidRDefault="00D47F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6F7D"/>
    <w:rsid w:val="00017A93"/>
    <w:rsid w:val="00020BE5"/>
    <w:rsid w:val="00020E29"/>
    <w:rsid w:val="00022F47"/>
    <w:rsid w:val="00026C9B"/>
    <w:rsid w:val="00026D84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E56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A6A26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750"/>
    <w:rsid w:val="002D3905"/>
    <w:rsid w:val="002D4203"/>
    <w:rsid w:val="002D4BC2"/>
    <w:rsid w:val="002D6D8A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66505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2D64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5C96"/>
    <w:rsid w:val="0040741D"/>
    <w:rsid w:val="0041081C"/>
    <w:rsid w:val="00412932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39E"/>
    <w:rsid w:val="00442791"/>
    <w:rsid w:val="004477B0"/>
    <w:rsid w:val="004500C0"/>
    <w:rsid w:val="0045018C"/>
    <w:rsid w:val="00453144"/>
    <w:rsid w:val="004550B7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B13B3"/>
    <w:rsid w:val="004B19D4"/>
    <w:rsid w:val="004B49CD"/>
    <w:rsid w:val="004B6400"/>
    <w:rsid w:val="004B75C7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3AFC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6197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EED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0854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64E0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18E0"/>
    <w:rsid w:val="00746EDA"/>
    <w:rsid w:val="007512BE"/>
    <w:rsid w:val="00755C4B"/>
    <w:rsid w:val="00755D92"/>
    <w:rsid w:val="007642AF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3D6A"/>
    <w:rsid w:val="007B51B4"/>
    <w:rsid w:val="007B70EA"/>
    <w:rsid w:val="007B7E72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5948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6C56"/>
    <w:rsid w:val="008C7F8F"/>
    <w:rsid w:val="008D5B46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2FB1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5FF6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658D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5178"/>
    <w:rsid w:val="00AF59B1"/>
    <w:rsid w:val="00AF67A4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121"/>
    <w:rsid w:val="00B7026A"/>
    <w:rsid w:val="00B70B94"/>
    <w:rsid w:val="00B73288"/>
    <w:rsid w:val="00B739AC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47FE6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2737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0FA4"/>
    <w:rsid w:val="00E72C5C"/>
    <w:rsid w:val="00E73A5E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A2523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717"/>
    <w:rsid w:val="00FE1611"/>
    <w:rsid w:val="00FE3B5C"/>
    <w:rsid w:val="00FE3EC7"/>
    <w:rsid w:val="00FE40DD"/>
    <w:rsid w:val="00FE6ED0"/>
    <w:rsid w:val="00FF157C"/>
    <w:rsid w:val="00FF3834"/>
    <w:rsid w:val="00FF3DF2"/>
    <w:rsid w:val="00FF560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2907-342C-4449-83B2-EFCAE2F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33255</Words>
  <Characters>189556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222367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4</cp:revision>
  <cp:lastPrinted>2024-07-11T11:53:00Z</cp:lastPrinted>
  <dcterms:created xsi:type="dcterms:W3CDTF">2024-11-12T14:09:00Z</dcterms:created>
  <dcterms:modified xsi:type="dcterms:W3CDTF">2024-11-12T14:10:00Z</dcterms:modified>
</cp:coreProperties>
</file>