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E76CFC">
      <w:pPr>
        <w:tabs>
          <w:tab w:val="center" w:pos="4143"/>
          <w:tab w:val="left" w:pos="6165"/>
        </w:tabs>
        <w:ind w:firstLine="524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E76CFC">
      <w:pPr>
        <w:tabs>
          <w:tab w:val="center" w:pos="4143"/>
          <w:tab w:val="left" w:pos="6165"/>
        </w:tabs>
        <w:ind w:firstLine="524"/>
        <w:jc w:val="both"/>
        <w:rPr>
          <w:b/>
          <w:sz w:val="28"/>
          <w:szCs w:val="28"/>
        </w:rPr>
      </w:pPr>
    </w:p>
    <w:p w:rsidR="00E76CFC" w:rsidRPr="00F25232" w:rsidRDefault="00E76CFC" w:rsidP="00B81F4C">
      <w:pPr>
        <w:ind w:firstLine="524"/>
        <w:jc w:val="both"/>
        <w:rPr>
          <w:b/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мониторингу окружающей среды получено предупреждение</w:t>
      </w:r>
      <w:r w:rsidR="00B81F4C">
        <w:rPr>
          <w:sz w:val="28"/>
          <w:szCs w:val="28"/>
        </w:rPr>
        <w:t xml:space="preserve"> о</w:t>
      </w:r>
      <w:r w:rsidRPr="00F25232">
        <w:rPr>
          <w:sz w:val="28"/>
          <w:szCs w:val="28"/>
        </w:rPr>
        <w:t xml:space="preserve"> неблагоприятном погодном явлении на территории Новгородской области:</w:t>
      </w:r>
      <w:r w:rsidRPr="00F25232">
        <w:rPr>
          <w:b/>
          <w:sz w:val="28"/>
          <w:szCs w:val="28"/>
        </w:rPr>
        <w:t xml:space="preserve"> «</w:t>
      </w:r>
      <w:r w:rsidR="00B81F4C">
        <w:rPr>
          <w:b/>
          <w:sz w:val="28"/>
          <w:szCs w:val="28"/>
        </w:rPr>
        <w:t>Днем</w:t>
      </w:r>
      <w:r w:rsidR="00B81F4C" w:rsidRPr="00B81F4C">
        <w:rPr>
          <w:b/>
          <w:sz w:val="28"/>
          <w:szCs w:val="28"/>
        </w:rPr>
        <w:t xml:space="preserve"> 8 июня местами по Новгор</w:t>
      </w:r>
      <w:r w:rsidR="00B81F4C">
        <w:rPr>
          <w:b/>
          <w:sz w:val="28"/>
          <w:szCs w:val="28"/>
        </w:rPr>
        <w:t>одской области ожидаются грозы с кратковременным</w:t>
      </w:r>
      <w:r w:rsidR="00B81F4C" w:rsidRPr="00B81F4C">
        <w:rPr>
          <w:b/>
          <w:sz w:val="28"/>
          <w:szCs w:val="28"/>
        </w:rPr>
        <w:t xml:space="preserve"> усилением ветра порыв</w:t>
      </w:r>
      <w:r w:rsidR="00A045DB">
        <w:rPr>
          <w:b/>
          <w:sz w:val="28"/>
          <w:szCs w:val="28"/>
        </w:rPr>
        <w:t>а</w:t>
      </w:r>
      <w:r w:rsidR="00B81F4C" w:rsidRPr="00B81F4C">
        <w:rPr>
          <w:b/>
          <w:sz w:val="28"/>
          <w:szCs w:val="28"/>
        </w:rPr>
        <w:t>ми до 15-17 м/с, ливни</w:t>
      </w:r>
      <w:r w:rsidRPr="00F25232">
        <w:rPr>
          <w:b/>
          <w:sz w:val="28"/>
          <w:szCs w:val="28"/>
        </w:rPr>
        <w:t>».</w:t>
      </w:r>
    </w:p>
    <w:p w:rsidR="00E76CFC" w:rsidRPr="00F25232" w:rsidRDefault="00E76CFC" w:rsidP="00E76CFC">
      <w:pPr>
        <w:ind w:firstLine="524"/>
        <w:jc w:val="both"/>
        <w:rPr>
          <w:b/>
          <w:sz w:val="28"/>
          <w:szCs w:val="28"/>
        </w:rPr>
      </w:pPr>
    </w:p>
    <w:p w:rsidR="00E76CFC" w:rsidRPr="00F25232" w:rsidRDefault="00E76CFC" w:rsidP="00E76CFC">
      <w:pPr>
        <w:tabs>
          <w:tab w:val="center" w:pos="4143"/>
          <w:tab w:val="left" w:pos="6165"/>
        </w:tabs>
        <w:ind w:firstLine="709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с повреждением опор и обрывом ЛЭП, нарушением электроснабжения населенных пунктов, объектов экономики и социально значимых объектов;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с падением деревьев, обрушением слабо укрепленных, широкоформатных, ветхих и рекламных конструкций, повреждением кровли зданий и жилых домов;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с поражением объектов электроэнергетики, хранилищ ГСМ, а также других объектов, не оборудованных </w:t>
      </w:r>
      <w:proofErr w:type="spellStart"/>
      <w:r w:rsidRPr="00F25232">
        <w:rPr>
          <w:bCs/>
          <w:sz w:val="28"/>
          <w:szCs w:val="28"/>
        </w:rPr>
        <w:t>молниезащитой</w:t>
      </w:r>
      <w:proofErr w:type="spellEnd"/>
      <w:r w:rsidRPr="00F25232">
        <w:rPr>
          <w:bCs/>
          <w:sz w:val="28"/>
          <w:szCs w:val="28"/>
        </w:rPr>
        <w:t xml:space="preserve"> (громоотводом), разрядами атмосферного электричества;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с подтоплением низменных участков местности (Боровичский МР, Валдайский МР, Демянский МР, Новгородский МР, Крестецкий МР, Солецкий МО, Старорусский МР, Шимский МР, Холмский МР, Чудовский МР);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с размытием низменных участков дорог (Боровичский МР, Валдайский МР, Демянский МР, Новгородский МР, Крестецкий МР, Солецкий МО, Старорусский МР, Шимский МР, Холмский МР, Чудовский МР);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с увеличением дорожно-транспортных происшествий, в том числе с пострадавшими, на трассах федерального, регионального и местного значения.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неблагоприятных явлений погоды, ожидается на большей территории области.</w:t>
      </w:r>
    </w:p>
    <w:p w:rsidR="00E76CFC" w:rsidRPr="00F25232" w:rsidRDefault="00E76CFC" w:rsidP="00E76CFC">
      <w:pPr>
        <w:tabs>
          <w:tab w:val="left" w:pos="8191"/>
        </w:tabs>
        <w:ind w:firstLine="709"/>
        <w:jc w:val="both"/>
        <w:rPr>
          <w:b/>
          <w:bCs/>
          <w:sz w:val="28"/>
          <w:szCs w:val="28"/>
        </w:rPr>
      </w:pPr>
    </w:p>
    <w:p w:rsidR="00E76CFC" w:rsidRPr="00F25232" w:rsidRDefault="00E76CFC" w:rsidP="00E76CFC">
      <w:pPr>
        <w:ind w:firstLine="709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неблагоприятных метеорологических явлений;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усилить контроль за готовностью аварийно-восстановительных бригад по реагированию на аварии на объектах жизнеобеспечения, коммунальных и </w:t>
      </w:r>
      <w:r w:rsidRPr="00F25232">
        <w:rPr>
          <w:sz w:val="28"/>
          <w:szCs w:val="28"/>
        </w:rPr>
        <w:lastRenderedPageBreak/>
        <w:t>дорожных служб к обеспечению нормального функционирования транспортного сообщения;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 </w:t>
      </w:r>
      <w:hyperlink r:id="rId5" w:history="1">
        <w:r w:rsidRPr="00F25232">
          <w:rPr>
            <w:rStyle w:val="ab"/>
            <w:sz w:val="28"/>
            <w:szCs w:val="28"/>
          </w:rPr>
          <w:t>www.vniigochs.ru/activity/e_library/e_library-best_practice</w:t>
        </w:r>
      </w:hyperlink>
      <w:r w:rsidRPr="00F25232">
        <w:rPr>
          <w:sz w:val="28"/>
          <w:szCs w:val="28"/>
        </w:rPr>
        <w:t>);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 возникновении происшествий организовать оперативное оповещение населения;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оперативный мониторинг гидрологической обстановки с доведением обстановки до ОДС ЦУКС;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 возникновении фактов подтопления организовать ежедневный учет подтопленных территорий (количество и адреса подтопленных участков (домов)), и населения, с оценкой степени подтопления;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проверку состояния, своевременное углубление и чистку ливневой канализации, сточных и придворовых (придорожных) ям, с целью бесперебойного пропуска паводковых и дождевых вод;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конструкций;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отдельное внимание обратить на работу с населением в подверженных подтоплению и труднодоступных и удаленных населенных пунктах.</w:t>
      </w:r>
    </w:p>
    <w:p w:rsidR="00E76CFC" w:rsidRPr="00F25232" w:rsidRDefault="00E76CFC" w:rsidP="00E76CFC">
      <w:pPr>
        <w:ind w:firstLine="708"/>
        <w:jc w:val="both"/>
        <w:rPr>
          <w:sz w:val="28"/>
          <w:szCs w:val="28"/>
        </w:rPr>
      </w:pPr>
    </w:p>
    <w:p w:rsidR="00E76CFC" w:rsidRPr="00F25232" w:rsidRDefault="00E76CFC" w:rsidP="00E76CFC">
      <w:pPr>
        <w:ind w:firstLine="709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Рекомендации для населения при усилении ветра: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если Вы выехали за пределы населенного пункта, то целесообразно выйти из автомобиля и укрыться в дорожном кювете.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112.</w:t>
      </w:r>
    </w:p>
    <w:p w:rsidR="00E76CFC" w:rsidRPr="00F25232" w:rsidRDefault="00E76CFC" w:rsidP="00E76CFC">
      <w:pPr>
        <w:ind w:firstLine="709"/>
        <w:jc w:val="both"/>
        <w:rPr>
          <w:b/>
          <w:sz w:val="28"/>
          <w:szCs w:val="28"/>
        </w:rPr>
      </w:pPr>
    </w:p>
    <w:p w:rsidR="00E76CFC" w:rsidRPr="00F25232" w:rsidRDefault="00E76CFC" w:rsidP="00E76CFC">
      <w:pPr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Рекомендации для населения при прохождении грозового фронта:</w:t>
      </w:r>
    </w:p>
    <w:p w:rsidR="00E76CFC" w:rsidRPr="00F25232" w:rsidRDefault="00E76CFC" w:rsidP="00E76CFC">
      <w:pPr>
        <w:ind w:firstLine="709"/>
        <w:rPr>
          <w:b/>
          <w:i/>
          <w:sz w:val="28"/>
          <w:szCs w:val="28"/>
        </w:rPr>
      </w:pPr>
      <w:r w:rsidRPr="00F25232">
        <w:rPr>
          <w:b/>
          <w:i/>
          <w:sz w:val="28"/>
          <w:szCs w:val="28"/>
        </w:rPr>
        <w:t xml:space="preserve">Если вы в доме, то: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во время грозы следует держаться подальше от электропроводки, антенн;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ее следует отсоединить от приборов. </w:t>
      </w:r>
    </w:p>
    <w:p w:rsidR="00E76CFC" w:rsidRPr="00F25232" w:rsidRDefault="00E76CFC" w:rsidP="00E76CFC">
      <w:pPr>
        <w:ind w:firstLine="709"/>
        <w:rPr>
          <w:b/>
          <w:i/>
          <w:sz w:val="28"/>
          <w:szCs w:val="28"/>
        </w:rPr>
      </w:pPr>
      <w:r w:rsidRPr="00F25232">
        <w:rPr>
          <w:b/>
          <w:i/>
          <w:sz w:val="28"/>
          <w:szCs w:val="28"/>
        </w:rPr>
        <w:t xml:space="preserve">Если вы на открытой местности: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отключите сотовый телефон и другие устройства, не рекомендуется использовать зонты;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не прячьтесь под высокие деревья (особенно одинокие). По статистике наиболее опасны дуб, тополь, ель, сосна;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при пребывании во время грозы в лесу следует укрыться среди низкорослой растительности;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во время грозы нельзя купаться в водоемах. Если вы находитесь на водоеме и видите приближение грозы - немедленно покиньте акваторию, отойдите от берега. Ни в коем случае не пытайтесь спрятаться в прибрежных кустах;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lastRenderedPageBreak/>
        <w:t xml:space="preserve">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вы находитесь на возвышенности, спуститесь вниз;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во время грозы вы находитесь в лодке, гребите к берегу;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велосипед и мотоцикл могут являться в это время потенциально опасными. Их следует уложить на землю и отойти на расстояние не менее 30 метров. </w:t>
      </w:r>
    </w:p>
    <w:p w:rsidR="00E76CFC" w:rsidRPr="00F25232" w:rsidRDefault="00E76CFC" w:rsidP="00E76CFC">
      <w:pPr>
        <w:ind w:firstLine="709"/>
        <w:rPr>
          <w:b/>
          <w:i/>
          <w:color w:val="000000"/>
          <w:sz w:val="28"/>
          <w:szCs w:val="28"/>
        </w:rPr>
      </w:pPr>
      <w:r w:rsidRPr="00F25232">
        <w:rPr>
          <w:b/>
          <w:i/>
          <w:color w:val="000000"/>
          <w:sz w:val="28"/>
          <w:szCs w:val="28"/>
        </w:rPr>
        <w:t xml:space="preserve">Если ударила молния: </w:t>
      </w:r>
    </w:p>
    <w:p w:rsidR="00E76CFC" w:rsidRPr="00F25232" w:rsidRDefault="00E76CFC" w:rsidP="00E76CFC">
      <w:pPr>
        <w:ind w:firstLine="709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прежде всего, потерпевшего необходимо раздеть, облить голову холодной водой и, по возможности, обернуть тело мокрым холодным покрывалом;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  <w:r w:rsidRPr="00F25232">
        <w:rPr>
          <w:color w:val="000000"/>
          <w:sz w:val="28"/>
          <w:szCs w:val="28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  <w:r w:rsidRPr="00F25232">
        <w:rPr>
          <w:sz w:val="28"/>
          <w:szCs w:val="28"/>
        </w:rPr>
        <w:t xml:space="preserve"> </w:t>
      </w: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</w:p>
    <w:p w:rsidR="00E76CFC" w:rsidRPr="00F25232" w:rsidRDefault="00E76CFC" w:rsidP="00E76CFC">
      <w:pPr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Рекомендации для населения при сильном дожде: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  <w:r w:rsidRPr="00F25232">
        <w:rPr>
          <w:color w:val="000000"/>
          <w:sz w:val="28"/>
          <w:szCs w:val="28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</w:t>
      </w:r>
      <w:bookmarkStart w:id="0" w:name="_GoBack"/>
      <w:bookmarkEnd w:id="0"/>
      <w:r w:rsidRPr="00F25232">
        <w:rPr>
          <w:color w:val="000000"/>
          <w:sz w:val="28"/>
          <w:szCs w:val="28"/>
        </w:rPr>
        <w:t xml:space="preserve">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E76CFC" w:rsidRPr="00F25232" w:rsidRDefault="00E76CFC" w:rsidP="00E76CFC">
      <w:pPr>
        <w:ind w:firstLine="709"/>
        <w:jc w:val="both"/>
        <w:rPr>
          <w:color w:val="000000"/>
          <w:sz w:val="28"/>
          <w:szCs w:val="28"/>
        </w:rPr>
      </w:pPr>
    </w:p>
    <w:p w:rsidR="00E76CFC" w:rsidRPr="00F25232" w:rsidRDefault="00E76CFC" w:rsidP="00E76CFC">
      <w:pPr>
        <w:ind w:firstLine="709"/>
        <w:jc w:val="both"/>
        <w:rPr>
          <w:sz w:val="28"/>
          <w:szCs w:val="28"/>
        </w:rPr>
      </w:pPr>
    </w:p>
    <w:p w:rsidR="00F65895" w:rsidRPr="00E76CFC" w:rsidRDefault="00F65895" w:rsidP="00E76CFC"/>
    <w:sectPr w:rsidR="00F65895" w:rsidRPr="00E76CFC" w:rsidSect="00B009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20E3F"/>
    <w:rsid w:val="0002370C"/>
    <w:rsid w:val="000332EE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A0022"/>
    <w:rsid w:val="000A0E5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19F5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1443"/>
    <w:rsid w:val="001C1B46"/>
    <w:rsid w:val="001D010E"/>
    <w:rsid w:val="001E41F2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34FF"/>
    <w:rsid w:val="00237D70"/>
    <w:rsid w:val="00242E0F"/>
    <w:rsid w:val="00251FEE"/>
    <w:rsid w:val="00254B1F"/>
    <w:rsid w:val="0025724E"/>
    <w:rsid w:val="00262717"/>
    <w:rsid w:val="002751A4"/>
    <w:rsid w:val="0027550B"/>
    <w:rsid w:val="0027759C"/>
    <w:rsid w:val="00277A18"/>
    <w:rsid w:val="002978F0"/>
    <w:rsid w:val="00297B17"/>
    <w:rsid w:val="002A243A"/>
    <w:rsid w:val="002A271D"/>
    <w:rsid w:val="002B018E"/>
    <w:rsid w:val="002B1C47"/>
    <w:rsid w:val="002B1D5D"/>
    <w:rsid w:val="002B64EC"/>
    <w:rsid w:val="002B7138"/>
    <w:rsid w:val="002C1CD4"/>
    <w:rsid w:val="002C6A47"/>
    <w:rsid w:val="002C73F5"/>
    <w:rsid w:val="002D13DA"/>
    <w:rsid w:val="002D5370"/>
    <w:rsid w:val="002D56EB"/>
    <w:rsid w:val="002D6DB8"/>
    <w:rsid w:val="002E1B41"/>
    <w:rsid w:val="002E65A5"/>
    <w:rsid w:val="002E7661"/>
    <w:rsid w:val="00305815"/>
    <w:rsid w:val="00306662"/>
    <w:rsid w:val="003125A8"/>
    <w:rsid w:val="003152F5"/>
    <w:rsid w:val="0031645E"/>
    <w:rsid w:val="00317DDE"/>
    <w:rsid w:val="00322CE8"/>
    <w:rsid w:val="003273E7"/>
    <w:rsid w:val="00341C0E"/>
    <w:rsid w:val="003471DB"/>
    <w:rsid w:val="00354A8D"/>
    <w:rsid w:val="003575F3"/>
    <w:rsid w:val="00361B81"/>
    <w:rsid w:val="00370588"/>
    <w:rsid w:val="003753B3"/>
    <w:rsid w:val="00384A45"/>
    <w:rsid w:val="003865B2"/>
    <w:rsid w:val="00386F31"/>
    <w:rsid w:val="003921C8"/>
    <w:rsid w:val="003C3F0E"/>
    <w:rsid w:val="003D064B"/>
    <w:rsid w:val="003D3CA4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4189"/>
    <w:rsid w:val="004A4424"/>
    <w:rsid w:val="004A6252"/>
    <w:rsid w:val="004C1CFC"/>
    <w:rsid w:val="004C7BBA"/>
    <w:rsid w:val="004D7B45"/>
    <w:rsid w:val="004E153B"/>
    <w:rsid w:val="004E1B32"/>
    <w:rsid w:val="004E5236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402A8"/>
    <w:rsid w:val="005468BA"/>
    <w:rsid w:val="0055541D"/>
    <w:rsid w:val="00562161"/>
    <w:rsid w:val="005626FE"/>
    <w:rsid w:val="00567F80"/>
    <w:rsid w:val="00570259"/>
    <w:rsid w:val="00570D18"/>
    <w:rsid w:val="0057794A"/>
    <w:rsid w:val="00582DB1"/>
    <w:rsid w:val="0058727E"/>
    <w:rsid w:val="005875F7"/>
    <w:rsid w:val="00591C46"/>
    <w:rsid w:val="005A0ABC"/>
    <w:rsid w:val="005A6034"/>
    <w:rsid w:val="005B132A"/>
    <w:rsid w:val="005D55AF"/>
    <w:rsid w:val="005E5E93"/>
    <w:rsid w:val="005F120A"/>
    <w:rsid w:val="00604883"/>
    <w:rsid w:val="00610545"/>
    <w:rsid w:val="006118F3"/>
    <w:rsid w:val="006120A7"/>
    <w:rsid w:val="006151A9"/>
    <w:rsid w:val="006155E4"/>
    <w:rsid w:val="006159F5"/>
    <w:rsid w:val="00617A08"/>
    <w:rsid w:val="006215F3"/>
    <w:rsid w:val="006215F8"/>
    <w:rsid w:val="006256C3"/>
    <w:rsid w:val="00627383"/>
    <w:rsid w:val="006312C9"/>
    <w:rsid w:val="00631F1A"/>
    <w:rsid w:val="006425AF"/>
    <w:rsid w:val="0064613B"/>
    <w:rsid w:val="00656441"/>
    <w:rsid w:val="00657F72"/>
    <w:rsid w:val="00662E21"/>
    <w:rsid w:val="006666DE"/>
    <w:rsid w:val="0066798A"/>
    <w:rsid w:val="00667C85"/>
    <w:rsid w:val="006835B8"/>
    <w:rsid w:val="00684312"/>
    <w:rsid w:val="00684CCC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2B17"/>
    <w:rsid w:val="00767AD8"/>
    <w:rsid w:val="00775DB0"/>
    <w:rsid w:val="007829DD"/>
    <w:rsid w:val="00782ADC"/>
    <w:rsid w:val="00783C49"/>
    <w:rsid w:val="007850F9"/>
    <w:rsid w:val="00785F4C"/>
    <w:rsid w:val="00787FC4"/>
    <w:rsid w:val="00791B6B"/>
    <w:rsid w:val="00793154"/>
    <w:rsid w:val="007A46EC"/>
    <w:rsid w:val="007A6388"/>
    <w:rsid w:val="007A7871"/>
    <w:rsid w:val="007B14CE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5B6B"/>
    <w:rsid w:val="007E5D11"/>
    <w:rsid w:val="007F0777"/>
    <w:rsid w:val="007F71FE"/>
    <w:rsid w:val="007F7CB3"/>
    <w:rsid w:val="007F7F4D"/>
    <w:rsid w:val="00803B3C"/>
    <w:rsid w:val="00807776"/>
    <w:rsid w:val="00807B47"/>
    <w:rsid w:val="00812366"/>
    <w:rsid w:val="0081510A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B549A"/>
    <w:rsid w:val="008B6E2B"/>
    <w:rsid w:val="008C4C71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8293E"/>
    <w:rsid w:val="00986761"/>
    <w:rsid w:val="00992ADB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D24B7"/>
    <w:rsid w:val="009D2C93"/>
    <w:rsid w:val="009D305D"/>
    <w:rsid w:val="009E0209"/>
    <w:rsid w:val="009E163C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514A1"/>
    <w:rsid w:val="00A5590C"/>
    <w:rsid w:val="00A67BE7"/>
    <w:rsid w:val="00A7292D"/>
    <w:rsid w:val="00A746B9"/>
    <w:rsid w:val="00A77902"/>
    <w:rsid w:val="00A80DA2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2E7C"/>
    <w:rsid w:val="00B0389C"/>
    <w:rsid w:val="00B05EAD"/>
    <w:rsid w:val="00B11113"/>
    <w:rsid w:val="00B14926"/>
    <w:rsid w:val="00B15A5C"/>
    <w:rsid w:val="00B15AEB"/>
    <w:rsid w:val="00B17BD6"/>
    <w:rsid w:val="00B2337A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361FA"/>
    <w:rsid w:val="00D4018A"/>
    <w:rsid w:val="00D4047D"/>
    <w:rsid w:val="00D42B7E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C0C81"/>
    <w:rsid w:val="00DC13E4"/>
    <w:rsid w:val="00DC1891"/>
    <w:rsid w:val="00DC2667"/>
    <w:rsid w:val="00DC54CC"/>
    <w:rsid w:val="00DD1EC0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3C26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niigochs.ru/activity/e_library/e_library-best_prac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Курносов Денис Юрьевич</cp:lastModifiedBy>
  <cp:revision>94</cp:revision>
  <cp:lastPrinted>2020-09-17T11:08:00Z</cp:lastPrinted>
  <dcterms:created xsi:type="dcterms:W3CDTF">2020-02-18T07:03:00Z</dcterms:created>
  <dcterms:modified xsi:type="dcterms:W3CDTF">2021-06-08T07:04:00Z</dcterms:modified>
</cp:coreProperties>
</file>