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D7" w:rsidRPr="00296EE0" w:rsidRDefault="005F0AD7" w:rsidP="005F0AD7">
      <w:pPr>
        <w:ind w:firstLine="709"/>
        <w:jc w:val="center"/>
        <w:rPr>
          <w:b/>
        </w:rPr>
      </w:pPr>
      <w:bookmarkStart w:id="0" w:name="_GoBack"/>
      <w:bookmarkEnd w:id="0"/>
      <w:r w:rsidRPr="009901BD">
        <w:rPr>
          <w:b/>
        </w:rPr>
        <w:t>Характеристика параметров доступности структурно-функциональной зоны</w:t>
      </w:r>
      <w:r w:rsidRPr="00296EE0">
        <w:rPr>
          <w:b/>
        </w:rPr>
        <w:t>«Пути движения внутри здания (в т. ч. пути эвакуации) для доступа в зону оказания услуги»</w:t>
      </w:r>
    </w:p>
    <w:p w:rsidR="005F0AD7" w:rsidRDefault="005F0AD7" w:rsidP="005F0AD7">
      <w:pPr>
        <w:ind w:firstLine="709"/>
        <w:jc w:val="center"/>
        <w:rPr>
          <w:sz w:val="28"/>
          <w:szCs w:val="28"/>
        </w:rPr>
      </w:pPr>
    </w:p>
    <w:tbl>
      <w:tblPr>
        <w:tblW w:w="15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785"/>
        <w:gridCol w:w="1035"/>
        <w:gridCol w:w="1397"/>
        <w:gridCol w:w="1408"/>
        <w:gridCol w:w="1599"/>
        <w:gridCol w:w="17357"/>
      </w:tblGrid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DC2978" w:rsidRDefault="005F0AD7" w:rsidP="00053FA0">
            <w:pPr>
              <w:tabs>
                <w:tab w:val="left" w:pos="9900"/>
              </w:tabs>
              <w:jc w:val="center"/>
              <w:rPr>
                <w:bCs/>
              </w:rPr>
            </w:pPr>
            <w:r w:rsidRPr="00DC2978">
              <w:rPr>
                <w:bCs/>
              </w:rPr>
              <w:t>№</w:t>
            </w:r>
          </w:p>
          <w:p w:rsidR="005F0AD7" w:rsidRPr="00DC2978" w:rsidRDefault="005F0AD7" w:rsidP="00053FA0">
            <w:pPr>
              <w:tabs>
                <w:tab w:val="left" w:pos="9900"/>
              </w:tabs>
              <w:ind w:right="-108"/>
              <w:jc w:val="center"/>
              <w:rPr>
                <w:bCs/>
              </w:rPr>
            </w:pPr>
            <w:r w:rsidRPr="00DC2978">
              <w:rPr>
                <w:bCs/>
              </w:rPr>
              <w:t>помещений по плану БТИ</w:t>
            </w:r>
          </w:p>
        </w:tc>
        <w:tc>
          <w:tcPr>
            <w:tcW w:w="691" w:type="pct"/>
            <w:vAlign w:val="center"/>
          </w:tcPr>
          <w:p w:rsidR="005F0AD7" w:rsidRPr="00DC2978" w:rsidRDefault="005F0AD7" w:rsidP="00053FA0">
            <w:pPr>
              <w:jc w:val="center"/>
              <w:rPr>
                <w:bCs/>
              </w:rPr>
            </w:pPr>
            <w:r w:rsidRPr="00DC2978">
              <w:rPr>
                <w:bCs/>
              </w:rPr>
              <w:t>Наименование элементов объекта</w:t>
            </w:r>
          </w:p>
        </w:tc>
        <w:tc>
          <w:tcPr>
            <w:tcW w:w="189" w:type="pct"/>
            <w:vAlign w:val="center"/>
          </w:tcPr>
          <w:p w:rsidR="005F0AD7" w:rsidRPr="00DC2978" w:rsidRDefault="005F0AD7" w:rsidP="00053FA0">
            <w:pPr>
              <w:jc w:val="center"/>
              <w:rPr>
                <w:b/>
                <w:bCs/>
              </w:rPr>
            </w:pPr>
            <w:proofErr w:type="gramStart"/>
            <w:r w:rsidRPr="00DC2978">
              <w:rPr>
                <w:bCs/>
              </w:rPr>
              <w:t>Катего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рии</w:t>
            </w:r>
            <w:proofErr w:type="gramEnd"/>
            <w:r w:rsidRPr="00DC2978">
              <w:rPr>
                <w:bCs/>
              </w:rPr>
              <w:t xml:space="preserve"> инвалидов</w:t>
            </w:r>
          </w:p>
        </w:tc>
        <w:tc>
          <w:tcPr>
            <w:tcW w:w="255" w:type="pct"/>
            <w:vAlign w:val="center"/>
          </w:tcPr>
          <w:p w:rsidR="005F0AD7" w:rsidRPr="00DC2978" w:rsidRDefault="005F0AD7" w:rsidP="00053FA0">
            <w:pPr>
              <w:jc w:val="center"/>
              <w:rPr>
                <w:bCs/>
              </w:rPr>
            </w:pPr>
            <w:proofErr w:type="gramStart"/>
            <w:r w:rsidRPr="00DC2978">
              <w:rPr>
                <w:bCs/>
              </w:rPr>
              <w:t>Нормати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вная</w:t>
            </w:r>
            <w:proofErr w:type="gramEnd"/>
            <w:r w:rsidRPr="00DC2978">
              <w:rPr>
                <w:bCs/>
              </w:rPr>
              <w:t xml:space="preserve"> величина, наличие</w:t>
            </w:r>
          </w:p>
        </w:tc>
        <w:tc>
          <w:tcPr>
            <w:tcW w:w="257" w:type="pct"/>
            <w:vAlign w:val="center"/>
          </w:tcPr>
          <w:p w:rsidR="005F0AD7" w:rsidRPr="00DC2978" w:rsidRDefault="005F0AD7" w:rsidP="00053FA0">
            <w:pPr>
              <w:jc w:val="center"/>
              <w:rPr>
                <w:bCs/>
              </w:rPr>
            </w:pPr>
            <w:proofErr w:type="gramStart"/>
            <w:r w:rsidRPr="00DC2978">
              <w:rPr>
                <w:bCs/>
              </w:rPr>
              <w:t>Фактиче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ская</w:t>
            </w:r>
            <w:proofErr w:type="gramEnd"/>
            <w:r w:rsidRPr="00DC2978">
              <w:rPr>
                <w:bCs/>
              </w:rPr>
              <w:t xml:space="preserve"> величина, наличие</w:t>
            </w:r>
          </w:p>
        </w:tc>
        <w:tc>
          <w:tcPr>
            <w:tcW w:w="292" w:type="pct"/>
          </w:tcPr>
          <w:p w:rsidR="005F0AD7" w:rsidRPr="00DC2978" w:rsidRDefault="005F0AD7" w:rsidP="00053FA0">
            <w:pPr>
              <w:jc w:val="center"/>
              <w:rPr>
                <w:bCs/>
              </w:rPr>
            </w:pPr>
            <w:r w:rsidRPr="00DC2978">
              <w:rPr>
                <w:bCs/>
              </w:rPr>
              <w:t>Рекомен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дуемыемеропри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ятия по адаптации</w:t>
            </w: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>Лестница на уровень 1-го этажа</w:t>
            </w:r>
          </w:p>
        </w:tc>
        <w:tc>
          <w:tcPr>
            <w:tcW w:w="189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Контрастная маркировка крайних ступеней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с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Поручни с двух сторон: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- на высоте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0,85 – 0,95 м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горизонтальные завершения поручня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нетравмирующие окончания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 xml:space="preserve">наличие 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pStyle w:val="3"/>
              <w:tabs>
                <w:tab w:val="left" w:pos="990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F44FDF">
              <w:rPr>
                <w:rFonts w:ascii="Times New Roman" w:hAnsi="Times New Roman"/>
                <w:szCs w:val="24"/>
                <w:lang w:val="ru-RU"/>
              </w:rPr>
              <w:t xml:space="preserve">Пандус внутренний к лестнице на уровень 1-го этажа </w:t>
            </w:r>
          </w:p>
        </w:tc>
        <w:tc>
          <w:tcPr>
            <w:tcW w:w="189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Ширина марша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1,0 м и более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Уклон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8 %и менее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Разворотные площадки внизу, вверху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1,5 м и более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Поручни с двух сторон: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 xml:space="preserve">наличие 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  <w:ind w:right="-159"/>
            </w:pPr>
            <w:r w:rsidRPr="00F44FDF">
              <w:t>- на высоте (нижний поручень)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0,65 – 0,75 м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на высоте (верхний поручень)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0,85 – 0,95 м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- горизонтальные завершения поручней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  <w:rPr>
                <w:b/>
              </w:rPr>
            </w:pPr>
            <w:r w:rsidRPr="00F44FDF">
              <w:rPr>
                <w:b/>
              </w:rPr>
              <w:t xml:space="preserve">Пандус переносной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>Подъемник для инвалидов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- стационарный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- мобильный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 w:val="restar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>Коридоры/холлы</w:t>
            </w:r>
          </w:p>
        </w:tc>
        <w:tc>
          <w:tcPr>
            <w:tcW w:w="189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Ширина полосы движения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1,2 м и более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Разворотные площадки, глубина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1,5 м и более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Разворотные площадки, ширина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1,5 м и менее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Указатели направления движения, входа, выхода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 xml:space="preserve">к, </w:t>
            </w:r>
            <w:proofErr w:type="gramStart"/>
            <w:r w:rsidRPr="00F44FDF">
              <w:t>г</w:t>
            </w:r>
            <w:proofErr w:type="gramEnd"/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Пиктограммы (доступность, вход, выход)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 xml:space="preserve">к, </w:t>
            </w:r>
            <w:proofErr w:type="gramStart"/>
            <w:r w:rsidRPr="00F44FDF">
              <w:t>г</w:t>
            </w:r>
            <w:proofErr w:type="gramEnd"/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Речевые информаторы и маяки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с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Экраны, текстовые табло для </w:t>
            </w:r>
            <w:r w:rsidRPr="00F44FDF">
              <w:lastRenderedPageBreak/>
              <w:t>дублирования звуковой информации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lastRenderedPageBreak/>
              <w:t>г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Аудиовизуальные информационно-справочные системы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г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Тактильная схема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с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  <w:ind w:right="-217"/>
            </w:pPr>
            <w:r w:rsidRPr="00F44FDF">
              <w:rPr>
                <w:b/>
              </w:rPr>
              <w:t>Место отдыха и ожидания: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  <w:rPr>
                <w:b/>
              </w:rPr>
            </w:pPr>
            <w:r w:rsidRPr="00F44FDF">
              <w:t>- места для сидения на каждом этаже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зона для коляски на каждом этаже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>Навесное оборудование</w:t>
            </w:r>
            <w:r>
              <w:t xml:space="preserve">, </w:t>
            </w:r>
            <w:r w:rsidRPr="00F44FDF">
              <w:t>выступ в зону движения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с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0,1 м и менее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235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>
              <w:rPr>
                <w:b/>
              </w:rPr>
              <w:t xml:space="preserve">Лестница, перепады высот </w:t>
            </w:r>
            <w:r w:rsidRPr="00F44FDF">
              <w:rPr>
                <w:b/>
              </w:rPr>
              <w:t xml:space="preserve">на этаже </w:t>
            </w:r>
            <w:r w:rsidRPr="00F44FDF">
              <w:t>(в коридорах)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Контрастная маркировка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с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Поручни с двух сторон на лестнице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горизонтальные завершения поручней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  <w:rPr>
                <w:b/>
              </w:rPr>
            </w:pPr>
            <w:r w:rsidRPr="00F44FDF">
              <w:rPr>
                <w:b/>
              </w:rPr>
              <w:t>Пандус внутренний на этаже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Ширина марша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1,0 м и более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Уклон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8 %и менее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Разворотные площадки внизу, вверху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1,5 м и более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Поручни с двух сторон: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  <w:ind w:right="-159"/>
            </w:pPr>
            <w:r w:rsidRPr="00F44FDF">
              <w:t>- на высоте (нижний поручень)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0,65 – 0,75 м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на высоте (верхний поручень)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0,85 – 0,95 м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 w:val="restar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 xml:space="preserve">Лестница межэтажная </w:t>
            </w:r>
            <w:r w:rsidRPr="00F44FDF">
              <w:t>(в зону оказания услуги)</w:t>
            </w:r>
          </w:p>
        </w:tc>
        <w:tc>
          <w:tcPr>
            <w:tcW w:w="189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Контрастная маркировка крайних ступеней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с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Поручни с двух сторон: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- на высоте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0,85 – 0,95 м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- горизонтальные завершения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нетравмирующие окончания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указатели номера этажа на поручне тактильные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с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cantSplit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1392" w:type="pct"/>
            <w:gridSpan w:val="4"/>
            <w:vAlign w:val="center"/>
          </w:tcPr>
          <w:p w:rsidR="005F0AD7" w:rsidRPr="00F44FDF" w:rsidRDefault="005F0AD7" w:rsidP="00053FA0">
            <w:r w:rsidRPr="00F44FDF">
              <w:rPr>
                <w:b/>
              </w:rPr>
              <w:t xml:space="preserve">Лестница </w:t>
            </w:r>
            <w:r w:rsidRPr="00F44FDF">
              <w:t>№                       (</w:t>
            </w:r>
            <w:r w:rsidRPr="00F44FDF">
              <w:rPr>
                <w:i/>
              </w:rPr>
              <w:t>вкладки при наличии других лестниц)</w:t>
            </w:r>
          </w:p>
        </w:tc>
        <w:tc>
          <w:tcPr>
            <w:tcW w:w="3461" w:type="pct"/>
            <w:gridSpan w:val="2"/>
          </w:tcPr>
          <w:p w:rsidR="005F0AD7" w:rsidRPr="00F44FDF" w:rsidRDefault="005F0AD7" w:rsidP="00053FA0">
            <w:pPr>
              <w:rPr>
                <w:b/>
              </w:rPr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 w:val="restar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 xml:space="preserve">Лифт пассажирский  </w:t>
            </w:r>
          </w:p>
        </w:tc>
        <w:tc>
          <w:tcPr>
            <w:tcW w:w="189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Кабина:</w:t>
            </w:r>
          </w:p>
        </w:tc>
        <w:tc>
          <w:tcPr>
            <w:tcW w:w="189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длина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1,4 м и более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ширина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1,1 м и более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ширина дверного проема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0,8 м и более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- поручни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о</w:t>
            </w:r>
          </w:p>
        </w:tc>
        <w:tc>
          <w:tcPr>
            <w:tcW w:w="255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 xml:space="preserve">наличие 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Световая информация в кабине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г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Звуковая информация в кабине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с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Merge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>Знак доступности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>к</w:t>
            </w:r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  <w:tr w:rsidR="005F0AD7" w:rsidRPr="00F44FDF" w:rsidTr="00053FA0">
        <w:trPr>
          <w:gridAfter w:val="1"/>
          <w:wAfter w:w="3169" w:type="pct"/>
          <w:trHeight w:val="170"/>
        </w:trPr>
        <w:tc>
          <w:tcPr>
            <w:tcW w:w="14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691" w:type="pct"/>
          </w:tcPr>
          <w:p w:rsidR="005F0AD7" w:rsidRPr="00F44FDF" w:rsidRDefault="005F0AD7" w:rsidP="00053FA0">
            <w:pPr>
              <w:tabs>
                <w:tab w:val="left" w:pos="9900"/>
              </w:tabs>
            </w:pPr>
            <w:r w:rsidRPr="00F44FDF">
              <w:t xml:space="preserve">Указатели номера этажа напротив лифта </w:t>
            </w:r>
          </w:p>
        </w:tc>
        <w:tc>
          <w:tcPr>
            <w:tcW w:w="189" w:type="pct"/>
            <w:vAlign w:val="center"/>
          </w:tcPr>
          <w:p w:rsidR="005F0AD7" w:rsidRPr="00F44FDF" w:rsidRDefault="005F0AD7" w:rsidP="00053FA0">
            <w:pPr>
              <w:jc w:val="center"/>
            </w:pPr>
            <w:r w:rsidRPr="00F44FDF">
              <w:t xml:space="preserve">к, </w:t>
            </w:r>
            <w:proofErr w:type="gramStart"/>
            <w:r w:rsidRPr="00F44FDF">
              <w:t>г</w:t>
            </w:r>
            <w:proofErr w:type="gramEnd"/>
          </w:p>
        </w:tc>
        <w:tc>
          <w:tcPr>
            <w:tcW w:w="255" w:type="pct"/>
          </w:tcPr>
          <w:p w:rsidR="005F0AD7" w:rsidRPr="00F44FDF" w:rsidRDefault="005F0AD7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257" w:type="pct"/>
            <w:vAlign w:val="center"/>
          </w:tcPr>
          <w:p w:rsidR="005F0AD7" w:rsidRPr="00F44FDF" w:rsidRDefault="005F0AD7" w:rsidP="00053FA0">
            <w:pPr>
              <w:jc w:val="center"/>
            </w:pPr>
          </w:p>
        </w:tc>
        <w:tc>
          <w:tcPr>
            <w:tcW w:w="292" w:type="pct"/>
          </w:tcPr>
          <w:p w:rsidR="005F0AD7" w:rsidRPr="00F44FDF" w:rsidRDefault="005F0AD7" w:rsidP="00053FA0">
            <w:pPr>
              <w:jc w:val="center"/>
            </w:pPr>
          </w:p>
        </w:tc>
      </w:tr>
    </w:tbl>
    <w:p w:rsidR="005F0AD7" w:rsidRDefault="005F0AD7" w:rsidP="005F0AD7">
      <w:pPr>
        <w:pStyle w:val="a3"/>
        <w:spacing w:line="276" w:lineRule="auto"/>
        <w:ind w:right="22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обследования анализируются и заносятся акт обследования.</w:t>
      </w:r>
    </w:p>
    <w:p w:rsidR="005F0AD7" w:rsidRPr="008670DD" w:rsidRDefault="005F0AD7" w:rsidP="005F0AD7">
      <w:pPr>
        <w:pStyle w:val="a3"/>
        <w:spacing w:line="276" w:lineRule="auto"/>
        <w:ind w:right="2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B86657" w:rsidRPr="00343F6B" w:rsidRDefault="00B86657" w:rsidP="005F0AD7">
      <w:pPr>
        <w:ind w:left="5103"/>
        <w:jc w:val="center"/>
        <w:rPr>
          <w:szCs w:val="28"/>
        </w:rPr>
      </w:pPr>
    </w:p>
    <w:p w:rsidR="005F0AD7" w:rsidRPr="00343F6B" w:rsidRDefault="005F0AD7" w:rsidP="005F0AD7">
      <w:pPr>
        <w:ind w:left="5103"/>
        <w:jc w:val="center"/>
        <w:rPr>
          <w:sz w:val="20"/>
          <w:szCs w:val="20"/>
        </w:rPr>
      </w:pPr>
      <w:r w:rsidRPr="00343F6B">
        <w:rPr>
          <w:sz w:val="20"/>
          <w:szCs w:val="20"/>
        </w:rPr>
        <w:lastRenderedPageBreak/>
        <w:t>Приложение 3</w:t>
      </w:r>
    </w:p>
    <w:p w:rsidR="005F0AD7" w:rsidRPr="0051719C" w:rsidRDefault="005F0AD7" w:rsidP="005F0AD7">
      <w:pPr>
        <w:ind w:left="5103"/>
        <w:jc w:val="center"/>
        <w:rPr>
          <w:szCs w:val="28"/>
        </w:rPr>
      </w:pPr>
      <w:r w:rsidRPr="00343F6B">
        <w:rPr>
          <w:sz w:val="20"/>
          <w:szCs w:val="20"/>
        </w:rPr>
        <w:t>к Акту обследования ОСИ к паспорту доступности ОСИ</w:t>
      </w:r>
      <w:r w:rsidRPr="00343F6B">
        <w:rPr>
          <w:sz w:val="20"/>
          <w:szCs w:val="20"/>
        </w:rPr>
        <w:br/>
        <w:t>№ ______</w:t>
      </w:r>
      <w:r w:rsidRPr="00343F6B">
        <w:rPr>
          <w:sz w:val="20"/>
          <w:szCs w:val="20"/>
        </w:rPr>
        <w:br/>
        <w:t>от «___» ____________ 20___</w:t>
      </w:r>
      <w:r w:rsidRPr="0051719C">
        <w:rPr>
          <w:szCs w:val="28"/>
        </w:rPr>
        <w:t xml:space="preserve"> г.</w:t>
      </w:r>
    </w:p>
    <w:p w:rsidR="005F0AD7" w:rsidRPr="00E54275" w:rsidRDefault="005F0AD7" w:rsidP="005F0AD7">
      <w:pPr>
        <w:jc w:val="center"/>
        <w:rPr>
          <w:b/>
        </w:rPr>
      </w:pPr>
      <w:r w:rsidRPr="00E54275">
        <w:rPr>
          <w:b/>
          <w:lang w:val="en-US"/>
        </w:rPr>
        <w:t>I</w:t>
      </w:r>
      <w:r w:rsidRPr="00E54275">
        <w:rPr>
          <w:b/>
        </w:rPr>
        <w:t xml:space="preserve"> Результаты обследования:</w:t>
      </w:r>
    </w:p>
    <w:p w:rsidR="005F0AD7" w:rsidRPr="00E54275" w:rsidRDefault="005F0AD7" w:rsidP="005F0AD7">
      <w:pPr>
        <w:jc w:val="center"/>
        <w:rPr>
          <w:b/>
        </w:rPr>
      </w:pPr>
      <w:r w:rsidRPr="00E54275">
        <w:rPr>
          <w:b/>
        </w:rPr>
        <w:t>3. Пути (путей) движения внутри здания (в т.ч. путей эвакуации)</w:t>
      </w:r>
    </w:p>
    <w:p w:rsidR="005F0AD7" w:rsidRPr="00E54275" w:rsidRDefault="005F0AD7" w:rsidP="005F0AD7">
      <w:pPr>
        <w:jc w:val="center"/>
      </w:pPr>
      <w:r w:rsidRPr="00E54275">
        <w:t>_____________________________________________________________</w:t>
      </w:r>
    </w:p>
    <w:p w:rsidR="005F0AD7" w:rsidRPr="00E54275" w:rsidRDefault="005F0AD7" w:rsidP="005F0AD7">
      <w:pPr>
        <w:jc w:val="center"/>
      </w:pPr>
      <w:r w:rsidRPr="00E54275">
        <w:t>Наименование объекта, адрес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67"/>
        <w:gridCol w:w="567"/>
        <w:gridCol w:w="567"/>
        <w:gridCol w:w="1701"/>
        <w:gridCol w:w="1417"/>
        <w:gridCol w:w="1559"/>
        <w:gridCol w:w="993"/>
      </w:tblGrid>
      <w:tr w:rsidR="005F0AD7" w:rsidRPr="00E54275" w:rsidTr="00053FA0">
        <w:tc>
          <w:tcPr>
            <w:tcW w:w="568" w:type="dxa"/>
            <w:vMerge w:val="restart"/>
            <w:vAlign w:val="center"/>
          </w:tcPr>
          <w:p w:rsidR="005F0AD7" w:rsidRPr="00E54275" w:rsidRDefault="005F0AD7" w:rsidP="00053FA0">
            <w:pPr>
              <w:ind w:left="-142" w:right="-108"/>
              <w:jc w:val="center"/>
            </w:pPr>
            <w:r w:rsidRPr="00E54275">
              <w:t xml:space="preserve">№ </w:t>
            </w:r>
            <w:proofErr w:type="gramStart"/>
            <w:r w:rsidRPr="00E54275">
              <w:t>п</w:t>
            </w:r>
            <w:proofErr w:type="gramEnd"/>
            <w:r w:rsidRPr="00E54275"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5F0AD7" w:rsidRPr="00E54275" w:rsidRDefault="005F0AD7" w:rsidP="00053FA0">
            <w:pPr>
              <w:ind w:left="-108" w:right="-108"/>
              <w:jc w:val="center"/>
            </w:pPr>
            <w:r w:rsidRPr="00E54275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 xml:space="preserve">Выявленные нарушения </w:t>
            </w:r>
          </w:p>
          <w:p w:rsidR="005F0AD7" w:rsidRPr="00E54275" w:rsidRDefault="005F0AD7" w:rsidP="00053FA0">
            <w:pPr>
              <w:jc w:val="center"/>
            </w:pPr>
            <w:r w:rsidRPr="00E54275"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>Работы по адаптации объектов</w:t>
            </w:r>
          </w:p>
        </w:tc>
      </w:tr>
      <w:tr w:rsidR="005F0AD7" w:rsidRPr="00E54275" w:rsidTr="00053FA0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5F0AD7" w:rsidRPr="00E54275" w:rsidRDefault="005F0AD7" w:rsidP="00053FA0"/>
        </w:tc>
        <w:tc>
          <w:tcPr>
            <w:tcW w:w="1985" w:type="dxa"/>
            <w:vMerge/>
            <w:vAlign w:val="center"/>
          </w:tcPr>
          <w:p w:rsidR="005F0AD7" w:rsidRPr="00E54275" w:rsidRDefault="005F0AD7" w:rsidP="00053FA0"/>
        </w:tc>
        <w:tc>
          <w:tcPr>
            <w:tcW w:w="567" w:type="dxa"/>
            <w:textDirection w:val="btLr"/>
            <w:vAlign w:val="center"/>
          </w:tcPr>
          <w:p w:rsidR="005F0AD7" w:rsidRPr="00E54275" w:rsidRDefault="005F0AD7" w:rsidP="00053FA0">
            <w:pPr>
              <w:ind w:left="-56" w:right="-108"/>
              <w:jc w:val="center"/>
            </w:pPr>
            <w:proofErr w:type="gramStart"/>
            <w:r w:rsidRPr="00E54275">
              <w:t>есть</w:t>
            </w:r>
            <w:proofErr w:type="gramEnd"/>
            <w:r w:rsidRPr="00E54275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5F0AD7" w:rsidRPr="00E54275" w:rsidRDefault="005F0AD7" w:rsidP="00053FA0">
            <w:pPr>
              <w:ind w:left="-158" w:right="-70"/>
              <w:jc w:val="center"/>
            </w:pPr>
            <w:r w:rsidRPr="00E54275">
              <w:t>№ на</w:t>
            </w:r>
          </w:p>
          <w:p w:rsidR="005F0AD7" w:rsidRPr="00E54275" w:rsidRDefault="005F0AD7" w:rsidP="00053FA0">
            <w:pPr>
              <w:ind w:left="-158" w:right="-70"/>
              <w:jc w:val="center"/>
            </w:pPr>
            <w:proofErr w:type="gramStart"/>
            <w:r w:rsidRPr="00E54275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5F0AD7" w:rsidRPr="00E54275" w:rsidRDefault="005F0AD7" w:rsidP="00053FA0">
            <w:pPr>
              <w:ind w:left="-108" w:right="-108"/>
              <w:jc w:val="center"/>
            </w:pPr>
            <w:r w:rsidRPr="00E54275">
              <w:t>№ фото</w:t>
            </w:r>
          </w:p>
        </w:tc>
        <w:tc>
          <w:tcPr>
            <w:tcW w:w="1701" w:type="dxa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>Содержание</w:t>
            </w:r>
          </w:p>
        </w:tc>
        <w:tc>
          <w:tcPr>
            <w:tcW w:w="1417" w:type="dxa"/>
            <w:vAlign w:val="center"/>
          </w:tcPr>
          <w:p w:rsidR="005F0AD7" w:rsidRPr="00E54275" w:rsidRDefault="005F0AD7" w:rsidP="00053FA0">
            <w:pPr>
              <w:ind w:left="-108" w:right="-149"/>
              <w:jc w:val="center"/>
              <w:rPr>
                <w:spacing w:val="-8"/>
              </w:rPr>
            </w:pPr>
            <w:r w:rsidRPr="00E54275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>Содержание</w:t>
            </w:r>
          </w:p>
        </w:tc>
        <w:tc>
          <w:tcPr>
            <w:tcW w:w="993" w:type="dxa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>Виды работ</w:t>
            </w:r>
          </w:p>
        </w:tc>
      </w:tr>
      <w:tr w:rsidR="005F0AD7" w:rsidRPr="00E54275" w:rsidTr="00053FA0">
        <w:trPr>
          <w:trHeight w:val="1126"/>
        </w:trPr>
        <w:tc>
          <w:tcPr>
            <w:tcW w:w="568" w:type="dxa"/>
            <w:vAlign w:val="center"/>
          </w:tcPr>
          <w:p w:rsidR="005F0AD7" w:rsidRPr="00E54275" w:rsidRDefault="005F0AD7" w:rsidP="00053FA0">
            <w:pPr>
              <w:ind w:left="-142" w:right="-108"/>
              <w:jc w:val="center"/>
            </w:pPr>
            <w:r w:rsidRPr="00E54275">
              <w:t>3.1</w:t>
            </w:r>
          </w:p>
        </w:tc>
        <w:tc>
          <w:tcPr>
            <w:tcW w:w="1985" w:type="dxa"/>
            <w:vAlign w:val="center"/>
          </w:tcPr>
          <w:p w:rsidR="005F0AD7" w:rsidRPr="00E54275" w:rsidRDefault="005F0AD7" w:rsidP="00053FA0">
            <w:r w:rsidRPr="00E54275"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0AD7" w:rsidRPr="00E54275" w:rsidRDefault="005F0AD7" w:rsidP="00053FA0"/>
        </w:tc>
        <w:tc>
          <w:tcPr>
            <w:tcW w:w="1417" w:type="dxa"/>
            <w:vAlign w:val="center"/>
          </w:tcPr>
          <w:p w:rsidR="005F0AD7" w:rsidRPr="00E54275" w:rsidRDefault="005F0AD7" w:rsidP="00053FA0"/>
        </w:tc>
        <w:tc>
          <w:tcPr>
            <w:tcW w:w="1559" w:type="dxa"/>
            <w:vAlign w:val="center"/>
          </w:tcPr>
          <w:p w:rsidR="005F0AD7" w:rsidRPr="00E54275" w:rsidRDefault="005F0AD7" w:rsidP="00053FA0"/>
        </w:tc>
        <w:tc>
          <w:tcPr>
            <w:tcW w:w="993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</w:tr>
      <w:tr w:rsidR="005F0AD7" w:rsidRPr="00E54275" w:rsidTr="00053FA0">
        <w:trPr>
          <w:trHeight w:val="844"/>
        </w:trPr>
        <w:tc>
          <w:tcPr>
            <w:tcW w:w="568" w:type="dxa"/>
            <w:vAlign w:val="center"/>
          </w:tcPr>
          <w:p w:rsidR="005F0AD7" w:rsidRPr="00E54275" w:rsidRDefault="005F0AD7" w:rsidP="00053FA0">
            <w:pPr>
              <w:ind w:left="-142" w:right="-108"/>
              <w:jc w:val="center"/>
            </w:pPr>
            <w:r w:rsidRPr="00E54275">
              <w:t>3.2</w:t>
            </w:r>
          </w:p>
        </w:tc>
        <w:tc>
          <w:tcPr>
            <w:tcW w:w="1985" w:type="dxa"/>
            <w:vAlign w:val="center"/>
          </w:tcPr>
          <w:p w:rsidR="005F0AD7" w:rsidRPr="00E54275" w:rsidRDefault="005F0AD7" w:rsidP="00053FA0">
            <w:r w:rsidRPr="00E54275"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0AD7" w:rsidRPr="00E54275" w:rsidRDefault="005F0AD7" w:rsidP="00053FA0"/>
        </w:tc>
        <w:tc>
          <w:tcPr>
            <w:tcW w:w="1417" w:type="dxa"/>
            <w:vAlign w:val="center"/>
          </w:tcPr>
          <w:p w:rsidR="005F0AD7" w:rsidRPr="00E54275" w:rsidRDefault="005F0AD7" w:rsidP="00053FA0"/>
        </w:tc>
        <w:tc>
          <w:tcPr>
            <w:tcW w:w="1559" w:type="dxa"/>
            <w:vAlign w:val="center"/>
          </w:tcPr>
          <w:p w:rsidR="005F0AD7" w:rsidRPr="00E54275" w:rsidRDefault="005F0AD7" w:rsidP="00053FA0"/>
        </w:tc>
        <w:tc>
          <w:tcPr>
            <w:tcW w:w="993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</w:tr>
      <w:tr w:rsidR="005F0AD7" w:rsidRPr="00E54275" w:rsidTr="00053FA0">
        <w:trPr>
          <w:trHeight w:val="829"/>
        </w:trPr>
        <w:tc>
          <w:tcPr>
            <w:tcW w:w="568" w:type="dxa"/>
            <w:vAlign w:val="center"/>
          </w:tcPr>
          <w:p w:rsidR="005F0AD7" w:rsidRPr="00E54275" w:rsidRDefault="005F0AD7" w:rsidP="00053FA0">
            <w:pPr>
              <w:ind w:left="-142" w:right="-108"/>
              <w:jc w:val="center"/>
            </w:pPr>
            <w:r w:rsidRPr="00E54275">
              <w:t>3.3</w:t>
            </w:r>
          </w:p>
        </w:tc>
        <w:tc>
          <w:tcPr>
            <w:tcW w:w="1985" w:type="dxa"/>
            <w:vAlign w:val="center"/>
          </w:tcPr>
          <w:p w:rsidR="005F0AD7" w:rsidRPr="00E54275" w:rsidRDefault="005F0AD7" w:rsidP="00053FA0">
            <w:r w:rsidRPr="00E54275"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0AD7" w:rsidRPr="00E54275" w:rsidRDefault="005F0AD7" w:rsidP="00053FA0"/>
        </w:tc>
        <w:tc>
          <w:tcPr>
            <w:tcW w:w="1417" w:type="dxa"/>
            <w:vAlign w:val="center"/>
          </w:tcPr>
          <w:p w:rsidR="005F0AD7" w:rsidRPr="00E54275" w:rsidRDefault="005F0AD7" w:rsidP="00053FA0"/>
        </w:tc>
        <w:tc>
          <w:tcPr>
            <w:tcW w:w="1559" w:type="dxa"/>
            <w:vAlign w:val="center"/>
          </w:tcPr>
          <w:p w:rsidR="005F0AD7" w:rsidRPr="00E54275" w:rsidRDefault="005F0AD7" w:rsidP="00053FA0"/>
        </w:tc>
        <w:tc>
          <w:tcPr>
            <w:tcW w:w="993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</w:tr>
      <w:tr w:rsidR="005F0AD7" w:rsidRPr="00E54275" w:rsidTr="00053FA0">
        <w:trPr>
          <w:trHeight w:val="699"/>
        </w:trPr>
        <w:tc>
          <w:tcPr>
            <w:tcW w:w="568" w:type="dxa"/>
            <w:vAlign w:val="center"/>
          </w:tcPr>
          <w:p w:rsidR="005F0AD7" w:rsidRPr="00E54275" w:rsidRDefault="005F0AD7" w:rsidP="00053FA0">
            <w:pPr>
              <w:ind w:left="-142" w:right="-108"/>
              <w:jc w:val="center"/>
            </w:pPr>
            <w:r w:rsidRPr="00E54275">
              <w:t>3.4</w:t>
            </w:r>
          </w:p>
        </w:tc>
        <w:tc>
          <w:tcPr>
            <w:tcW w:w="1985" w:type="dxa"/>
            <w:vAlign w:val="center"/>
          </w:tcPr>
          <w:p w:rsidR="005F0AD7" w:rsidRPr="00E54275" w:rsidRDefault="005F0AD7" w:rsidP="00053FA0">
            <w:r w:rsidRPr="00E54275"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0AD7" w:rsidRPr="00E54275" w:rsidRDefault="005F0AD7" w:rsidP="00053FA0"/>
        </w:tc>
        <w:tc>
          <w:tcPr>
            <w:tcW w:w="1417" w:type="dxa"/>
            <w:vAlign w:val="center"/>
          </w:tcPr>
          <w:p w:rsidR="005F0AD7" w:rsidRPr="00E54275" w:rsidRDefault="005F0AD7" w:rsidP="00053FA0"/>
        </w:tc>
        <w:tc>
          <w:tcPr>
            <w:tcW w:w="1559" w:type="dxa"/>
            <w:vAlign w:val="center"/>
          </w:tcPr>
          <w:p w:rsidR="005F0AD7" w:rsidRPr="00E54275" w:rsidRDefault="005F0AD7" w:rsidP="00053FA0"/>
        </w:tc>
        <w:tc>
          <w:tcPr>
            <w:tcW w:w="993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</w:tr>
      <w:tr w:rsidR="005F0AD7" w:rsidRPr="00E54275" w:rsidTr="00053FA0">
        <w:trPr>
          <w:trHeight w:val="638"/>
        </w:trPr>
        <w:tc>
          <w:tcPr>
            <w:tcW w:w="568" w:type="dxa"/>
            <w:vAlign w:val="center"/>
          </w:tcPr>
          <w:p w:rsidR="005F0AD7" w:rsidRPr="00E54275" w:rsidRDefault="005F0AD7" w:rsidP="00053FA0">
            <w:pPr>
              <w:ind w:left="-142" w:right="-108"/>
              <w:jc w:val="center"/>
            </w:pPr>
            <w:r w:rsidRPr="00E54275">
              <w:t>3.5</w:t>
            </w:r>
          </w:p>
        </w:tc>
        <w:tc>
          <w:tcPr>
            <w:tcW w:w="1985" w:type="dxa"/>
            <w:vAlign w:val="center"/>
          </w:tcPr>
          <w:p w:rsidR="005F0AD7" w:rsidRPr="00E54275" w:rsidRDefault="005F0AD7" w:rsidP="00053FA0">
            <w:r w:rsidRPr="00E54275">
              <w:t>Дверь</w:t>
            </w: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0AD7" w:rsidRPr="00E54275" w:rsidRDefault="005F0AD7" w:rsidP="00053FA0"/>
        </w:tc>
        <w:tc>
          <w:tcPr>
            <w:tcW w:w="1417" w:type="dxa"/>
            <w:vAlign w:val="center"/>
          </w:tcPr>
          <w:p w:rsidR="005F0AD7" w:rsidRPr="00E54275" w:rsidRDefault="005F0AD7" w:rsidP="00053FA0"/>
        </w:tc>
        <w:tc>
          <w:tcPr>
            <w:tcW w:w="1559" w:type="dxa"/>
            <w:vAlign w:val="center"/>
          </w:tcPr>
          <w:p w:rsidR="005F0AD7" w:rsidRPr="00E54275" w:rsidRDefault="005F0AD7" w:rsidP="00053FA0"/>
        </w:tc>
        <w:tc>
          <w:tcPr>
            <w:tcW w:w="993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</w:tr>
      <w:tr w:rsidR="005F0AD7" w:rsidRPr="00E54275" w:rsidTr="00053FA0">
        <w:trPr>
          <w:trHeight w:val="846"/>
        </w:trPr>
        <w:tc>
          <w:tcPr>
            <w:tcW w:w="568" w:type="dxa"/>
            <w:vAlign w:val="center"/>
          </w:tcPr>
          <w:p w:rsidR="005F0AD7" w:rsidRPr="00E54275" w:rsidRDefault="005F0AD7" w:rsidP="00053FA0">
            <w:pPr>
              <w:ind w:left="-142" w:right="-108"/>
              <w:jc w:val="center"/>
            </w:pPr>
            <w:r w:rsidRPr="00E54275">
              <w:t>3.6</w:t>
            </w:r>
          </w:p>
        </w:tc>
        <w:tc>
          <w:tcPr>
            <w:tcW w:w="1985" w:type="dxa"/>
            <w:vAlign w:val="center"/>
          </w:tcPr>
          <w:p w:rsidR="005F0AD7" w:rsidRPr="00E54275" w:rsidRDefault="005F0AD7" w:rsidP="00053FA0">
            <w:r w:rsidRPr="00E54275"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0AD7" w:rsidRPr="00E54275" w:rsidRDefault="005F0AD7" w:rsidP="00053FA0"/>
        </w:tc>
        <w:tc>
          <w:tcPr>
            <w:tcW w:w="1417" w:type="dxa"/>
            <w:vAlign w:val="center"/>
          </w:tcPr>
          <w:p w:rsidR="005F0AD7" w:rsidRPr="00E54275" w:rsidRDefault="005F0AD7" w:rsidP="00053FA0"/>
        </w:tc>
        <w:tc>
          <w:tcPr>
            <w:tcW w:w="1559" w:type="dxa"/>
            <w:vAlign w:val="center"/>
          </w:tcPr>
          <w:p w:rsidR="005F0AD7" w:rsidRPr="00E54275" w:rsidRDefault="005F0AD7" w:rsidP="00053FA0"/>
        </w:tc>
        <w:tc>
          <w:tcPr>
            <w:tcW w:w="993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</w:tr>
      <w:tr w:rsidR="005F0AD7" w:rsidRPr="00E54275" w:rsidTr="00053FA0">
        <w:trPr>
          <w:trHeight w:val="703"/>
        </w:trPr>
        <w:tc>
          <w:tcPr>
            <w:tcW w:w="568" w:type="dxa"/>
            <w:vAlign w:val="center"/>
          </w:tcPr>
          <w:p w:rsidR="005F0AD7" w:rsidRPr="00E54275" w:rsidRDefault="005F0AD7" w:rsidP="00053FA0">
            <w:pPr>
              <w:ind w:left="-142" w:right="-108"/>
              <w:jc w:val="center"/>
            </w:pPr>
          </w:p>
        </w:tc>
        <w:tc>
          <w:tcPr>
            <w:tcW w:w="1985" w:type="dxa"/>
            <w:vAlign w:val="center"/>
          </w:tcPr>
          <w:p w:rsidR="005F0AD7" w:rsidRPr="00E54275" w:rsidRDefault="005F0AD7" w:rsidP="00053FA0">
            <w:r w:rsidRPr="00E54275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0AD7" w:rsidRPr="00E54275" w:rsidRDefault="005F0AD7" w:rsidP="00053FA0"/>
        </w:tc>
        <w:tc>
          <w:tcPr>
            <w:tcW w:w="1417" w:type="dxa"/>
            <w:vAlign w:val="center"/>
          </w:tcPr>
          <w:p w:rsidR="005F0AD7" w:rsidRPr="00E54275" w:rsidRDefault="005F0AD7" w:rsidP="00053FA0"/>
        </w:tc>
        <w:tc>
          <w:tcPr>
            <w:tcW w:w="1559" w:type="dxa"/>
            <w:vAlign w:val="center"/>
          </w:tcPr>
          <w:p w:rsidR="005F0AD7" w:rsidRPr="00E54275" w:rsidRDefault="005F0AD7" w:rsidP="00053FA0"/>
        </w:tc>
        <w:tc>
          <w:tcPr>
            <w:tcW w:w="993" w:type="dxa"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</w:tr>
    </w:tbl>
    <w:p w:rsidR="005F0AD7" w:rsidRPr="00E54275" w:rsidRDefault="005F0AD7" w:rsidP="005F0AD7">
      <w:pPr>
        <w:jc w:val="center"/>
        <w:rPr>
          <w:b/>
        </w:rPr>
      </w:pPr>
      <w:r w:rsidRPr="00E54275">
        <w:rPr>
          <w:b/>
          <w:lang w:val="en-US"/>
        </w:rPr>
        <w:t>II</w:t>
      </w:r>
      <w:r w:rsidRPr="00E54275">
        <w:rPr>
          <w:b/>
        </w:rPr>
        <w:t xml:space="preserve"> Заключение по зоне: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494"/>
        <w:gridCol w:w="1022"/>
        <w:gridCol w:w="957"/>
        <w:gridCol w:w="2615"/>
      </w:tblGrid>
      <w:tr w:rsidR="005F0AD7" w:rsidRPr="00E54275" w:rsidTr="00053FA0">
        <w:trPr>
          <w:trHeight w:val="473"/>
        </w:trPr>
        <w:tc>
          <w:tcPr>
            <w:tcW w:w="2836" w:type="dxa"/>
            <w:vMerge w:val="restart"/>
          </w:tcPr>
          <w:p w:rsidR="005F0AD7" w:rsidRPr="00E54275" w:rsidRDefault="005F0AD7" w:rsidP="00053FA0">
            <w:pPr>
              <w:jc w:val="center"/>
            </w:pPr>
          </w:p>
          <w:p w:rsidR="005F0AD7" w:rsidRPr="00E54275" w:rsidRDefault="005F0AD7" w:rsidP="00053FA0">
            <w:pPr>
              <w:jc w:val="center"/>
            </w:pPr>
            <w:r w:rsidRPr="00E54275">
              <w:t>Наименование</w:t>
            </w:r>
          </w:p>
          <w:p w:rsidR="005F0AD7" w:rsidRPr="00E54275" w:rsidRDefault="005F0AD7" w:rsidP="00053FA0">
            <w:pPr>
              <w:jc w:val="center"/>
            </w:pPr>
            <w:r w:rsidRPr="00E54275"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>Состояние доступности*</w:t>
            </w:r>
          </w:p>
          <w:p w:rsidR="005F0AD7" w:rsidRPr="00E54275" w:rsidRDefault="005F0AD7" w:rsidP="00053FA0">
            <w:pPr>
              <w:jc w:val="center"/>
            </w:pPr>
            <w:r w:rsidRPr="00E54275"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>Приложение</w:t>
            </w:r>
          </w:p>
        </w:tc>
        <w:tc>
          <w:tcPr>
            <w:tcW w:w="2615" w:type="dxa"/>
            <w:vMerge w:val="restart"/>
          </w:tcPr>
          <w:p w:rsidR="005F0AD7" w:rsidRPr="003976AA" w:rsidRDefault="005F0AD7" w:rsidP="00053FA0">
            <w:pPr>
              <w:jc w:val="center"/>
            </w:pPr>
            <w:r w:rsidRPr="003976AA">
              <w:t xml:space="preserve">Рекомендации </w:t>
            </w:r>
          </w:p>
          <w:p w:rsidR="005F0AD7" w:rsidRPr="003976AA" w:rsidRDefault="005F0AD7" w:rsidP="00053FA0">
            <w:pPr>
              <w:jc w:val="center"/>
            </w:pPr>
            <w:r w:rsidRPr="003976AA">
              <w:t xml:space="preserve">по адаптации </w:t>
            </w:r>
          </w:p>
          <w:p w:rsidR="005F0AD7" w:rsidRPr="003976AA" w:rsidRDefault="005F0AD7" w:rsidP="00053FA0">
            <w:pPr>
              <w:jc w:val="center"/>
            </w:pPr>
            <w:r w:rsidRPr="003976AA">
              <w:t>(вид работы)**</w:t>
            </w:r>
          </w:p>
          <w:p w:rsidR="005F0AD7" w:rsidRPr="00E54275" w:rsidRDefault="005F0AD7" w:rsidP="00053FA0">
            <w:pPr>
              <w:jc w:val="center"/>
            </w:pPr>
            <w:r w:rsidRPr="003976AA">
              <w:t>к пункту 4.1 Акта обследования ОСИ</w:t>
            </w:r>
            <w:r>
              <w:t xml:space="preserve"> «Управленческое решение»</w:t>
            </w:r>
          </w:p>
        </w:tc>
      </w:tr>
      <w:tr w:rsidR="005F0AD7" w:rsidRPr="00E54275" w:rsidTr="00053FA0">
        <w:trPr>
          <w:trHeight w:val="551"/>
        </w:trPr>
        <w:tc>
          <w:tcPr>
            <w:tcW w:w="2836" w:type="dxa"/>
            <w:vMerge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2494" w:type="dxa"/>
            <w:vMerge/>
            <w:vAlign w:val="center"/>
          </w:tcPr>
          <w:p w:rsidR="005F0AD7" w:rsidRPr="00E54275" w:rsidRDefault="005F0AD7" w:rsidP="00053FA0">
            <w:pPr>
              <w:jc w:val="center"/>
            </w:pPr>
          </w:p>
        </w:tc>
        <w:tc>
          <w:tcPr>
            <w:tcW w:w="1022" w:type="dxa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>№ на плане</w:t>
            </w:r>
          </w:p>
        </w:tc>
        <w:tc>
          <w:tcPr>
            <w:tcW w:w="957" w:type="dxa"/>
            <w:vAlign w:val="center"/>
          </w:tcPr>
          <w:p w:rsidR="005F0AD7" w:rsidRPr="00E54275" w:rsidRDefault="005F0AD7" w:rsidP="00053FA0">
            <w:pPr>
              <w:jc w:val="center"/>
            </w:pPr>
            <w:r w:rsidRPr="00E54275">
              <w:t>№ фото</w:t>
            </w:r>
          </w:p>
        </w:tc>
        <w:tc>
          <w:tcPr>
            <w:tcW w:w="2615" w:type="dxa"/>
            <w:vMerge/>
          </w:tcPr>
          <w:p w:rsidR="005F0AD7" w:rsidRPr="00E54275" w:rsidRDefault="005F0AD7" w:rsidP="00053FA0">
            <w:pPr>
              <w:jc w:val="center"/>
            </w:pPr>
          </w:p>
        </w:tc>
      </w:tr>
    </w:tbl>
    <w:p w:rsidR="005F0AD7" w:rsidRPr="00E54275" w:rsidRDefault="005F0AD7" w:rsidP="005F0AD7">
      <w:r w:rsidRPr="00E54275">
        <w:t xml:space="preserve">* указывается: </w:t>
      </w:r>
      <w:proofErr w:type="gramStart"/>
      <w:r w:rsidRPr="00E54275"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5F0AD7" w:rsidRPr="00E54275" w:rsidRDefault="005F0AD7" w:rsidP="005F0AD7">
      <w:r w:rsidRPr="00E54275"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A3032" w:rsidRDefault="005F0AD7">
      <w:r w:rsidRPr="00E54275">
        <w:t>Комментарий к заключению:_____________________________________</w:t>
      </w:r>
    </w:p>
    <w:sectPr w:rsidR="008A3032" w:rsidSect="00B86657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D7"/>
    <w:rsid w:val="00025332"/>
    <w:rsid w:val="00343F6B"/>
    <w:rsid w:val="004C0024"/>
    <w:rsid w:val="005E60F8"/>
    <w:rsid w:val="005F0AD7"/>
    <w:rsid w:val="00766311"/>
    <w:rsid w:val="008A3032"/>
    <w:rsid w:val="008A52D0"/>
    <w:rsid w:val="00B86657"/>
    <w:rsid w:val="00D7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0AD7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AD7"/>
    <w:rPr>
      <w:rFonts w:ascii="Arial" w:eastAsia="Times New Roman" w:hAnsi="Arial" w:cs="Times New Roman"/>
      <w:sz w:val="24"/>
      <w:szCs w:val="20"/>
      <w:lang w:val="en-GB"/>
    </w:rPr>
  </w:style>
  <w:style w:type="paragraph" w:styleId="a3">
    <w:name w:val="Body Text"/>
    <w:basedOn w:val="a"/>
    <w:link w:val="a4"/>
    <w:uiPriority w:val="99"/>
    <w:rsid w:val="005F0AD7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5F0AD7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8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0AD7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AD7"/>
    <w:rPr>
      <w:rFonts w:ascii="Arial" w:eastAsia="Times New Roman" w:hAnsi="Arial" w:cs="Times New Roman"/>
      <w:sz w:val="24"/>
      <w:szCs w:val="20"/>
      <w:lang w:val="en-GB"/>
    </w:rPr>
  </w:style>
  <w:style w:type="paragraph" w:styleId="a3">
    <w:name w:val="Body Text"/>
    <w:basedOn w:val="a"/>
    <w:link w:val="a4"/>
    <w:uiPriority w:val="99"/>
    <w:rsid w:val="005F0AD7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5F0AD7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8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Serova</cp:lastModifiedBy>
  <cp:revision>2</cp:revision>
  <cp:lastPrinted>2014-03-31T05:56:00Z</cp:lastPrinted>
  <dcterms:created xsi:type="dcterms:W3CDTF">2017-06-06T08:08:00Z</dcterms:created>
  <dcterms:modified xsi:type="dcterms:W3CDTF">2017-06-06T08:08:00Z</dcterms:modified>
</cp:coreProperties>
</file>