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913" w:rsidRPr="00D338EA" w:rsidRDefault="00D86913" w:rsidP="00D869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>
            <v:imagedata r:id="rId7" o:title=""/>
          </v:shape>
          <o:OLEObject Type="Embed" ProgID="MSPhotoEd.3" ShapeID="_x0000_i1025" DrawAspect="Content" ObjectID="_1699952303" r:id="rId8"/>
        </w:object>
      </w:r>
    </w:p>
    <w:p w:rsidR="00D86913" w:rsidRPr="00D338EA" w:rsidRDefault="00D86913" w:rsidP="00D8691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13" w:rsidRPr="00D338EA" w:rsidRDefault="000C7BB5" w:rsidP="000C7BB5">
      <w:pPr>
        <w:pStyle w:val="a3"/>
        <w:tabs>
          <w:tab w:val="center" w:pos="4819"/>
        </w:tabs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D338EA">
        <w:rPr>
          <w:rFonts w:ascii="Times New Roman" w:hAnsi="Times New Roman" w:cs="Times New Roman"/>
          <w:szCs w:val="28"/>
        </w:rPr>
        <w:tab/>
      </w:r>
      <w:r w:rsidR="00D86913" w:rsidRPr="00D338EA">
        <w:rPr>
          <w:rFonts w:ascii="Times New Roman" w:hAnsi="Times New Roman" w:cs="Times New Roman"/>
          <w:szCs w:val="28"/>
        </w:rPr>
        <w:t>Российская Федерация</w:t>
      </w:r>
    </w:p>
    <w:p w:rsidR="00D86913" w:rsidRPr="00D338EA" w:rsidRDefault="00D86913" w:rsidP="00D86913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  <w:r w:rsidRPr="00D338EA">
        <w:rPr>
          <w:rFonts w:ascii="Times New Roman" w:hAnsi="Times New Roman" w:cs="Times New Roman"/>
          <w:szCs w:val="28"/>
        </w:rPr>
        <w:t>Новгородская область</w:t>
      </w:r>
    </w:p>
    <w:p w:rsidR="00D86913" w:rsidRPr="00D338EA" w:rsidRDefault="00D86913" w:rsidP="00D86913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  <w:r w:rsidRPr="00D338EA">
        <w:rPr>
          <w:rFonts w:ascii="Times New Roman" w:hAnsi="Times New Roman" w:cs="Times New Roman"/>
          <w:szCs w:val="28"/>
        </w:rPr>
        <w:t>Дума Шимского муниципального района</w:t>
      </w:r>
    </w:p>
    <w:p w:rsidR="00D86913" w:rsidRPr="00D338EA" w:rsidRDefault="00D86913" w:rsidP="00D8691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6913" w:rsidRPr="00D338EA" w:rsidRDefault="00D86913" w:rsidP="00D8691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EA" w:rsidRDefault="00F52283" w:rsidP="000C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EA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Контрольно-счётной палате Шимского</w:t>
      </w:r>
    </w:p>
    <w:p w:rsidR="000C7BB5" w:rsidRPr="00D338EA" w:rsidRDefault="00F52283" w:rsidP="000C7BB5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77DA8" w:rsidRPr="00D338EA" w:rsidRDefault="00277DA8" w:rsidP="00277DA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13" w:rsidRPr="00D338EA" w:rsidRDefault="00D86913" w:rsidP="00D86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приня</w:t>
      </w:r>
      <w:r w:rsidR="007F557B" w:rsidRPr="00D338EA">
        <w:rPr>
          <w:rFonts w:ascii="Times New Roman" w:hAnsi="Times New Roman" w:cs="Times New Roman"/>
          <w:sz w:val="28"/>
          <w:szCs w:val="28"/>
        </w:rPr>
        <w:t>т</w:t>
      </w:r>
      <w:r w:rsidR="00277DA8" w:rsidRPr="00D338EA">
        <w:rPr>
          <w:rFonts w:ascii="Times New Roman" w:hAnsi="Times New Roman" w:cs="Times New Roman"/>
          <w:sz w:val="28"/>
          <w:szCs w:val="28"/>
        </w:rPr>
        <w:t xml:space="preserve">о Думой муниципального района </w:t>
      </w:r>
      <w:r w:rsidR="00274D2D" w:rsidRPr="00D338EA">
        <w:rPr>
          <w:rFonts w:ascii="Times New Roman" w:hAnsi="Times New Roman" w:cs="Times New Roman"/>
          <w:sz w:val="28"/>
          <w:szCs w:val="28"/>
        </w:rPr>
        <w:t>28</w:t>
      </w:r>
      <w:r w:rsidR="001508E6" w:rsidRPr="00D338EA">
        <w:rPr>
          <w:rFonts w:ascii="Times New Roman" w:hAnsi="Times New Roman" w:cs="Times New Roman"/>
          <w:sz w:val="28"/>
          <w:szCs w:val="28"/>
        </w:rPr>
        <w:t>.10</w:t>
      </w:r>
      <w:r w:rsidRPr="00D338EA">
        <w:rPr>
          <w:rFonts w:ascii="Times New Roman" w:hAnsi="Times New Roman" w:cs="Times New Roman"/>
          <w:sz w:val="28"/>
          <w:szCs w:val="28"/>
        </w:rPr>
        <w:t xml:space="preserve"> 2021 </w:t>
      </w:r>
    </w:p>
    <w:p w:rsidR="00D86913" w:rsidRPr="00D338EA" w:rsidRDefault="00D86913" w:rsidP="00D8691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2D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ральным законом от 06</w:t>
      </w:r>
      <w:r w:rsidR="00D338E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338EA">
        <w:rPr>
          <w:rFonts w:ascii="Times New Roman" w:hAnsi="Times New Roman" w:cs="Times New Roman"/>
          <w:sz w:val="28"/>
          <w:szCs w:val="28"/>
        </w:rPr>
        <w:t>2003</w:t>
      </w:r>
      <w:r w:rsidR="00D338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38EA">
        <w:rPr>
          <w:rFonts w:ascii="Times New Roman" w:hAnsi="Times New Roman" w:cs="Times New Roman"/>
          <w:sz w:val="28"/>
          <w:szCs w:val="28"/>
        </w:rPr>
        <w:t xml:space="preserve"> №131-Ф3 «Об общих принципах о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Федеральным законом от 07</w:t>
      </w:r>
      <w:r w:rsidR="00D338E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338EA">
        <w:rPr>
          <w:rFonts w:ascii="Times New Roman" w:hAnsi="Times New Roman" w:cs="Times New Roman"/>
          <w:sz w:val="28"/>
          <w:szCs w:val="28"/>
        </w:rPr>
        <w:t>2011</w:t>
      </w:r>
      <w:r w:rsidR="00D338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38EA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Шимского муниципального района </w:t>
      </w:r>
      <w:r w:rsidR="00840E2D" w:rsidRPr="00D338EA">
        <w:rPr>
          <w:rFonts w:ascii="Times New Roman" w:hAnsi="Times New Roman" w:cs="Times New Roman"/>
          <w:sz w:val="28"/>
          <w:szCs w:val="28"/>
        </w:rPr>
        <w:t xml:space="preserve">Дума Шимского муниципального района </w:t>
      </w:r>
    </w:p>
    <w:p w:rsidR="00840E2D" w:rsidRPr="00D338EA" w:rsidRDefault="00840E2D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338EA">
        <w:rPr>
          <w:rFonts w:ascii="Times New Roman" w:hAnsi="Times New Roman" w:cs="Times New Roman"/>
          <w:sz w:val="28"/>
          <w:szCs w:val="28"/>
        </w:rPr>
        <w:t>: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Утвердить прилагаемое положение о Контрольно-счетной палате Ши</w:t>
      </w:r>
      <w:r w:rsidRPr="00D338EA">
        <w:rPr>
          <w:rFonts w:ascii="Times New Roman" w:hAnsi="Times New Roman" w:cs="Times New Roman"/>
          <w:sz w:val="28"/>
          <w:szCs w:val="28"/>
        </w:rPr>
        <w:t>м</w:t>
      </w:r>
      <w:r w:rsidRPr="00D338E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52283" w:rsidRPr="00D338EA" w:rsidRDefault="00D338EA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83" w:rsidRPr="00D338EA">
        <w:rPr>
          <w:rFonts w:ascii="Times New Roman" w:hAnsi="Times New Roman" w:cs="Times New Roman"/>
          <w:sz w:val="28"/>
          <w:szCs w:val="28"/>
        </w:rPr>
        <w:t xml:space="preserve">пункт 2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Шимского муниципального района от 16.11.2011 </w:t>
      </w:r>
      <w:r w:rsidR="00F52283" w:rsidRPr="00D338EA">
        <w:rPr>
          <w:rFonts w:ascii="Times New Roman" w:hAnsi="Times New Roman" w:cs="Times New Roman"/>
          <w:sz w:val="28"/>
          <w:szCs w:val="28"/>
        </w:rPr>
        <w:t>№ 90 «О создании Контрольно-счётной палаты Шимского муниципального района»;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- решение Думы Шимского муниципального района от 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13.07.2012 № 152 «О внесении изменений в Положение о Контрольно-счётной палате Шимского муниципального района»;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-решение </w:t>
      </w:r>
      <w:r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23.04.2014 № 323 «О внесении изменений в Положение о Контрольно-счётной палате Шимского муниципального района»;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-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решение </w:t>
      </w:r>
      <w:r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12.07.2017 № 145 «О внесении изменений в Положение о Контрольно-счётной палате Шимского муниципального района»;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- 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</w:t>
      </w:r>
      <w:r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02.04.2019 № 240 «О внесении изменений в Положение о Контрольно-счётной палате Шимского муниципального района»;</w:t>
      </w:r>
    </w:p>
    <w:p w:rsidR="00F52283" w:rsidRPr="00D338EA" w:rsidRDefault="00D338EA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</w:t>
      </w:r>
      <w:r w:rsidR="00F52283"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17.07.2019 № 254 «О внесении изменений в Положение о Контрольно-счётной палате Шимского муниципального района»;</w:t>
      </w:r>
    </w:p>
    <w:p w:rsidR="00F52283" w:rsidRPr="00D338EA" w:rsidRDefault="00D338EA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</w:t>
      </w:r>
      <w:r w:rsidR="00F52283"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27.05.2020 № 303 «О внесении изменений в Положение о Контрольно-счётной палате Шимского муниципального района»;</w:t>
      </w:r>
    </w:p>
    <w:p w:rsidR="00F52283" w:rsidRPr="00D338EA" w:rsidRDefault="00D338EA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</w:t>
      </w:r>
      <w:r w:rsidR="00F52283"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05.08.2021 № 58 «О внесении изменений в Положение о Контрольно-счётной палате Шимского муниципального района»;</w:t>
      </w:r>
    </w:p>
    <w:p w:rsidR="00F52283" w:rsidRPr="00D338EA" w:rsidRDefault="00D338EA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</w:t>
      </w:r>
      <w:r w:rsidR="00F52283" w:rsidRPr="00D338EA">
        <w:rPr>
          <w:rFonts w:ascii="Times New Roman" w:hAnsi="Times New Roman" w:cs="Times New Roman"/>
          <w:sz w:val="28"/>
          <w:szCs w:val="28"/>
        </w:rPr>
        <w:t xml:space="preserve">Думы Шимского муниципального района </w:t>
      </w:r>
      <w:r w:rsidR="00F52283"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от 27.08.2021 № 66 «О внесении изменений в Положение о Контрольно-счётной палате Шимского му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ниципального района».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3. Уполномочить председателя Контрольно-счётной палаты Шимского муниципального района Никифорову С.Н. выступить заявителем при госуда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ственной регистрации Положения о Контрольно-счётной палате Шимского м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Pr="00D338EA">
        <w:rPr>
          <w:rFonts w:ascii="Times New Roman" w:hAnsi="Times New Roman" w:cs="Times New Roman"/>
          <w:bCs/>
          <w:spacing w:val="-1"/>
          <w:sz w:val="28"/>
          <w:szCs w:val="28"/>
        </w:rPr>
        <w:t>ниципального района в уполномоченном органе.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Опу</w:t>
      </w:r>
      <w:r w:rsidR="00D338EA">
        <w:rPr>
          <w:rFonts w:ascii="Times New Roman" w:hAnsi="Times New Roman" w:cs="Times New Roman"/>
          <w:sz w:val="28"/>
          <w:szCs w:val="28"/>
        </w:rPr>
        <w:t xml:space="preserve">бликовать настоящее решение на </w:t>
      </w:r>
      <w:r w:rsidRPr="00D338EA">
        <w:rPr>
          <w:rFonts w:ascii="Times New Roman" w:hAnsi="Times New Roman" w:cs="Times New Roman"/>
          <w:sz w:val="28"/>
          <w:szCs w:val="28"/>
        </w:rPr>
        <w:t>официальном сайте Администр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 xml:space="preserve">ции </w:t>
      </w:r>
      <w:r w:rsidR="00D338EA">
        <w:rPr>
          <w:rFonts w:ascii="Times New Roman" w:hAnsi="Times New Roman" w:cs="Times New Roman"/>
          <w:sz w:val="28"/>
          <w:szCs w:val="28"/>
        </w:rPr>
        <w:t xml:space="preserve">Шимского муниципального района </w:t>
      </w:r>
      <w:r w:rsidRPr="00D338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338EA">
        <w:rPr>
          <w:rFonts w:ascii="Times New Roman" w:hAnsi="Times New Roman" w:cs="Times New Roman"/>
          <w:sz w:val="28"/>
          <w:szCs w:val="28"/>
        </w:rPr>
        <w:t xml:space="preserve"> </w:t>
      </w:r>
      <w:r w:rsidRPr="00D338EA">
        <w:rPr>
          <w:rFonts w:ascii="Times New Roman" w:hAnsi="Times New Roman" w:cs="Times New Roman"/>
          <w:sz w:val="28"/>
          <w:szCs w:val="28"/>
        </w:rPr>
        <w:t xml:space="preserve">(шимский.рф). </w:t>
      </w:r>
    </w:p>
    <w:p w:rsidR="00FE0533" w:rsidRPr="00D338EA" w:rsidRDefault="00FE0533" w:rsidP="000C7BB5">
      <w:pPr>
        <w:tabs>
          <w:tab w:val="left" w:pos="5442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2D" w:rsidRPr="00D338EA" w:rsidRDefault="00274D2D" w:rsidP="000C7BB5">
      <w:pPr>
        <w:tabs>
          <w:tab w:val="left" w:pos="5442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913" w:rsidRPr="00D338EA" w:rsidRDefault="00D86913" w:rsidP="000C7BB5">
      <w:pPr>
        <w:tabs>
          <w:tab w:val="left" w:pos="5442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FE0533" w:rsidRPr="00D338EA" w:rsidTr="00FE0533">
        <w:tc>
          <w:tcPr>
            <w:tcW w:w="5211" w:type="dxa"/>
            <w:hideMark/>
          </w:tcPr>
          <w:p w:rsidR="00FE0533" w:rsidRPr="00D338EA" w:rsidRDefault="00274D2D" w:rsidP="00FE0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E0533"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FE0533" w:rsidRPr="00D338EA" w:rsidRDefault="00FE0533" w:rsidP="00FE0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муниципального района                              </w:t>
            </w:r>
          </w:p>
        </w:tc>
        <w:tc>
          <w:tcPr>
            <w:tcW w:w="4536" w:type="dxa"/>
          </w:tcPr>
          <w:p w:rsidR="00FE0533" w:rsidRPr="00D338EA" w:rsidRDefault="00FE0533" w:rsidP="00FE0533">
            <w:pPr>
              <w:pStyle w:val="a5"/>
              <w:spacing w:line="240" w:lineRule="auto"/>
              <w:rPr>
                <w:b/>
                <w:sz w:val="28"/>
                <w:szCs w:val="28"/>
                <w:lang w:val="ru-RU" w:eastAsia="ru-RU"/>
              </w:rPr>
            </w:pPr>
          </w:p>
          <w:p w:rsidR="00FE0533" w:rsidRPr="00D338EA" w:rsidRDefault="00FE0533" w:rsidP="00E61B78">
            <w:pPr>
              <w:pStyle w:val="a5"/>
              <w:spacing w:line="240" w:lineRule="auto"/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D338EA">
              <w:rPr>
                <w:b/>
                <w:sz w:val="28"/>
                <w:szCs w:val="28"/>
                <w:lang w:val="ru-RU" w:eastAsia="ru-RU"/>
              </w:rPr>
              <w:t>Л.В. Николаева</w:t>
            </w:r>
          </w:p>
        </w:tc>
      </w:tr>
    </w:tbl>
    <w:p w:rsidR="00D86913" w:rsidRPr="00D338EA" w:rsidRDefault="00D8691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13" w:rsidRPr="00D338EA" w:rsidRDefault="00274D2D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28</w:t>
      </w:r>
      <w:r w:rsidR="001508E6" w:rsidRPr="00D338EA">
        <w:rPr>
          <w:rFonts w:ascii="Times New Roman" w:hAnsi="Times New Roman" w:cs="Times New Roman"/>
          <w:sz w:val="28"/>
          <w:szCs w:val="28"/>
        </w:rPr>
        <w:t>.10</w:t>
      </w:r>
      <w:r w:rsidR="00D86913" w:rsidRPr="00D338EA">
        <w:rPr>
          <w:rFonts w:ascii="Times New Roman" w:hAnsi="Times New Roman" w:cs="Times New Roman"/>
          <w:sz w:val="28"/>
          <w:szCs w:val="28"/>
        </w:rPr>
        <w:t>.2021</w:t>
      </w:r>
    </w:p>
    <w:p w:rsidR="00D86913" w:rsidRPr="00D338EA" w:rsidRDefault="001C494A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№ </w:t>
      </w:r>
      <w:r w:rsidR="00F52283" w:rsidRPr="00D338EA">
        <w:rPr>
          <w:rFonts w:ascii="Times New Roman" w:hAnsi="Times New Roman" w:cs="Times New Roman"/>
          <w:sz w:val="28"/>
          <w:szCs w:val="28"/>
        </w:rPr>
        <w:t>84</w:t>
      </w: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Default="00F52283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EA" w:rsidRDefault="00D338EA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EA" w:rsidRDefault="00D338EA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EA" w:rsidRDefault="00D338EA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EA" w:rsidRPr="00D338EA" w:rsidRDefault="00D338EA" w:rsidP="00D869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1"/>
      </w:tblGrid>
      <w:tr w:rsidR="00F52283" w:rsidRPr="00D338EA" w:rsidTr="00F52283">
        <w:tc>
          <w:tcPr>
            <w:tcW w:w="4749" w:type="dxa"/>
            <w:shd w:val="clear" w:color="auto" w:fill="auto"/>
          </w:tcPr>
          <w:p w:rsidR="00F52283" w:rsidRPr="00D338EA" w:rsidRDefault="00F52283" w:rsidP="00F52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F52283" w:rsidRPr="00D338EA" w:rsidRDefault="00F52283" w:rsidP="00D338EA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52283" w:rsidRPr="00D338EA" w:rsidRDefault="00F52283" w:rsidP="00D338EA">
            <w:pPr>
              <w:pStyle w:val="aff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sz w:val="28"/>
                <w:szCs w:val="28"/>
              </w:rPr>
              <w:t>решением Думы Шимского</w:t>
            </w:r>
          </w:p>
          <w:p w:rsidR="00F52283" w:rsidRPr="00D338EA" w:rsidRDefault="00F52283" w:rsidP="00D338EA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52283" w:rsidRPr="00D338EA" w:rsidRDefault="00F52283" w:rsidP="00D338EA">
            <w:pPr>
              <w:pStyle w:val="a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E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38EA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Pr="00D338E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38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F52283" w:rsidRDefault="00F52283" w:rsidP="00F522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6A499B" w:rsidRPr="00D338EA" w:rsidRDefault="006A499B" w:rsidP="00F522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D338E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ПОЛОЖЕНИЕ 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Контрольно-счётной палате Шимского муниципального района</w:t>
      </w:r>
    </w:p>
    <w:p w:rsidR="00F52283" w:rsidRDefault="00F52283" w:rsidP="00D338EA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A499B" w:rsidRPr="00D338EA" w:rsidRDefault="006A499B" w:rsidP="00D338EA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7500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D338EA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1. </w:t>
            </w:r>
          </w:p>
        </w:tc>
        <w:tc>
          <w:tcPr>
            <w:tcW w:w="7500" w:type="dxa"/>
          </w:tcPr>
          <w:p w:rsidR="00F52283" w:rsidRPr="00D338EA" w:rsidRDefault="00F52283" w:rsidP="00D338EA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Статус Контрольно-счётной палаты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Шимского муниц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пального района 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1. Контрольно-счётная палата Шимского муниципального района (далее – Контрольно-счётная палата)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является постоянно действующим органом внешне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softHyphen/>
        <w:t>го муниципального финансового контроля, образуется Думой</w:t>
      </w:r>
      <w:r w:rsidRPr="00D338EA">
        <w:rPr>
          <w:rFonts w:ascii="Times New Roman" w:hAnsi="Times New Roman" w:cs="Times New Roman"/>
          <w:spacing w:val="-5"/>
          <w:sz w:val="28"/>
          <w:szCs w:val="28"/>
        </w:rPr>
        <w:t xml:space="preserve"> Шимского муници</w:t>
      </w:r>
      <w:r w:rsidRPr="00D338EA">
        <w:rPr>
          <w:rFonts w:ascii="Times New Roman" w:hAnsi="Times New Roman" w:cs="Times New Roman"/>
          <w:spacing w:val="-5"/>
          <w:sz w:val="28"/>
          <w:szCs w:val="28"/>
        </w:rPr>
        <w:softHyphen/>
        <w:t>пального района и ему подотчетна.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2. Контрольно-счётная палата обладает организационной и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функциональ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ной независимостью и осуществляет свою деятельность </w:t>
      </w:r>
      <w:r w:rsidRPr="00D338EA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Деятельность Контрольно-счётной палаты не может быть приостанов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лена, в том числе в связи с истечением срока или досрочным прекращением полномочий Думы Шимского муниципального района.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38EA">
        <w:rPr>
          <w:rFonts w:ascii="Times New Roman" w:hAnsi="Times New Roman" w:cs="Times New Roman"/>
          <w:spacing w:val="-3"/>
          <w:sz w:val="28"/>
          <w:szCs w:val="28"/>
        </w:rPr>
        <w:t xml:space="preserve">4. Контрольно-счётная палата является органом местного самоуправления, </w:t>
      </w:r>
    </w:p>
    <w:p w:rsidR="00F52283" w:rsidRPr="00D338EA" w:rsidRDefault="006A499B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гер</w:t>
      </w:r>
      <w:r w:rsidR="00F52283" w:rsidRPr="00D338EA">
        <w:rPr>
          <w:rFonts w:ascii="Times New Roman" w:hAnsi="Times New Roman" w:cs="Times New Roman"/>
          <w:sz w:val="28"/>
          <w:szCs w:val="28"/>
        </w:rPr>
        <w:t xml:space="preserve">бовую печать и бланки со </w:t>
      </w:r>
      <w:r w:rsidR="00F52283" w:rsidRPr="00D338EA">
        <w:rPr>
          <w:rFonts w:ascii="Times New Roman" w:hAnsi="Times New Roman" w:cs="Times New Roman"/>
          <w:spacing w:val="-1"/>
          <w:sz w:val="28"/>
          <w:szCs w:val="28"/>
        </w:rPr>
        <w:t>своим наименованием и с изображ</w:t>
      </w:r>
      <w:r w:rsidR="00F52283" w:rsidRPr="00D338EA"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нием герба Шим</w:t>
      </w:r>
      <w:r w:rsidR="00F52283" w:rsidRPr="00D338EA">
        <w:rPr>
          <w:rFonts w:ascii="Times New Roman" w:hAnsi="Times New Roman" w:cs="Times New Roman"/>
          <w:spacing w:val="-1"/>
          <w:sz w:val="28"/>
          <w:szCs w:val="28"/>
        </w:rPr>
        <w:t>ского муниципального района</w:t>
      </w:r>
      <w:r w:rsidR="00F52283" w:rsidRPr="00D338EA">
        <w:rPr>
          <w:rFonts w:ascii="Times New Roman" w:hAnsi="Times New Roman" w:cs="Times New Roman"/>
          <w:sz w:val="28"/>
          <w:szCs w:val="28"/>
        </w:rPr>
        <w:t>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3"/>
          <w:sz w:val="28"/>
          <w:szCs w:val="28"/>
        </w:rPr>
        <w:t xml:space="preserve">5. Контрольно-счётная палата обладает правами юридического лица, </w:t>
      </w:r>
      <w:r w:rsidRPr="00D338EA">
        <w:rPr>
          <w:rFonts w:ascii="Times New Roman" w:hAnsi="Times New Roman" w:cs="Times New Roman"/>
          <w:sz w:val="28"/>
          <w:szCs w:val="28"/>
        </w:rPr>
        <w:t>явл</w:t>
      </w:r>
      <w:r w:rsidRPr="00D338EA">
        <w:rPr>
          <w:rFonts w:ascii="Times New Roman" w:hAnsi="Times New Roman" w:cs="Times New Roman"/>
          <w:sz w:val="28"/>
          <w:szCs w:val="28"/>
        </w:rPr>
        <w:t>я</w:t>
      </w:r>
      <w:r w:rsidRPr="00D338EA">
        <w:rPr>
          <w:rFonts w:ascii="Times New Roman" w:hAnsi="Times New Roman" w:cs="Times New Roman"/>
          <w:sz w:val="28"/>
          <w:szCs w:val="28"/>
        </w:rPr>
        <w:t>ется муници</w:t>
      </w:r>
      <w:r w:rsidR="00D338EA">
        <w:rPr>
          <w:rFonts w:ascii="Times New Roman" w:hAnsi="Times New Roman" w:cs="Times New Roman"/>
          <w:sz w:val="28"/>
          <w:szCs w:val="28"/>
        </w:rPr>
        <w:t>пальным казенным учре</w:t>
      </w:r>
      <w:r w:rsidRPr="00D338EA">
        <w:rPr>
          <w:rFonts w:ascii="Times New Roman" w:hAnsi="Times New Roman" w:cs="Times New Roman"/>
          <w:sz w:val="28"/>
          <w:szCs w:val="28"/>
        </w:rPr>
        <w:t>ждением, образуемым для осуществления управленческих функций.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6. Полное наименование: Контрольно-счётная палата Шимского муници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пального района.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Краткое наименование: Контрольно-счётная палата.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7. Контрольно-счётная палата обладает правом правотворческой инициа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тивы по вопросам своей деятельности и реализации полномочий внешнего м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ниципального финансового контроля.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8. Контрольно-счётная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9. Место нахождения</w:t>
      </w:r>
      <w:r w:rsidRPr="00D338EA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Контрольно-счётной палаты:  Новгородская область, р.п. Шимск, ул. Новгородская, д. 21.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7530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D338EA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2.</w:t>
            </w:r>
          </w:p>
        </w:tc>
        <w:tc>
          <w:tcPr>
            <w:tcW w:w="7530" w:type="dxa"/>
          </w:tcPr>
          <w:p w:rsidR="00F52283" w:rsidRPr="006A499B" w:rsidRDefault="00F52283" w:rsidP="006A499B">
            <w:pPr>
              <w:shd w:val="clear" w:color="auto" w:fill="FFFFFF"/>
              <w:tabs>
                <w:tab w:val="left" w:pos="0"/>
              </w:tabs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</w:t>
            </w:r>
            <w:r w:rsidR="00D338EA">
              <w:rPr>
                <w:rFonts w:ascii="Times New Roman" w:hAnsi="Times New Roman" w:cs="Times New Roman"/>
                <w:b/>
                <w:sz w:val="28"/>
                <w:szCs w:val="28"/>
              </w:rPr>
              <w:t>вы деятельности Контрольно-счёт</w:t>
            </w:r>
            <w:r w:rsidR="006A499B">
              <w:rPr>
                <w:rFonts w:ascii="Times New Roman" w:hAnsi="Times New Roman" w:cs="Times New Roman"/>
                <w:b/>
                <w:sz w:val="28"/>
                <w:szCs w:val="28"/>
              </w:rPr>
              <w:t>ной палаты</w:t>
            </w:r>
          </w:p>
        </w:tc>
      </w:tr>
    </w:tbl>
    <w:p w:rsidR="00F52283" w:rsidRPr="00D338EA" w:rsidRDefault="00F52283" w:rsidP="006A499B">
      <w:pPr>
        <w:shd w:val="clear" w:color="auto" w:fill="FFFFFF"/>
        <w:suppressAutoHyphens/>
        <w:spacing w:before="120" w:line="360" w:lineRule="atLeast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Контрольно-счётная палата осуществляет свою деятельность на основе </w:t>
      </w:r>
      <w:r w:rsidRPr="00D338EA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D338EA">
        <w:rPr>
          <w:rFonts w:ascii="Times New Roman" w:hAnsi="Times New Roman" w:cs="Times New Roman"/>
          <w:spacing w:val="5"/>
          <w:sz w:val="28"/>
          <w:szCs w:val="28"/>
        </w:rPr>
        <w:t>зако</w:t>
      </w:r>
      <w:r w:rsidRPr="00D338EA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D338EA">
        <w:rPr>
          <w:rFonts w:ascii="Times New Roman" w:hAnsi="Times New Roman" w:cs="Times New Roman"/>
          <w:spacing w:val="5"/>
          <w:sz w:val="28"/>
          <w:szCs w:val="28"/>
        </w:rPr>
        <w:lastRenderedPageBreak/>
        <w:t>нов и иных нормативных правовых актов Новгородской области, Устава Шимского муниципального района, настоящего Положения и иных муниципальных правовых актов.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7575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D338EA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3.</w:t>
            </w:r>
          </w:p>
        </w:tc>
        <w:tc>
          <w:tcPr>
            <w:tcW w:w="7575" w:type="dxa"/>
          </w:tcPr>
          <w:p w:rsidR="00F52283" w:rsidRPr="00D338EA" w:rsidRDefault="00F52283" w:rsidP="00D338EA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Принципы деятельности Контрольно-счётной па</w:t>
            </w: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  <w:t xml:space="preserve">латы </w:t>
            </w:r>
          </w:p>
        </w:tc>
      </w:tr>
    </w:tbl>
    <w:p w:rsidR="00F52283" w:rsidRPr="00D338EA" w:rsidRDefault="00F52283" w:rsidP="006A499B">
      <w:pPr>
        <w:shd w:val="clear" w:color="auto" w:fill="FFFFFF"/>
        <w:spacing w:before="120" w:line="360" w:lineRule="atLeas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8EA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Контрольно-счётной палаты основывается на принципах за</w:t>
      </w:r>
      <w:r w:rsidRPr="00D338EA">
        <w:rPr>
          <w:rFonts w:ascii="Times New Roman" w:hAnsi="Times New Roman" w:cs="Times New Roman"/>
          <w:spacing w:val="-5"/>
          <w:sz w:val="28"/>
          <w:szCs w:val="28"/>
        </w:rPr>
        <w:softHyphen/>
        <w:t>конности, объективности, эффективности, независимости, открытости и гласности.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D338EA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4. </w:t>
            </w:r>
          </w:p>
        </w:tc>
        <w:tc>
          <w:tcPr>
            <w:tcW w:w="7560" w:type="dxa"/>
          </w:tcPr>
          <w:p w:rsidR="00D338EA" w:rsidRPr="00D338EA" w:rsidRDefault="00F52283" w:rsidP="00D338EA">
            <w:pPr>
              <w:shd w:val="clear" w:color="auto" w:fill="FFFFFF"/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и структура Контрольно-счётной палаты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Контрольно-счётная палата образуется в составе председателя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="006A499B">
        <w:rPr>
          <w:rFonts w:ascii="Times New Roman" w:hAnsi="Times New Roman" w:cs="Times New Roman"/>
          <w:sz w:val="28"/>
          <w:szCs w:val="28"/>
        </w:rPr>
        <w:t>трольно-счётной палаты, заме</w:t>
      </w:r>
      <w:r w:rsidRPr="00D338EA">
        <w:rPr>
          <w:rFonts w:ascii="Times New Roman" w:hAnsi="Times New Roman" w:cs="Times New Roman"/>
          <w:sz w:val="28"/>
          <w:szCs w:val="28"/>
        </w:rPr>
        <w:t xml:space="preserve">стителя председателя Контрольно-счётной палаты и аппарата Контрольно-счётной палаты.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Председатель Контрольно-счётной палаты, заместитель председателя Контрольно-счётной палаты замещают муниципальные должности в соотве</w:t>
      </w:r>
      <w:r w:rsidRPr="00D338EA">
        <w:rPr>
          <w:rFonts w:ascii="Times New Roman" w:hAnsi="Times New Roman" w:cs="Times New Roman"/>
          <w:sz w:val="28"/>
          <w:szCs w:val="28"/>
        </w:rPr>
        <w:t>т</w:t>
      </w:r>
      <w:r w:rsidRPr="00D338EA">
        <w:rPr>
          <w:rFonts w:ascii="Times New Roman" w:hAnsi="Times New Roman" w:cs="Times New Roman"/>
          <w:sz w:val="28"/>
          <w:szCs w:val="28"/>
        </w:rPr>
        <w:t>ствии с областным законом от 12</w:t>
      </w:r>
      <w:r w:rsidR="00D338E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338EA">
        <w:rPr>
          <w:rFonts w:ascii="Times New Roman" w:hAnsi="Times New Roman" w:cs="Times New Roman"/>
          <w:sz w:val="28"/>
          <w:szCs w:val="28"/>
        </w:rPr>
        <w:t>2007</w:t>
      </w:r>
      <w:r w:rsidR="00D338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38EA">
        <w:rPr>
          <w:rFonts w:ascii="Times New Roman" w:hAnsi="Times New Roman" w:cs="Times New Roman"/>
          <w:sz w:val="28"/>
          <w:szCs w:val="28"/>
        </w:rPr>
        <w:t xml:space="preserve"> № 140-ОЗ «О некоторых в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просах правового регулирования деятельности лиц, замещающих муниципал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 xml:space="preserve">ные должности в Новгородской области.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Срок полномочий председателя Контрольно-счётной палаты, замест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теля председателя Контроль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но-счётной палаты составляет шесть лет.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4. В состав аппарата Контрольно-счётной палаты входят инспекторы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и иные штатные работники. На инспекторов Контрольно-счётной палаты </w:t>
      </w:r>
      <w:r w:rsidRPr="00D338EA">
        <w:rPr>
          <w:rFonts w:ascii="Times New Roman" w:hAnsi="Times New Roman" w:cs="Times New Roman"/>
          <w:sz w:val="28"/>
          <w:szCs w:val="28"/>
        </w:rPr>
        <w:t>возлага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ются обязанности по организации и непосредственному проведению внешнего муниципального финансового контроля в пределах компетенции Контрольно-счётной палаты. 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>5. Права, обязанности и ответственность работников К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>онтроль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но-счётной палаты определяются Федеральным законом от 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7 февраля 2011 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 xml:space="preserve">года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№ 6-ФЗ «Об </w:t>
      </w:r>
      <w:r w:rsidRPr="00D338EA">
        <w:rPr>
          <w:rFonts w:ascii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нов субъектов Российской Федерации и муниципальных образований", закон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дательством о муниципальной службе, трудовым законодательством и иными нормативными</w:t>
      </w:r>
      <w:r w:rsidR="00D338EA">
        <w:rPr>
          <w:rFonts w:ascii="Times New Roman" w:hAnsi="Times New Roman" w:cs="Times New Roman"/>
          <w:sz w:val="28"/>
          <w:szCs w:val="28"/>
        </w:rPr>
        <w:t xml:space="preserve"> правовыми актами, содержащими </w:t>
      </w:r>
      <w:r w:rsidRPr="00D338EA">
        <w:rPr>
          <w:rFonts w:ascii="Times New Roman" w:hAnsi="Times New Roman" w:cs="Times New Roman"/>
          <w:sz w:val="28"/>
          <w:szCs w:val="28"/>
        </w:rPr>
        <w:t>нормы трудового права.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6. Штатная численность Контрольно-счётной палаты устанавливается Думой Шимского муниципального района по представлению председателя Контрольно-счётной палаты с учетом необходимости выполнения возложенных законодательством полномочий, обеспечения организационной и функци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нальной независимости  Контрольно-счётной палаты.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Контрольно-счётной палаты утвер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ждаются председателем Контрольно-счётной палаты исходя из возложенных на Контрольно-счётную палату полномочий. </w:t>
      </w:r>
    </w:p>
    <w:p w:rsidR="00D338EA" w:rsidRDefault="00D338EA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9B" w:rsidRDefault="006A499B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9B" w:rsidRPr="00D338EA" w:rsidRDefault="006A499B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440"/>
        <w:gridCol w:w="7650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6A499B">
            <w:pPr>
              <w:tabs>
                <w:tab w:val="left" w:pos="0"/>
              </w:tabs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5.</w:t>
            </w:r>
          </w:p>
        </w:tc>
        <w:tc>
          <w:tcPr>
            <w:tcW w:w="7650" w:type="dxa"/>
          </w:tcPr>
          <w:p w:rsidR="00F52283" w:rsidRPr="00D338EA" w:rsidRDefault="00F52283" w:rsidP="006A499B">
            <w:pPr>
              <w:shd w:val="clear" w:color="auto" w:fill="FFFFFF"/>
              <w:tabs>
                <w:tab w:val="left" w:pos="0"/>
              </w:tabs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назначения на должность председателя Ко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трольно-счётной палаты, заместителя председателя Ко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38EA">
              <w:rPr>
                <w:rFonts w:ascii="Times New Roman" w:hAnsi="Times New Roman" w:cs="Times New Roman"/>
                <w:b/>
                <w:sz w:val="28"/>
                <w:szCs w:val="28"/>
              </w:rPr>
              <w:t>трольно-счётной па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латы</w:t>
            </w:r>
          </w:p>
        </w:tc>
      </w:tr>
    </w:tbl>
    <w:p w:rsidR="00F52283" w:rsidRPr="00D338EA" w:rsidRDefault="00F52283" w:rsidP="00D338EA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1. Председатель Контрольно-счётной палаты, заместитель председателя Контрольно-счётной палаты 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назначаются на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Pr="00D338EA">
        <w:rPr>
          <w:rFonts w:ascii="Times New Roman" w:hAnsi="Times New Roman" w:cs="Times New Roman"/>
          <w:spacing w:val="-3"/>
          <w:sz w:val="28"/>
          <w:szCs w:val="28"/>
        </w:rPr>
        <w:t>Думой</w:t>
      </w:r>
      <w:r w:rsidRPr="00D338EA">
        <w:rPr>
          <w:rFonts w:ascii="Times New Roman" w:hAnsi="Times New Roman" w:cs="Times New Roman"/>
          <w:spacing w:val="-6"/>
          <w:sz w:val="28"/>
          <w:szCs w:val="28"/>
        </w:rPr>
        <w:t xml:space="preserve"> Шимского мун</w:t>
      </w:r>
      <w:r w:rsidRPr="00D338E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338EA">
        <w:rPr>
          <w:rFonts w:ascii="Times New Roman" w:hAnsi="Times New Roman" w:cs="Times New Roman"/>
          <w:spacing w:val="-6"/>
          <w:sz w:val="28"/>
          <w:szCs w:val="28"/>
        </w:rPr>
        <w:t>ципального района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2. Предложения о кандидатурах на должность председателя Контрольно-счётной палаты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D338EA">
        <w:rPr>
          <w:rFonts w:ascii="Times New Roman" w:hAnsi="Times New Roman" w:cs="Times New Roman"/>
          <w:spacing w:val="-5"/>
          <w:sz w:val="28"/>
          <w:szCs w:val="28"/>
        </w:rPr>
        <w:t>Думу Шимского муниципального района</w:t>
      </w:r>
      <w:r w:rsidRPr="00D338EA">
        <w:rPr>
          <w:rFonts w:ascii="Times New Roman" w:hAnsi="Times New Roman" w:cs="Times New Roman"/>
          <w:sz w:val="28"/>
          <w:szCs w:val="28"/>
        </w:rPr>
        <w:t>: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8EA">
        <w:rPr>
          <w:rFonts w:ascii="Times New Roman" w:hAnsi="Times New Roman" w:cs="Times New Roman"/>
          <w:spacing w:val="-4"/>
          <w:sz w:val="28"/>
          <w:szCs w:val="28"/>
        </w:rPr>
        <w:t>1) председателем Думы Шимского муниципального района</w:t>
      </w:r>
      <w:r w:rsidRPr="00D338E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Думы Шим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softHyphen/>
        <w:t>ского муниципального района -</w:t>
      </w:r>
      <w:r w:rsidRPr="00D338EA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 Думы Шимского муниципального района;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38EA">
        <w:rPr>
          <w:rFonts w:ascii="Times New Roman" w:hAnsi="Times New Roman" w:cs="Times New Roman"/>
          <w:spacing w:val="-4"/>
          <w:sz w:val="28"/>
          <w:szCs w:val="28"/>
        </w:rPr>
        <w:t xml:space="preserve">3) Главой </w:t>
      </w:r>
      <w:r w:rsidR="00D338EA">
        <w:rPr>
          <w:rFonts w:ascii="Times New Roman" w:hAnsi="Times New Roman" w:cs="Times New Roman"/>
          <w:spacing w:val="-4"/>
          <w:sz w:val="28"/>
          <w:szCs w:val="28"/>
        </w:rPr>
        <w:t>Шимского муниципального района.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="00D338EA">
        <w:rPr>
          <w:rFonts w:ascii="Times New Roman" w:hAnsi="Times New Roman" w:cs="Times New Roman"/>
          <w:sz w:val="28"/>
          <w:szCs w:val="28"/>
        </w:rPr>
        <w:t xml:space="preserve"> </w:t>
      </w:r>
      <w:r w:rsidRPr="00D338EA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Контрольно-счётной палаты представляются в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Думу Шимского муниципального района</w:t>
      </w:r>
      <w:r w:rsidRPr="00D338EA">
        <w:rPr>
          <w:rFonts w:ascii="Times New Roman" w:hAnsi="Times New Roman" w:cs="Times New Roman"/>
          <w:sz w:val="28"/>
          <w:szCs w:val="28"/>
        </w:rPr>
        <w:t>, л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="00D338EA">
        <w:rPr>
          <w:rFonts w:ascii="Times New Roman" w:hAnsi="Times New Roman" w:cs="Times New Roman"/>
          <w:sz w:val="28"/>
          <w:szCs w:val="28"/>
        </w:rPr>
        <w:t>цами,</w:t>
      </w:r>
      <w:r w:rsidRPr="00D338EA">
        <w:rPr>
          <w:rFonts w:ascii="Times New Roman" w:hAnsi="Times New Roman" w:cs="Times New Roman"/>
          <w:sz w:val="28"/>
          <w:szCs w:val="28"/>
        </w:rPr>
        <w:t xml:space="preserve"> указанными в части 2 настоящей статьи, не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чем за 60 дней до и</w:t>
      </w:r>
      <w:r w:rsidRPr="00D338EA">
        <w:rPr>
          <w:rFonts w:ascii="Times New Roman" w:hAnsi="Times New Roman" w:cs="Times New Roman"/>
          <w:sz w:val="28"/>
          <w:szCs w:val="28"/>
        </w:rPr>
        <w:t>с</w:t>
      </w:r>
      <w:r w:rsidRPr="00D338EA">
        <w:rPr>
          <w:rFonts w:ascii="Times New Roman" w:hAnsi="Times New Roman" w:cs="Times New Roman"/>
          <w:sz w:val="28"/>
          <w:szCs w:val="28"/>
        </w:rPr>
        <w:t>течения срока полномочий действующего председателя Контрольно-счётной палаты.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Дума Шимского муниципального района вправе обратиться в Счетную палату Новгородской области за заключением о соответствии кандидатур на должность председателя Контрольно-счётной палаты квалификационным тр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 xml:space="preserve">бованиям, установленным Федеральным законом от </w:t>
      </w:r>
      <w:r w:rsidR="00D338EA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>7 февраля 2011</w:t>
      </w:r>
      <w:r w:rsidR="00D338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38EA">
        <w:rPr>
          <w:rFonts w:ascii="Times New Roman" w:hAnsi="Times New Roman" w:cs="Times New Roman"/>
          <w:sz w:val="28"/>
          <w:szCs w:val="28"/>
        </w:rPr>
        <w:br/>
      </w:r>
      <w:r w:rsidRPr="00D338EA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ний.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5. Кандидатура на должность заместителя председателя Контрольно-счётной палаты вносится в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Думу Шимского муниципального района председат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лем Контрольно-счётной палаты</w:t>
      </w:r>
      <w:r w:rsidR="00D338EA">
        <w:rPr>
          <w:rFonts w:ascii="Times New Roman" w:hAnsi="Times New Roman" w:cs="Times New Roman"/>
          <w:sz w:val="28"/>
          <w:szCs w:val="28"/>
        </w:rPr>
        <w:t>.</w:t>
      </w:r>
    </w:p>
    <w:p w:rsidR="00F52283" w:rsidRPr="00D338EA" w:rsidRDefault="00F52283" w:rsidP="00D338EA">
      <w:pPr>
        <w:adjustRightInd w:val="0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6. К предложениям о кандидатурах на должность председателя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трольно-счётной палаты, заместителя председателя Контрольно-счётной пал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ты, прилагаются документы, подтверждающие соответствие предлагаемых ка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дидатур требованиям статьи 6 настоящего Положения.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7. Порядок рассмотрения кандидатур на должности председателя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 xml:space="preserve">трольно-счётной палаты, заместителя председателя Контрольно-счётной палаты устанавливается регламентом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Думы Шимского муниципального района.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7470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D338EA">
            <w:pPr>
              <w:snapToGrid w:val="0"/>
              <w:spacing w:line="3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6</w:t>
            </w:r>
            <w:r w:rsidRPr="00D338E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7470" w:type="dxa"/>
          </w:tcPr>
          <w:p w:rsidR="00F52283" w:rsidRPr="00D338EA" w:rsidRDefault="00F52283" w:rsidP="00D338EA">
            <w:pPr>
              <w:shd w:val="clear" w:color="auto" w:fill="FFFFFF"/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 w:rsidRPr="00D338E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предсе</w:t>
            </w:r>
            <w:r w:rsidRPr="00D338E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softHyphen/>
              <w:t xml:space="preserve">дателя Контрольно-счётной палаты, заместителя председателя Контрольно-счётной палаты </w:t>
            </w:r>
          </w:p>
        </w:tc>
      </w:tr>
    </w:tbl>
    <w:p w:rsidR="00F52283" w:rsidRPr="00D338EA" w:rsidRDefault="00F52283" w:rsidP="00D338EA">
      <w:pPr>
        <w:pStyle w:val="Default"/>
        <w:spacing w:before="240" w:line="360" w:lineRule="atLeast"/>
        <w:ind w:firstLine="709"/>
        <w:jc w:val="both"/>
        <w:rPr>
          <w:color w:val="auto"/>
          <w:sz w:val="28"/>
          <w:szCs w:val="28"/>
        </w:rPr>
      </w:pPr>
      <w:r w:rsidRPr="00D338EA">
        <w:rPr>
          <w:sz w:val="28"/>
          <w:szCs w:val="28"/>
        </w:rPr>
        <w:t xml:space="preserve">1. </w:t>
      </w:r>
      <w:r w:rsidRPr="00D338EA">
        <w:rPr>
          <w:color w:val="auto"/>
          <w:sz w:val="28"/>
          <w:szCs w:val="28"/>
        </w:rPr>
        <w:t>На должность председателя Контрольно-счётной палаты,</w:t>
      </w:r>
      <w:r w:rsidRPr="00D338EA">
        <w:rPr>
          <w:sz w:val="28"/>
          <w:szCs w:val="28"/>
        </w:rPr>
        <w:t xml:space="preserve"> заместителя председателя Контрольно-счёт</w:t>
      </w:r>
      <w:r w:rsidRPr="00D338EA">
        <w:rPr>
          <w:color w:val="auto"/>
          <w:sz w:val="28"/>
          <w:szCs w:val="28"/>
        </w:rPr>
        <w:t>ной палаты</w:t>
      </w:r>
      <w:r w:rsidRPr="00D338EA">
        <w:rPr>
          <w:sz w:val="28"/>
          <w:szCs w:val="28"/>
        </w:rPr>
        <w:t xml:space="preserve"> </w:t>
      </w:r>
      <w:r w:rsidRPr="00D338EA">
        <w:rPr>
          <w:color w:val="auto"/>
          <w:sz w:val="28"/>
          <w:szCs w:val="28"/>
        </w:rPr>
        <w:t>назначаются граждане Российской Федерации, соответствующие квалификационным требованиям, установле</w:t>
      </w:r>
      <w:r w:rsidRPr="00D338EA">
        <w:rPr>
          <w:color w:val="auto"/>
          <w:sz w:val="28"/>
          <w:szCs w:val="28"/>
        </w:rPr>
        <w:t>н</w:t>
      </w:r>
      <w:r w:rsidRPr="00D338EA">
        <w:rPr>
          <w:color w:val="auto"/>
          <w:sz w:val="28"/>
          <w:szCs w:val="28"/>
        </w:rPr>
        <w:lastRenderedPageBreak/>
        <w:t xml:space="preserve">ным частью 2 статьи 7 </w:t>
      </w:r>
      <w:r w:rsidRPr="00D338EA">
        <w:rPr>
          <w:sz w:val="28"/>
          <w:szCs w:val="28"/>
        </w:rPr>
        <w:t xml:space="preserve">Федерального закона от </w:t>
      </w:r>
      <w:r w:rsidR="00D338EA">
        <w:rPr>
          <w:sz w:val="28"/>
          <w:szCs w:val="28"/>
        </w:rPr>
        <w:t>0</w:t>
      </w:r>
      <w:r w:rsidRPr="00D338EA">
        <w:rPr>
          <w:sz w:val="28"/>
          <w:szCs w:val="28"/>
        </w:rPr>
        <w:t xml:space="preserve">7 февраля 2011 </w:t>
      </w:r>
      <w:r w:rsidR="00D338EA">
        <w:rPr>
          <w:sz w:val="28"/>
          <w:szCs w:val="28"/>
        </w:rPr>
        <w:t xml:space="preserve">года </w:t>
      </w:r>
      <w:r w:rsidRPr="00D338EA">
        <w:rPr>
          <w:sz w:val="28"/>
          <w:szCs w:val="28"/>
        </w:rPr>
        <w:t>№ 6-ФЗ «Об общих принципах организации и деятельности контрольно-счетных орг</w:t>
      </w:r>
      <w:r w:rsidRPr="00D338EA">
        <w:rPr>
          <w:sz w:val="28"/>
          <w:szCs w:val="28"/>
        </w:rPr>
        <w:t>а</w:t>
      </w:r>
      <w:r w:rsidRPr="00D338EA">
        <w:rPr>
          <w:sz w:val="28"/>
          <w:szCs w:val="28"/>
        </w:rPr>
        <w:t>нов субъектов Российской Федерации и муниципальных образований, а име</w:t>
      </w:r>
      <w:r w:rsidRPr="00D338EA">
        <w:rPr>
          <w:sz w:val="28"/>
          <w:szCs w:val="28"/>
        </w:rPr>
        <w:t>н</w:t>
      </w:r>
      <w:r w:rsidRPr="00D338EA">
        <w:rPr>
          <w:sz w:val="28"/>
          <w:szCs w:val="28"/>
        </w:rPr>
        <w:t>но</w:t>
      </w:r>
      <w:r w:rsidRPr="00D338EA">
        <w:rPr>
          <w:color w:val="auto"/>
          <w:sz w:val="28"/>
          <w:szCs w:val="28"/>
        </w:rPr>
        <w:t>: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8EA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тельства, в том числе бюджетного законодательства Российской Федерации и иных нормативных правовых актов, регулирующих бюджетные правоотнош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ния, законодательства Российской Федерации о противодействии коррупции, конституции (устава), законов Новгородской области и иных нормативных пр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вовых актов, Устава Шимского муниципального района и иных муниципал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пального аудита (контроля) для проведения контрольных и экспертно-аналитических мероприятий контрольно-счетными органами субъектов Ро</w:t>
      </w:r>
      <w:r w:rsidRPr="00D338EA">
        <w:rPr>
          <w:rFonts w:ascii="Times New Roman" w:hAnsi="Times New Roman" w:cs="Times New Roman"/>
          <w:sz w:val="28"/>
          <w:szCs w:val="28"/>
        </w:rPr>
        <w:t>с</w:t>
      </w:r>
      <w:r w:rsidRPr="00D338EA">
        <w:rPr>
          <w:rFonts w:ascii="Times New Roman" w:hAnsi="Times New Roman" w:cs="Times New Roman"/>
          <w:sz w:val="28"/>
          <w:szCs w:val="28"/>
        </w:rPr>
        <w:t>сийской Федерации и муниципальных образований, утвержденных Счетной п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латой Российской Федерации.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Порядок проведения проверки соответствия кандидатур на должность председателя Контрольно-счётной палаты квалификационным тре</w:t>
      </w:r>
      <w:r w:rsidR="00D338EA">
        <w:rPr>
          <w:rFonts w:ascii="Times New Roman" w:hAnsi="Times New Roman" w:cs="Times New Roman"/>
          <w:sz w:val="28"/>
          <w:szCs w:val="28"/>
        </w:rPr>
        <w:t xml:space="preserve">бованиям, указанным в пункте 1 </w:t>
      </w:r>
      <w:r w:rsidRPr="00D338EA">
        <w:rPr>
          <w:rFonts w:ascii="Times New Roman" w:hAnsi="Times New Roman" w:cs="Times New Roman"/>
          <w:sz w:val="28"/>
          <w:szCs w:val="28"/>
        </w:rPr>
        <w:t>настоящей статьи, в случае, предусмотренном частью 1</w:t>
      </w:r>
      <w:r w:rsidR="00D338EA">
        <w:rPr>
          <w:rFonts w:ascii="Times New Roman" w:hAnsi="Times New Roman" w:cs="Times New Roman"/>
          <w:sz w:val="28"/>
          <w:szCs w:val="28"/>
        </w:rPr>
        <w:t xml:space="preserve">1 статьи 6 Федерального закона </w:t>
      </w:r>
      <w:r w:rsidRPr="00D338EA">
        <w:rPr>
          <w:rFonts w:ascii="Times New Roman" w:hAnsi="Times New Roman" w:cs="Times New Roman"/>
          <w:sz w:val="28"/>
          <w:szCs w:val="28"/>
        </w:rPr>
        <w:t xml:space="preserve">от </w:t>
      </w:r>
      <w:r w:rsidR="00D338EA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 xml:space="preserve">7 февраля 2011 </w:t>
      </w:r>
      <w:r w:rsidR="00D338E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338EA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образований, устанавливается Сче</w:t>
      </w:r>
      <w:r w:rsidRPr="00D338EA">
        <w:rPr>
          <w:rFonts w:ascii="Times New Roman" w:hAnsi="Times New Roman" w:cs="Times New Roman"/>
          <w:sz w:val="28"/>
          <w:szCs w:val="28"/>
        </w:rPr>
        <w:t>т</w:t>
      </w:r>
      <w:r w:rsidRPr="00D338EA">
        <w:rPr>
          <w:rFonts w:ascii="Times New Roman" w:hAnsi="Times New Roman" w:cs="Times New Roman"/>
          <w:sz w:val="28"/>
          <w:szCs w:val="28"/>
        </w:rPr>
        <w:t>ной палатой Новгородской области.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>3. Гражданин Российской Федерации не может быть назначен на дол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ность председателя Контрольно-счётной палаты, заместителя председателя Ко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трольно-счётной палаты </w:t>
      </w:r>
      <w:r w:rsidRPr="00D338EA">
        <w:rPr>
          <w:rFonts w:ascii="Times New Roman" w:hAnsi="Times New Roman" w:cs="Times New Roman"/>
          <w:sz w:val="28"/>
          <w:szCs w:val="28"/>
        </w:rPr>
        <w:t>в случае: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>1) наличия у него неснятой или непогашенной судимости;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D338EA">
        <w:rPr>
          <w:rFonts w:ascii="Times New Roman" w:hAnsi="Times New Roman" w:cs="Times New Roman"/>
          <w:sz w:val="28"/>
          <w:szCs w:val="28"/>
        </w:rPr>
        <w:t>реше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нием суда, вступившим в законную силу;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D338EA">
        <w:rPr>
          <w:rFonts w:ascii="Times New Roman" w:hAnsi="Times New Roman" w:cs="Times New Roman"/>
          <w:sz w:val="28"/>
          <w:szCs w:val="28"/>
        </w:rPr>
        <w:t>на замещение которой пре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тендует гражданин, связано с использованием таких сведений;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Style w:val="afe"/>
          <w:rFonts w:ascii="Times New Roman" w:hAnsi="Times New Roman" w:cs="Times New Roman"/>
          <w:i w:val="0"/>
          <w:sz w:val="28"/>
          <w:szCs w:val="28"/>
        </w:rPr>
      </w:pPr>
      <w:r w:rsidRPr="00D338EA">
        <w:rPr>
          <w:rFonts w:ascii="Times New Roman" w:hAnsi="Times New Roman" w:cs="Times New Roman"/>
          <w:spacing w:val="-2"/>
          <w:sz w:val="28"/>
          <w:szCs w:val="28"/>
        </w:rPr>
        <w:t>4)</w:t>
      </w:r>
      <w:r w:rsidRPr="00D338E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прекращения гражданства Российской Федерации или наличия гра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ж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данства (подданства) иностранного государства либо вида на жительство или иного документа, подтверждающего право на постоянное проживание гражд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а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нина Российской Федерации на территории иностранного государства;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4 настоящей статьи.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7"/>
          <w:sz w:val="28"/>
          <w:szCs w:val="28"/>
        </w:rPr>
        <w:lastRenderedPageBreak/>
        <w:t xml:space="preserve">4.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Председатель Контрольно-счётной палаты, заместитель председ</w:t>
      </w:r>
      <w:r w:rsidR="00D338EA">
        <w:rPr>
          <w:rFonts w:ascii="Times New Roman" w:hAnsi="Times New Roman" w:cs="Times New Roman"/>
          <w:sz w:val="28"/>
          <w:szCs w:val="28"/>
        </w:rPr>
        <w:t>ателя Контрольно-счётной па</w:t>
      </w:r>
      <w:r w:rsidRPr="00D338EA">
        <w:rPr>
          <w:rFonts w:ascii="Times New Roman" w:hAnsi="Times New Roman" w:cs="Times New Roman"/>
          <w:sz w:val="28"/>
          <w:szCs w:val="28"/>
        </w:rPr>
        <w:t xml:space="preserve">латы не могут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родители, дети с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>упругов и супруги детей) с пред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седателем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Думы Шимского муниципального района</w:t>
      </w:r>
      <w:r w:rsidRPr="00D338EA">
        <w:rPr>
          <w:rFonts w:ascii="Times New Roman" w:hAnsi="Times New Roman" w:cs="Times New Roman"/>
          <w:sz w:val="28"/>
          <w:szCs w:val="28"/>
        </w:rPr>
        <w:t>, Главой Шимского му</w:t>
      </w:r>
      <w:r w:rsidR="00D338EA">
        <w:rPr>
          <w:rFonts w:ascii="Times New Roman" w:hAnsi="Times New Roman" w:cs="Times New Roman"/>
          <w:sz w:val="28"/>
          <w:szCs w:val="28"/>
        </w:rPr>
        <w:t>ници</w:t>
      </w:r>
      <w:r w:rsidRPr="00D338EA">
        <w:rPr>
          <w:rFonts w:ascii="Times New Roman" w:hAnsi="Times New Roman" w:cs="Times New Roman"/>
          <w:sz w:val="28"/>
          <w:szCs w:val="28"/>
        </w:rPr>
        <w:t>пального района, с руководителями судебных и правоохранительных органов, расположенных на территории Шимского м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pacing w:val="-3"/>
          <w:sz w:val="28"/>
          <w:szCs w:val="28"/>
        </w:rPr>
        <w:t>5. Председатель Контрольно-счётной палаты, заместитель предсе</w:t>
      </w:r>
      <w:r w:rsidR="00D338EA">
        <w:rPr>
          <w:rFonts w:ascii="Times New Roman" w:hAnsi="Times New Roman" w:cs="Times New Roman"/>
          <w:spacing w:val="-3"/>
          <w:sz w:val="28"/>
          <w:szCs w:val="28"/>
        </w:rPr>
        <w:t>дателя Контрольно-счётной пала</w:t>
      </w:r>
      <w:r w:rsidRPr="00D338EA">
        <w:rPr>
          <w:rFonts w:ascii="Times New Roman" w:hAnsi="Times New Roman" w:cs="Times New Roman"/>
          <w:spacing w:val="-3"/>
          <w:sz w:val="28"/>
          <w:szCs w:val="28"/>
        </w:rPr>
        <w:t xml:space="preserve">ты </w:t>
      </w:r>
      <w:r w:rsidRPr="00D338EA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ностью, кроме преподавательской, научной и иной творче</w:t>
      </w:r>
      <w:r w:rsidR="00D338EA">
        <w:rPr>
          <w:rFonts w:ascii="Times New Roman" w:hAnsi="Times New Roman" w:cs="Times New Roman"/>
          <w:sz w:val="28"/>
          <w:szCs w:val="28"/>
        </w:rPr>
        <w:t>ской деятельности. При этом пре</w:t>
      </w:r>
      <w:r w:rsidRPr="00D338EA">
        <w:rPr>
          <w:rFonts w:ascii="Times New Roman" w:hAnsi="Times New Roman" w:cs="Times New Roman"/>
          <w:sz w:val="28"/>
          <w:szCs w:val="28"/>
        </w:rPr>
        <w:t xml:space="preserve">подавательская, научная и иная творческая </w:t>
      </w:r>
      <w:r w:rsidR="00D338EA">
        <w:rPr>
          <w:rFonts w:ascii="Times New Roman" w:hAnsi="Times New Roman" w:cs="Times New Roman"/>
          <w:sz w:val="28"/>
          <w:szCs w:val="28"/>
        </w:rPr>
        <w:t>деятельность не может финансиро</w:t>
      </w:r>
      <w:r w:rsidRPr="00D338EA">
        <w:rPr>
          <w:rFonts w:ascii="Times New Roman" w:hAnsi="Times New Roman" w:cs="Times New Roman"/>
          <w:sz w:val="28"/>
          <w:szCs w:val="28"/>
        </w:rPr>
        <w:t>ваться исключительно за счет средств иностранных государств, между</w:t>
      </w:r>
      <w:r w:rsidR="00D338EA">
        <w:rPr>
          <w:rFonts w:ascii="Times New Roman" w:hAnsi="Times New Roman" w:cs="Times New Roman"/>
          <w:sz w:val="28"/>
          <w:szCs w:val="28"/>
        </w:rPr>
        <w:t>народ</w:t>
      </w:r>
      <w:r w:rsidRPr="00D338EA">
        <w:rPr>
          <w:rFonts w:ascii="Times New Roman" w:hAnsi="Times New Roman" w:cs="Times New Roman"/>
          <w:sz w:val="28"/>
          <w:szCs w:val="28"/>
        </w:rPr>
        <w:t>ных и иностранных организаций, иностранных граждан и лиц без гражданства, если иное не предусмотрено ме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ской Федерации или законодательством Российской Федерации.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Председатель Контрольно-счётной палаты, заместитель председателя Контрольно-счётной палаты, а также лица, претендующие на замещение ук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занных должностей, обязаны представлять сведения о своих доходах, об им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ществе и обязательствах имуще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ственного характера, а также о доходах, об имуществе и обязательствах имуще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ственного характера своих супруги (супр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га) и несовершеннолетних детей в порядке, установленном нормативными пр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вовыми актами Российской Федера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ции, Новгородской области, муниципал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ными нормативными право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выми актами.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7485"/>
      </w:tblGrid>
      <w:tr w:rsidR="00F52283" w:rsidRPr="00D338EA" w:rsidTr="00F52283">
        <w:tc>
          <w:tcPr>
            <w:tcW w:w="1440" w:type="dxa"/>
          </w:tcPr>
          <w:p w:rsidR="00F52283" w:rsidRPr="00D338EA" w:rsidRDefault="00F52283" w:rsidP="00D338EA">
            <w:pPr>
              <w:snapToGrid w:val="0"/>
              <w:spacing w:line="36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7</w:t>
            </w:r>
            <w:r w:rsidRPr="00D338E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7485" w:type="dxa"/>
          </w:tcPr>
          <w:p w:rsidR="00F52283" w:rsidRPr="006A499B" w:rsidRDefault="00F52283" w:rsidP="006A499B">
            <w:pPr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Гарантии статуса должностны</w:t>
            </w:r>
            <w:r w:rsidR="006A499B">
              <w:rPr>
                <w:rFonts w:ascii="Times New Roman" w:hAnsi="Times New Roman" w:cs="Times New Roman"/>
                <w:b/>
                <w:sz w:val="28"/>
                <w:szCs w:val="28"/>
              </w:rPr>
              <w:t>х лиц Контрольно-счётной палаты</w:t>
            </w:r>
          </w:p>
        </w:tc>
      </w:tr>
    </w:tbl>
    <w:p w:rsidR="00F52283" w:rsidRPr="00D338EA" w:rsidRDefault="00F52283" w:rsidP="006A499B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Председатель Контрольно-счётной палаты, заместитель председателя Контрольно-счётной палаты и инспекторы Контрольно-счётной палаты явл</w:t>
      </w:r>
      <w:r w:rsidRPr="00D338EA">
        <w:rPr>
          <w:rFonts w:ascii="Times New Roman" w:hAnsi="Times New Roman" w:cs="Times New Roman"/>
          <w:sz w:val="28"/>
          <w:szCs w:val="28"/>
        </w:rPr>
        <w:t>я</w:t>
      </w:r>
      <w:r w:rsidRPr="00D338EA">
        <w:rPr>
          <w:rFonts w:ascii="Times New Roman" w:hAnsi="Times New Roman" w:cs="Times New Roman"/>
          <w:sz w:val="28"/>
          <w:szCs w:val="28"/>
        </w:rPr>
        <w:t>ются должностными лицами Контрольно-счётной палаты.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Контрольно-счётной палаты в целях воспрепятствования осуществлению ими должностных полномочий или оказания влияния на принимаемые ими решения, а также на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сильственные действия, оскорбления, а равно клевета в отношении должност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ных лиц Контрольно-счётной палаты либо распространение заведомо ложной информации об их деятельности влекут за собой ответственность, установлен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ную федеральным и (или) областным законодательством.</w:t>
      </w:r>
      <w:proofErr w:type="gramEnd"/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Должностные лица Контрольно-счётной палаты подлежат государ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ственной защите в соответствии с законодательством Российской Федерации о государственной защите судей, должностных лиц правоохранительных и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тролирующих органов и иными нормативными правовыми актами Россий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lastRenderedPageBreak/>
        <w:t>4. Должностные лица Контрольно-счётной палаты обладают гарантиями профессиональной независимости.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5. Председатель Контрольно-счётной палаты, заместитель председателя Контрольно-счётной палаты досрочно освобождаются от должности на основ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нии решения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Думы Шимского муниципального района</w:t>
      </w:r>
      <w:r w:rsidRPr="00D338E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нии них;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2) признания их недееспособным или ограниченно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дееспособными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всту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пившим в законную силу решением суда;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Style w:val="afe"/>
          <w:rFonts w:ascii="Times New Roman" w:hAnsi="Times New Roman" w:cs="Times New Roman"/>
          <w:i w:val="0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3)</w:t>
      </w:r>
      <w:r w:rsidRPr="00D3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прекращения гражданства Российской Федерации или наличия гра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ж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данства (подданства) иностранного государства либо вида на жительство или иного документа, подтверждающего право на постоянное проживание гражд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а</w:t>
      </w:r>
      <w:r w:rsidRPr="00D338EA">
        <w:rPr>
          <w:rStyle w:val="afe"/>
          <w:rFonts w:ascii="Times New Roman" w:hAnsi="Times New Roman" w:cs="Times New Roman"/>
          <w:i w:val="0"/>
          <w:sz w:val="28"/>
          <w:szCs w:val="28"/>
        </w:rPr>
        <w:t>нина Российской Федерации на территории иностранного государства;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председателя Контрольно-счётной палаты, з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местителя председателя Контрольно-счётной палаты долж</w:t>
      </w:r>
      <w:r w:rsidR="00D338EA">
        <w:rPr>
          <w:rFonts w:ascii="Times New Roman" w:hAnsi="Times New Roman" w:cs="Times New Roman"/>
          <w:sz w:val="28"/>
          <w:szCs w:val="28"/>
        </w:rPr>
        <w:t>ностных полномочий или злоупо</w:t>
      </w:r>
      <w:r w:rsidRPr="00D338EA">
        <w:rPr>
          <w:rFonts w:ascii="Times New Roman" w:hAnsi="Times New Roman" w:cs="Times New Roman"/>
          <w:sz w:val="28"/>
          <w:szCs w:val="28"/>
        </w:rPr>
        <w:t>требления должностными полномочиями, если за решение о досро</w:t>
      </w:r>
      <w:r w:rsidRPr="00D338EA">
        <w:rPr>
          <w:rFonts w:ascii="Times New Roman" w:hAnsi="Times New Roman" w:cs="Times New Roman"/>
          <w:sz w:val="28"/>
          <w:szCs w:val="28"/>
        </w:rPr>
        <w:t>ч</w:t>
      </w:r>
      <w:r w:rsidR="00D338EA">
        <w:rPr>
          <w:rFonts w:ascii="Times New Roman" w:hAnsi="Times New Roman" w:cs="Times New Roman"/>
          <w:sz w:val="28"/>
          <w:szCs w:val="28"/>
        </w:rPr>
        <w:t>ном освобо</w:t>
      </w:r>
      <w:r w:rsidRPr="00D338EA">
        <w:rPr>
          <w:rFonts w:ascii="Times New Roman" w:hAnsi="Times New Roman" w:cs="Times New Roman"/>
          <w:sz w:val="28"/>
          <w:szCs w:val="28"/>
        </w:rPr>
        <w:t>ждении проголосует большинство от установленного числа депут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 xml:space="preserve">тов </w:t>
      </w:r>
      <w:r w:rsidRPr="00D338EA">
        <w:rPr>
          <w:rFonts w:ascii="Times New Roman" w:hAnsi="Times New Roman" w:cs="Times New Roman"/>
          <w:spacing w:val="-4"/>
          <w:sz w:val="28"/>
          <w:szCs w:val="28"/>
        </w:rPr>
        <w:t>Думы Шимского муниципального района</w:t>
      </w:r>
      <w:r w:rsidRPr="00D338EA">
        <w:rPr>
          <w:rFonts w:ascii="Times New Roman" w:hAnsi="Times New Roman" w:cs="Times New Roman"/>
          <w:sz w:val="28"/>
          <w:szCs w:val="28"/>
        </w:rPr>
        <w:t>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6) достижения председателем Контрольно-счётной палаты, заместителем председателя Контрольно-счётной палаты возраста 65 лет. По достижении во</w:t>
      </w:r>
      <w:r w:rsidRPr="00D338EA">
        <w:rPr>
          <w:rFonts w:ascii="Times New Roman" w:hAnsi="Times New Roman" w:cs="Times New Roman"/>
          <w:sz w:val="28"/>
          <w:szCs w:val="28"/>
        </w:rPr>
        <w:t>з</w:t>
      </w:r>
      <w:r w:rsidRPr="00D338EA">
        <w:rPr>
          <w:rFonts w:ascii="Times New Roman" w:hAnsi="Times New Roman" w:cs="Times New Roman"/>
          <w:sz w:val="28"/>
          <w:szCs w:val="28"/>
        </w:rPr>
        <w:t>раста 65 лет председателю Контрольно-счётной палаты с его согласия на осн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 xml:space="preserve">вании решения Думы </w:t>
      </w:r>
      <w:r w:rsidR="00D338EA">
        <w:rPr>
          <w:rFonts w:ascii="Times New Roman" w:hAnsi="Times New Roman" w:cs="Times New Roman"/>
          <w:sz w:val="28"/>
          <w:szCs w:val="28"/>
        </w:rPr>
        <w:t>Ш</w:t>
      </w:r>
      <w:r w:rsidRPr="00D338EA">
        <w:rPr>
          <w:rFonts w:ascii="Times New Roman" w:hAnsi="Times New Roman" w:cs="Times New Roman"/>
          <w:sz w:val="28"/>
          <w:szCs w:val="28"/>
        </w:rPr>
        <w:t>имского муниципального района срок пребывания в должности может быть продлен до истечения срока полномочий, на который он назначен;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7) выявления обстоятельств, предусмотренных частями 3 – 4 статьи 6 на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стоящего Положения;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8EA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 xml:space="preserve">торые установлены Федеральным законом от 25 декабря 2008 года № 273-ФЗ «О противодействии коррупции», Федеральным законом от </w:t>
      </w:r>
      <w:r w:rsidR="00D338EA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>3 декабря 2012 г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да № 230-ФЗ «О контроле за соответствием расходов лиц, замещающих гос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 xml:space="preserve">дарственные должности, и иных лиц их доходам», Федеральным законом от </w:t>
      </w:r>
      <w:r w:rsidR="00D338EA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>7 мая 2013 года № 79-ФЗ «О запрете отдельным категориям лиц открывать и иметь счета (вклады), хранить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тами».</w:t>
      </w:r>
    </w:p>
    <w:p w:rsidR="00D338EA" w:rsidRPr="00D338EA" w:rsidRDefault="00D338EA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7220"/>
      </w:tblGrid>
      <w:tr w:rsidR="00F52283" w:rsidRPr="00D338EA" w:rsidTr="00F52283">
        <w:tc>
          <w:tcPr>
            <w:tcW w:w="1690" w:type="dxa"/>
          </w:tcPr>
          <w:p w:rsidR="00F52283" w:rsidRPr="00D338EA" w:rsidRDefault="00F52283" w:rsidP="00D338EA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8. </w:t>
            </w:r>
          </w:p>
        </w:tc>
        <w:tc>
          <w:tcPr>
            <w:tcW w:w="7220" w:type="dxa"/>
          </w:tcPr>
          <w:p w:rsidR="00F52283" w:rsidRPr="00D338EA" w:rsidRDefault="00F52283" w:rsidP="00D338EA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Полномочия Контрольно-счётной палаты</w:t>
            </w:r>
          </w:p>
        </w:tc>
      </w:tr>
    </w:tbl>
    <w:p w:rsidR="00F52283" w:rsidRPr="00D338EA" w:rsidRDefault="006A499B" w:rsidP="006A499B">
      <w:pPr>
        <w:pStyle w:val="ConsPlusNormal"/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Контрольно-счётная </w:t>
      </w:r>
      <w:r w:rsidR="00F52283" w:rsidRPr="00D338EA">
        <w:rPr>
          <w:rFonts w:ascii="Times New Roman" w:hAnsi="Times New Roman" w:cs="Times New Roman"/>
          <w:sz w:val="28"/>
          <w:szCs w:val="28"/>
        </w:rPr>
        <w:t>палата осуществляет следующие основные полн</w:t>
      </w:r>
      <w:r w:rsidR="00F52283" w:rsidRPr="00D338EA">
        <w:rPr>
          <w:rFonts w:ascii="Times New Roman" w:hAnsi="Times New Roman" w:cs="Times New Roman"/>
          <w:sz w:val="28"/>
          <w:szCs w:val="28"/>
        </w:rPr>
        <w:t>о</w:t>
      </w:r>
      <w:r w:rsidR="00F52283" w:rsidRPr="00D338EA">
        <w:rPr>
          <w:rFonts w:ascii="Times New Roman" w:hAnsi="Times New Roman" w:cs="Times New Roman"/>
          <w:sz w:val="28"/>
          <w:szCs w:val="28"/>
        </w:rPr>
        <w:lastRenderedPageBreak/>
        <w:t>мочия: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стью использования средств бюджета Шимского муниципального района, а также иных сре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</w:t>
      </w:r>
      <w:r w:rsidRPr="00D338EA">
        <w:rPr>
          <w:rFonts w:ascii="Times New Roman" w:hAnsi="Times New Roman" w:cs="Times New Roman"/>
          <w:sz w:val="28"/>
          <w:szCs w:val="28"/>
        </w:rPr>
        <w:t>й</w:t>
      </w:r>
      <w:r w:rsidRPr="00D338EA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2) экспертиза проектов бюджета Шимского муниципального района, пр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верка и анализ обоснованности его показателей;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Шимского муниципального района;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</w:t>
      </w:r>
      <w:r w:rsidRPr="00D338EA">
        <w:rPr>
          <w:rFonts w:ascii="Times New Roman" w:hAnsi="Times New Roman" w:cs="Times New Roman"/>
          <w:sz w:val="28"/>
          <w:szCs w:val="28"/>
        </w:rPr>
        <w:t>т</w:t>
      </w:r>
      <w:r w:rsidRPr="00D338EA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D338EA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 w:rsidR="00D338EA">
        <w:rPr>
          <w:rFonts w:ascii="Times New Roman" w:hAnsi="Times New Roman" w:cs="Times New Roman"/>
          <w:sz w:val="28"/>
          <w:szCs w:val="28"/>
        </w:rPr>
        <w:t>№ 44-ФЗ «</w:t>
      </w:r>
      <w:r w:rsidRPr="00D338E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ных и муниципальных нужд</w:t>
      </w:r>
      <w:r w:rsidR="00D338EA">
        <w:rPr>
          <w:rFonts w:ascii="Times New Roman" w:hAnsi="Times New Roman" w:cs="Times New Roman"/>
          <w:sz w:val="28"/>
          <w:szCs w:val="28"/>
        </w:rPr>
        <w:t>»</w:t>
      </w:r>
      <w:r w:rsidRPr="00D338EA">
        <w:rPr>
          <w:rFonts w:ascii="Times New Roman" w:hAnsi="Times New Roman" w:cs="Times New Roman"/>
          <w:sz w:val="28"/>
          <w:szCs w:val="28"/>
        </w:rPr>
        <w:t>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 Шимского муниципального района, управления и распоряжения такой со</w:t>
      </w:r>
      <w:r w:rsidRPr="00D338EA">
        <w:rPr>
          <w:rFonts w:ascii="Times New Roman" w:hAnsi="Times New Roman" w:cs="Times New Roman"/>
          <w:sz w:val="28"/>
          <w:szCs w:val="28"/>
        </w:rPr>
        <w:t>б</w:t>
      </w:r>
      <w:r w:rsidRPr="00D338EA">
        <w:rPr>
          <w:rFonts w:ascii="Times New Roman" w:hAnsi="Times New Roman" w:cs="Times New Roman"/>
          <w:sz w:val="28"/>
          <w:szCs w:val="28"/>
        </w:rPr>
        <w:t xml:space="preserve">ственностью и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ния такой собственности, управления и распоряжения такой собственностью (включая исключительные права на результаты интеллектуальной деятельн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сти);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8E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имуществ, бюджетных кредитов за счет средств бюджета Шимского муниц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ными предпринимателями за счет средств бюджета Шимского муниципального района и имущества, находящегося в муниципальной собственности Шимского муниципального района;</w:t>
      </w:r>
      <w:proofErr w:type="gramEnd"/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</w:t>
      </w:r>
      <w:r w:rsidRPr="00D338EA">
        <w:rPr>
          <w:rFonts w:ascii="Times New Roman" w:hAnsi="Times New Roman" w:cs="Times New Roman"/>
          <w:sz w:val="28"/>
          <w:szCs w:val="28"/>
        </w:rPr>
        <w:t>ю</w:t>
      </w:r>
      <w:r w:rsidRPr="00D338EA">
        <w:rPr>
          <w:rFonts w:ascii="Times New Roman" w:hAnsi="Times New Roman" w:cs="Times New Roman"/>
          <w:sz w:val="28"/>
          <w:szCs w:val="28"/>
        </w:rPr>
        <w:t>щейся расходных обязательств Шимского муниципального района, экспертиза проектов муниципальных правовых актов, приводящих к изменению доходов бюджета Шимского муниципального района, а также муниципальных пр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грамм (проектов муниципальных программ) Шимского муниципального рай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на;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ном районе, в том числе подготовка предложений по устранению выявленных отклонений в бюджетном процессе и совершенствованию бюджетного закон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цией исполнения бюджета Шимского муниципального района в текущем ф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нансовом году, ежеквартальное представление информации о ходе исполнения бюджета Шимского муниципального района, о результатах проведенных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в Думу Шимского муниц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lastRenderedPageBreak/>
        <w:t>пального района и главе Шимского муниципального района;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 Шимского муниципального района;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ально-экономического развития Шимского муниципального района, пред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смотренных документами стратегического планирования Шимского муниц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пального района, в пределах компетенции Контрольно-счётной палаты;</w:t>
      </w:r>
    </w:p>
    <w:p w:rsidR="00F52283" w:rsidRPr="00D338EA" w:rsidRDefault="00F52283" w:rsidP="00D338EA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Шимского муниципального района поступивших в бюджеты посел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ний, входящих в состав Шимского муниципального района.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областными законами, Уставом Шимского муниципального района и нормативными правовыми акт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ми Думы Шимского муниципального района.</w:t>
      </w:r>
    </w:p>
    <w:p w:rsidR="00F52283" w:rsidRPr="00D338EA" w:rsidRDefault="00F52283" w:rsidP="00D338EA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Контрольно-счётная палата осуществляет полномочия по осуществл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нию внешнего муниципального финансового контроля поселений, входящих в состав Шимского муници</w:t>
      </w:r>
      <w:r w:rsidR="00D338EA">
        <w:rPr>
          <w:rFonts w:ascii="Times New Roman" w:hAnsi="Times New Roman" w:cs="Times New Roman"/>
          <w:sz w:val="28"/>
          <w:szCs w:val="28"/>
        </w:rPr>
        <w:t>пального района,</w:t>
      </w:r>
      <w:r w:rsidRPr="00D338EA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между Думой Шимского муниципального района и представительными орг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нами поселений о передаче таких полномочий.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трольно-счётной палатой: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ганов, муниципальных учреждений и муниципальных унитарных предприятий Шимского муниципального района, а также иных организаций, если они и</w:t>
      </w:r>
      <w:r w:rsidRPr="00D338EA">
        <w:rPr>
          <w:rFonts w:ascii="Times New Roman" w:hAnsi="Times New Roman" w:cs="Times New Roman"/>
          <w:sz w:val="28"/>
          <w:szCs w:val="28"/>
        </w:rPr>
        <w:t>с</w:t>
      </w:r>
      <w:r w:rsidRPr="00D338EA">
        <w:rPr>
          <w:rFonts w:ascii="Times New Roman" w:hAnsi="Times New Roman" w:cs="Times New Roman"/>
          <w:sz w:val="28"/>
          <w:szCs w:val="28"/>
        </w:rPr>
        <w:t>пользуют имущество, находящееся в муниципальной собственности Шимского муниципального района;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дексом Российской Федерации и другими федеральными законами.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7220"/>
      </w:tblGrid>
      <w:tr w:rsidR="00F52283" w:rsidRPr="00D338EA" w:rsidTr="00F52283">
        <w:tc>
          <w:tcPr>
            <w:tcW w:w="1690" w:type="dxa"/>
          </w:tcPr>
          <w:p w:rsidR="00F52283" w:rsidRPr="00D338EA" w:rsidRDefault="00F52283" w:rsidP="00D338EA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9. </w:t>
            </w:r>
          </w:p>
        </w:tc>
        <w:tc>
          <w:tcPr>
            <w:tcW w:w="7220" w:type="dxa"/>
          </w:tcPr>
          <w:p w:rsidR="00F52283" w:rsidRPr="00D338EA" w:rsidRDefault="00F52283" w:rsidP="00D338EA">
            <w:pPr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осуществления 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Контрольно-счётной палатой</w:t>
            </w:r>
            <w:r w:rsidR="006A499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внешнего </w:t>
            </w: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муниципального финансового контроля».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 xml:space="preserve">трольно-счётной палатой в форме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softHyphen/>
        <w:t>ских мероприятий.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Контрольно-счётная пала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Контрольно-счётной палатой составляется отчет.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lastRenderedPageBreak/>
        <w:t xml:space="preserve">3. При проведении экспертно-аналитического мероприятия Контрольно-счётная палата </w:t>
      </w:r>
      <w:r w:rsidRPr="00D338EA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290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D338EA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10. </w:t>
            </w:r>
          </w:p>
        </w:tc>
        <w:tc>
          <w:tcPr>
            <w:tcW w:w="7290" w:type="dxa"/>
          </w:tcPr>
          <w:p w:rsidR="00F52283" w:rsidRPr="00D338EA" w:rsidRDefault="00F52283" w:rsidP="00D338EA">
            <w:pPr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муниципального финансо</w:t>
            </w:r>
            <w:r w:rsid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во</w:t>
            </w: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 контроля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Контрольно-счётная палата при осуществлении внешнего муниципал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ного финансового контроля руководствуется Конституцией Российской Фед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рации, федеральным и областным законодательством, муниципальными норм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тивными правовыми актами, а также стандартами внешнего муниципального финансового контроля.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ведения контрольных и экспертно-аналитических мероприятий утверждаются Контрольно-счётной палатой в соответствии с общими требованиями, утве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жденными Счетной палатой Российской Федерации.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ждаемые Контрольно-счётной палатой, не могут противоречить федеральному и (или) областному законодательству.</w:t>
      </w:r>
    </w:p>
    <w:p w:rsidR="00F52283" w:rsidRPr="00D338EA" w:rsidRDefault="00F52283" w:rsidP="00D338E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27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Статья 11. </w:t>
            </w:r>
          </w:p>
        </w:tc>
        <w:tc>
          <w:tcPr>
            <w:tcW w:w="7275" w:type="dxa"/>
          </w:tcPr>
          <w:p w:rsidR="00F52283" w:rsidRPr="00D338EA" w:rsidRDefault="00F52283" w:rsidP="00946DDE">
            <w:pPr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Планирование деятельности Контрольно-счётной п</w:t>
            </w: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латы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>1. Контрольно-счётная палата осуществляет свою деятельность на основе годового плана работы Контрольно-счётной палаты</w:t>
      </w:r>
      <w:r w:rsidRPr="00D338EA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ею самостоятельно.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Годовой план работы Контрольно-счётной палаты  утверждает</w:t>
      </w:r>
      <w:r w:rsidR="00946DDE">
        <w:rPr>
          <w:rFonts w:ascii="Times New Roman" w:hAnsi="Times New Roman" w:cs="Times New Roman"/>
          <w:sz w:val="28"/>
          <w:szCs w:val="28"/>
        </w:rPr>
        <w:t>ся в срок до 30 де</w:t>
      </w:r>
      <w:r w:rsidRPr="00D338EA">
        <w:rPr>
          <w:rFonts w:ascii="Times New Roman" w:hAnsi="Times New Roman" w:cs="Times New Roman"/>
          <w:sz w:val="28"/>
          <w:szCs w:val="28"/>
        </w:rPr>
        <w:t xml:space="preserve">кабря года, предшествующего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>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Планирование деятельности Контрольно-счётной палаты осуществл</w:t>
      </w:r>
      <w:r w:rsidRPr="00D338EA">
        <w:rPr>
          <w:rFonts w:ascii="Times New Roman" w:hAnsi="Times New Roman" w:cs="Times New Roman"/>
          <w:sz w:val="28"/>
          <w:szCs w:val="28"/>
        </w:rPr>
        <w:t>я</w:t>
      </w:r>
      <w:r w:rsidRPr="00D338EA">
        <w:rPr>
          <w:rFonts w:ascii="Times New Roman" w:hAnsi="Times New Roman" w:cs="Times New Roman"/>
          <w:sz w:val="28"/>
          <w:szCs w:val="28"/>
        </w:rPr>
        <w:t>ется с учетом результатов контрольных и экспортно-аналитических меропри</w:t>
      </w:r>
      <w:r w:rsidRPr="00D338EA">
        <w:rPr>
          <w:rFonts w:ascii="Times New Roman" w:hAnsi="Times New Roman" w:cs="Times New Roman"/>
          <w:sz w:val="28"/>
          <w:szCs w:val="28"/>
        </w:rPr>
        <w:t>я</w:t>
      </w:r>
      <w:r w:rsidRPr="00D338EA">
        <w:rPr>
          <w:rFonts w:ascii="Times New Roman" w:hAnsi="Times New Roman" w:cs="Times New Roman"/>
          <w:sz w:val="28"/>
          <w:szCs w:val="28"/>
        </w:rPr>
        <w:t>тий, а также на основании поручений  Думы Шимского муниципального рай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на, предложений Главы Шимского муниципального района.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Для включения в годовой план работы Контрольно-счётной палаты п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ручения Думы Шимского муниципального района, предложения Главы Ши</w:t>
      </w:r>
      <w:r w:rsidRPr="00D338EA">
        <w:rPr>
          <w:rFonts w:ascii="Times New Roman" w:hAnsi="Times New Roman" w:cs="Times New Roman"/>
          <w:sz w:val="28"/>
          <w:szCs w:val="28"/>
        </w:rPr>
        <w:t>м</w:t>
      </w:r>
      <w:r w:rsidRPr="00D338E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направляются в Контрольно-счётную палату не позднее 15 декабря года, предшествующего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плани</w:t>
      </w:r>
      <w:r w:rsidR="00946DDE">
        <w:rPr>
          <w:rFonts w:ascii="Times New Roman" w:hAnsi="Times New Roman" w:cs="Times New Roman"/>
          <w:sz w:val="28"/>
          <w:szCs w:val="28"/>
        </w:rPr>
        <w:t>руе</w:t>
      </w:r>
      <w:r w:rsidRPr="00D338EA">
        <w:rPr>
          <w:rFonts w:ascii="Times New Roman" w:hAnsi="Times New Roman" w:cs="Times New Roman"/>
          <w:sz w:val="28"/>
          <w:szCs w:val="28"/>
        </w:rPr>
        <w:t>мому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>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5. Поручения Думы Ш</w:t>
      </w:r>
      <w:r w:rsidR="00946DDE">
        <w:rPr>
          <w:rFonts w:ascii="Times New Roman" w:hAnsi="Times New Roman" w:cs="Times New Roman"/>
          <w:sz w:val="28"/>
          <w:szCs w:val="28"/>
        </w:rPr>
        <w:t xml:space="preserve">имского муниципального района, </w:t>
      </w:r>
      <w:r w:rsidRPr="00D338EA">
        <w:rPr>
          <w:rFonts w:ascii="Times New Roman" w:hAnsi="Times New Roman" w:cs="Times New Roman"/>
          <w:sz w:val="28"/>
          <w:szCs w:val="28"/>
        </w:rPr>
        <w:t>пред</w:t>
      </w:r>
      <w:r w:rsidR="00946DDE">
        <w:rPr>
          <w:rFonts w:ascii="Times New Roman" w:hAnsi="Times New Roman" w:cs="Times New Roman"/>
          <w:sz w:val="28"/>
          <w:szCs w:val="28"/>
        </w:rPr>
        <w:t>ложения Главы Шим</w:t>
      </w:r>
      <w:r w:rsidRPr="00D338EA">
        <w:rPr>
          <w:rFonts w:ascii="Times New Roman" w:hAnsi="Times New Roman" w:cs="Times New Roman"/>
          <w:sz w:val="28"/>
          <w:szCs w:val="28"/>
        </w:rPr>
        <w:t>ского муниципального района по изменению годового плана раб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="006A499B">
        <w:rPr>
          <w:rFonts w:ascii="Times New Roman" w:hAnsi="Times New Roman" w:cs="Times New Roman"/>
          <w:sz w:val="28"/>
          <w:szCs w:val="28"/>
        </w:rPr>
        <w:t>ты Контрольно-счёт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ной палаты рассматриваются Контрольно-счётной палатой в 10-дневный срок со дня поступления. 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0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Статья 12. </w:t>
            </w:r>
          </w:p>
        </w:tc>
        <w:tc>
          <w:tcPr>
            <w:tcW w:w="7305" w:type="dxa"/>
          </w:tcPr>
          <w:p w:rsidR="00F52283" w:rsidRPr="00D338EA" w:rsidRDefault="00F52283" w:rsidP="00946DDE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Контрольно-счётной палаты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8EA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Контрольно-счётной палаты;  по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рядок ведения делопроизводства;  подготовки и проведени</w:t>
      </w:r>
      <w:r w:rsidR="00946DDE">
        <w:rPr>
          <w:rFonts w:ascii="Times New Roman" w:hAnsi="Times New Roman" w:cs="Times New Roman"/>
          <w:sz w:val="28"/>
          <w:szCs w:val="28"/>
        </w:rPr>
        <w:t>я контрольных и экспертно-анали</w:t>
      </w:r>
      <w:r w:rsidRPr="00D338EA">
        <w:rPr>
          <w:rFonts w:ascii="Times New Roman" w:hAnsi="Times New Roman" w:cs="Times New Roman"/>
          <w:sz w:val="28"/>
          <w:szCs w:val="28"/>
        </w:rPr>
        <w:t>тических мероприятий, оформление результатов мероприятий;  порядок направления запросов о предоставлении информации, документов и материалов, необходимых для проведения контрольных и эксперт</w:t>
      </w:r>
      <w:r w:rsidR="00946DDE">
        <w:rPr>
          <w:rFonts w:ascii="Times New Roman" w:hAnsi="Times New Roman" w:cs="Times New Roman"/>
          <w:sz w:val="28"/>
          <w:szCs w:val="28"/>
        </w:rPr>
        <w:t xml:space="preserve">но-аналитических  мероприятий; </w:t>
      </w:r>
      <w:r w:rsidRPr="00D338EA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 xml:space="preserve">сти Контрольно-счётной палаты и иные вопросы внутренней деятельности Контрольно-счётной палаты определяются Регламентом Контрольно-счётной палаты. 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0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13. </w:t>
            </w:r>
          </w:p>
        </w:tc>
        <w:tc>
          <w:tcPr>
            <w:tcW w:w="7305" w:type="dxa"/>
          </w:tcPr>
          <w:p w:rsidR="00F52283" w:rsidRPr="00D338EA" w:rsidRDefault="00F52283" w:rsidP="00946DDE">
            <w:pPr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Обязательность исполнения требований долж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ностных лиц Контрольно-счётной палаты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Контрольно-счётной палаты, связанные с осуществлением ими своих должностных полномочий, установлен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ных федеральным и областным законодательством,  муниципальными норм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тивны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ми правовыми актами, являются обязательными для исполнения орган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ми местного самоуправления и муниципальными органами, организациями,</w:t>
      </w:r>
      <w:r w:rsidRPr="00D3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8EA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трольно-счётной палаты, а также воспрепятствование осуществлению ими  во</w:t>
      </w:r>
      <w:r w:rsidRPr="00D338EA">
        <w:rPr>
          <w:rFonts w:ascii="Times New Roman" w:hAnsi="Times New Roman" w:cs="Times New Roman"/>
          <w:sz w:val="28"/>
          <w:szCs w:val="28"/>
        </w:rPr>
        <w:t>з</w:t>
      </w:r>
      <w:r w:rsidRPr="00D338EA">
        <w:rPr>
          <w:rFonts w:ascii="Times New Roman" w:hAnsi="Times New Roman" w:cs="Times New Roman"/>
          <w:sz w:val="28"/>
          <w:szCs w:val="28"/>
        </w:rPr>
        <w:t>ложенных на них должностных полномочий влекут за собой ответствен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ность, установленную федеральным и (или) областным законодательством.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50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6A499B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14. </w:t>
            </w:r>
          </w:p>
        </w:tc>
        <w:tc>
          <w:tcPr>
            <w:tcW w:w="7350" w:type="dxa"/>
          </w:tcPr>
          <w:p w:rsidR="00F52283" w:rsidRPr="00D338EA" w:rsidRDefault="00F52283" w:rsidP="006A499B">
            <w:pPr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Полномочия председателя Контрольно-счётной пал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94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ты, заместителя председа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теля Контрольно-счётной п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латы 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1042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1. 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Контрольно-счётной палаты:</w:t>
      </w:r>
    </w:p>
    <w:p w:rsidR="00F52283" w:rsidRPr="00D338EA" w:rsidRDefault="00F52283" w:rsidP="00D338EA">
      <w:pPr>
        <w:shd w:val="clear" w:color="auto" w:fill="FFFFFF"/>
        <w:tabs>
          <w:tab w:val="left" w:pos="104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1) осуществляет общее руководство деятельностью Контрольно-счётной палаты </w:t>
      </w:r>
      <w:r w:rsidR="00946DDE">
        <w:rPr>
          <w:rFonts w:ascii="Times New Roman" w:hAnsi="Times New Roman" w:cs="Times New Roman"/>
          <w:sz w:val="28"/>
          <w:szCs w:val="28"/>
        </w:rPr>
        <w:t xml:space="preserve">и организует </w:t>
      </w:r>
      <w:r w:rsidRPr="00D338EA">
        <w:rPr>
          <w:rFonts w:ascii="Times New Roman" w:hAnsi="Times New Roman" w:cs="Times New Roman"/>
          <w:sz w:val="28"/>
          <w:szCs w:val="28"/>
        </w:rPr>
        <w:t>работу Контрольно-счётной палаты в соответствии с ф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деральным и областным законодательством, Регламентом Контрольно-счётной палаты</w:t>
      </w: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52283" w:rsidRPr="00D338EA" w:rsidRDefault="00F52283" w:rsidP="00D338EA">
      <w:pPr>
        <w:shd w:val="clear" w:color="auto" w:fill="FFFFFF"/>
        <w:tabs>
          <w:tab w:val="left" w:pos="104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2) утверждает Регламент Контрольно-счётной палаты;</w:t>
      </w:r>
    </w:p>
    <w:p w:rsidR="00F52283" w:rsidRPr="00D338EA" w:rsidRDefault="00F52283" w:rsidP="00D338EA">
      <w:pPr>
        <w:shd w:val="clear" w:color="auto" w:fill="FFFFFF"/>
        <w:tabs>
          <w:tab w:val="left" w:pos="104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3) утверждает годовой план работы Контрольно-счётной палаты и и</w:t>
      </w: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менения к ним;</w:t>
      </w:r>
    </w:p>
    <w:p w:rsidR="00F52283" w:rsidRPr="00D338EA" w:rsidRDefault="00F52283" w:rsidP="00D338EA">
      <w:pPr>
        <w:shd w:val="clear" w:color="auto" w:fill="FFFFFF"/>
        <w:tabs>
          <w:tab w:val="left" w:pos="104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4) утверждает годовой отчет о деятельности Контрольно-счётной пал</w:t>
      </w: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D338EA">
        <w:rPr>
          <w:rFonts w:ascii="Times New Roman" w:hAnsi="Times New Roman" w:cs="Times New Roman"/>
          <w:color w:val="000000"/>
          <w:spacing w:val="3"/>
          <w:sz w:val="28"/>
          <w:szCs w:val="28"/>
        </w:rPr>
        <w:t>ты;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5"/>
          <w:sz w:val="28"/>
          <w:szCs w:val="28"/>
        </w:rPr>
        <w:t>5) утверждает стандарты внешнего муниципального финансового ко</w:t>
      </w:r>
      <w:r w:rsidRPr="00D338EA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D338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троля </w:t>
      </w:r>
      <w:r w:rsidRPr="00D338EA">
        <w:rPr>
          <w:rFonts w:ascii="Times New Roman" w:hAnsi="Times New Roman" w:cs="Times New Roman"/>
          <w:sz w:val="28"/>
          <w:szCs w:val="28"/>
        </w:rPr>
        <w:t>в пределах полномочий, установленных статьей 8 настоящего Полож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ния</w:t>
      </w:r>
      <w:r w:rsidRPr="00D338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; 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утверждает результаты контрольных и экспертно-аналитических меро</w:t>
      </w:r>
      <w:r w:rsidRPr="00D338EA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 Контрольно-счётной палаты; подписывает запросы, представления и предписа</w:t>
      </w:r>
      <w:r w:rsidRPr="00D338EA">
        <w:rPr>
          <w:rFonts w:ascii="Times New Roman" w:hAnsi="Times New Roman" w:cs="Times New Roman"/>
          <w:color w:val="000000"/>
          <w:sz w:val="28"/>
          <w:szCs w:val="28"/>
        </w:rPr>
        <w:softHyphen/>
        <w:t>ния Контрольно-счётной палаты, а также уведомления Контрольно-счётной палаты о применении бюджетных мер принуждения;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z w:val="28"/>
          <w:szCs w:val="28"/>
        </w:rPr>
        <w:t>7) может являться руководителем контрольных и экспертно-аналитиче</w:t>
      </w:r>
      <w:r w:rsidRPr="00D338EA">
        <w:rPr>
          <w:rFonts w:ascii="Times New Roman" w:hAnsi="Times New Roman" w:cs="Times New Roman"/>
          <w:color w:val="000000"/>
          <w:sz w:val="28"/>
          <w:szCs w:val="28"/>
        </w:rPr>
        <w:softHyphen/>
        <w:t>ских мероприятий;</w:t>
      </w:r>
    </w:p>
    <w:p w:rsidR="00F52283" w:rsidRPr="00D338EA" w:rsidRDefault="00F52283" w:rsidP="00D338EA">
      <w:pPr>
        <w:shd w:val="clear" w:color="auto" w:fill="FFFFFF"/>
        <w:tabs>
          <w:tab w:val="left" w:pos="1229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8) представляет Думе Шимского муниципального района 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ежегодный г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довой отчет о деятельности Контрольно-счётной палаты, информацию о резул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татах проведенных </w:t>
      </w:r>
      <w:r w:rsidRPr="00D338E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</w:t>
      </w:r>
      <w:r w:rsidR="00946D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нтрольных и экспертно-аналитиче</w:t>
      </w:r>
      <w:r w:rsidRPr="00D338E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ских мероприятий;</w:t>
      </w:r>
    </w:p>
    <w:p w:rsidR="00F52283" w:rsidRPr="00D338EA" w:rsidRDefault="00F52283" w:rsidP="00D338EA">
      <w:pPr>
        <w:shd w:val="clear" w:color="auto" w:fill="FFFFFF"/>
        <w:tabs>
          <w:tab w:val="left" w:pos="1229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7"/>
          <w:sz w:val="28"/>
          <w:szCs w:val="28"/>
        </w:rPr>
        <w:t>9) представляет Конт</w:t>
      </w:r>
      <w:r w:rsidR="00946DDE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рольно-счётную палату в государ</w:t>
      </w:r>
      <w:r w:rsidRPr="00D338EA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ственных орг</w:t>
      </w:r>
      <w:r w:rsidRPr="00D338EA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D338E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нах 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</w:t>
      </w:r>
      <w:r w:rsidR="00946D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ции, государственных органах 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Новгородской области</w:t>
      </w:r>
      <w:r w:rsidRPr="00D338EA">
        <w:rPr>
          <w:rFonts w:ascii="Times New Roman" w:hAnsi="Times New Roman" w:cs="Times New Roman"/>
          <w:color w:val="000000"/>
          <w:sz w:val="28"/>
          <w:szCs w:val="28"/>
        </w:rPr>
        <w:t xml:space="preserve"> и органах местного само</w:t>
      </w:r>
      <w:r w:rsidR="00946DD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управления, </w:t>
      </w:r>
      <w:r w:rsidRPr="00D338E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отношениях с </w:t>
      </w:r>
      <w:r w:rsidRPr="00D338EA">
        <w:rPr>
          <w:rFonts w:ascii="Times New Roman" w:hAnsi="Times New Roman" w:cs="Times New Roman"/>
          <w:sz w:val="28"/>
          <w:szCs w:val="28"/>
        </w:rPr>
        <w:t>другими контрольно-счётными органами и иными организациями</w:t>
      </w:r>
      <w:r w:rsidRPr="00D338E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10) утверждает положения о </w:t>
      </w:r>
      <w:r w:rsidRPr="00D338E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структурных подразделениях и должностные инструкции работников Контрольно-счётной палаты;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11) осуществляет полномочия представителя нанимателя в соответствии с законодательством о муниципальной службе, трудовым законодательством;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t>12) издает правовые акты (приказы, распоряжения) по вопросам организа</w:t>
      </w:r>
      <w:r w:rsidRPr="00D338E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ции деятельности Контрольно-счётной палаты;</w:t>
      </w:r>
    </w:p>
    <w:p w:rsidR="00F52283" w:rsidRPr="00D338EA" w:rsidRDefault="006A499B" w:rsidP="00D338EA">
      <w:pPr>
        <w:adjustRightInd w:val="0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52283" w:rsidRPr="00D338EA">
        <w:rPr>
          <w:rFonts w:ascii="Times New Roman" w:hAnsi="Times New Roman" w:cs="Times New Roman"/>
          <w:sz w:val="28"/>
          <w:szCs w:val="28"/>
        </w:rPr>
        <w:t>подписывает договоры, соглашения от имени Контрольно-счётной палаты;</w:t>
      </w:r>
    </w:p>
    <w:p w:rsidR="00F52283" w:rsidRPr="00D338EA" w:rsidRDefault="00F52283" w:rsidP="00D338EA">
      <w:pPr>
        <w:adjustRightInd w:val="0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14) утверждает структуру и штатное расписание в пределах установле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ной численности и фонда оплаты труда, а также бюджетную смету Контрольно-счётной палаты в пределах утвержденных бюджетных ассигнований;</w:t>
      </w:r>
    </w:p>
    <w:p w:rsidR="00F52283" w:rsidRPr="00D338EA" w:rsidRDefault="00F52283" w:rsidP="00D338EA">
      <w:pPr>
        <w:shd w:val="clear" w:color="auto" w:fill="FFFFFF"/>
        <w:tabs>
          <w:tab w:val="left" w:pos="1162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15) решает иные вопросы, которые возложены на него законодател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ством.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Контрольно-счётной палаты выполняет должностные обязанности в соответствии с Регламентом Контрольно-счётной палаты, в отсутствие председателя Контрольно-счётной палаты выполняет его обязанности.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6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15. </w:t>
            </w:r>
          </w:p>
        </w:tc>
        <w:tc>
          <w:tcPr>
            <w:tcW w:w="7365" w:type="dxa"/>
          </w:tcPr>
          <w:p w:rsidR="00F52283" w:rsidRPr="00D338EA" w:rsidRDefault="00F52283" w:rsidP="00946DDE">
            <w:pPr>
              <w:shd w:val="clear" w:color="auto" w:fill="FFFFFF"/>
              <w:snapToGrid w:val="0"/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Права, обязанн</w:t>
            </w:r>
            <w:r w:rsidR="0094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 и ответственность должност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лиц Контрольно-счётной палаты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Должностные лица Контрольно-счётной палаты при осуществлении возложенных на них должностных полномочий имеют право: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9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териалам, а также осматривать занимаемые ими территории и помещения;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94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вать кассы, кассовые и служебные помещения, склады и архивы проверяемых </w:t>
      </w:r>
      <w:r w:rsidRPr="00D338EA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организаций, изымать документы и материалы с учетом ограничений, установленных 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D338EA">
        <w:rPr>
          <w:rFonts w:ascii="Times New Roman" w:hAnsi="Times New Roman" w:cs="Times New Roman"/>
          <w:sz w:val="28"/>
          <w:szCs w:val="28"/>
        </w:rPr>
        <w:t>служебных помещений, складов и архивов, изъятие документов и материалов производятся с участием уполномоченных должностных лиц прове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ряемых органов и организаций и со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ставлением соответствующих </w:t>
      </w:r>
      <w:r w:rsidRPr="00D338EA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9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цам территориальных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D338EA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Новгородской области, органов местного самоуправления, организаций;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9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ных объяснений по фактам нарушений, выявленных при проведении контроль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ных мероприятий, а также необходимых копий документов, заверенных в уста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новленном порядке;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9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кументов и материалов, запрошенных при проведении контрольных мероприя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тий;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9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D338EA">
        <w:rPr>
          <w:rFonts w:ascii="Times New Roman" w:hAnsi="Times New Roman" w:cs="Times New Roman"/>
          <w:sz w:val="28"/>
          <w:szCs w:val="28"/>
        </w:rPr>
        <w:t>финансово-хозяйственной деятельности проверяе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мых органов и организаций, в том числе в установленном порядке с доку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ментами, содержащими государственную, служебную, коммерческую и иную 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1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D338EA">
        <w:rPr>
          <w:rFonts w:ascii="Times New Roman" w:hAnsi="Times New Roman" w:cs="Times New Roman"/>
          <w:sz w:val="28"/>
          <w:szCs w:val="28"/>
        </w:rPr>
        <w:t>организаций, в том числе в уста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новленном порядке с информацией, содержащей государственную, служебную, коммерческую и иную охраняемую законом тайну;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1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1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 если такое право предусмотрено федеральным и (или) областным законодател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="00946DDE">
        <w:rPr>
          <w:rFonts w:ascii="Times New Roman" w:hAnsi="Times New Roman" w:cs="Times New Roman"/>
          <w:sz w:val="28"/>
          <w:szCs w:val="28"/>
        </w:rPr>
        <w:t>ством.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1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Контрольно-счётной палаты в случае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D338EA">
        <w:rPr>
          <w:rFonts w:ascii="Times New Roman" w:hAnsi="Times New Roman" w:cs="Times New Roman"/>
          <w:sz w:val="28"/>
          <w:szCs w:val="28"/>
        </w:rPr>
        <w:t>изъятия докумен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тов и материалов в случае, предусмотренном пунктом 2 части 1 настоящей ста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тьи, должны незамедлительно (в течение 24 часов) уведомить об этом председа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теля Контрольно-счётной палаты в порядке, установленном областным закон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 xml:space="preserve">дательством. 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46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Должностные лица Контрольно-счётной палаты не вправе вме</w:t>
      </w:r>
      <w:r w:rsidR="00946DDE">
        <w:rPr>
          <w:rFonts w:ascii="Times New Roman" w:hAnsi="Times New Roman" w:cs="Times New Roman"/>
          <w:sz w:val="28"/>
          <w:szCs w:val="28"/>
        </w:rPr>
        <w:t>ши</w:t>
      </w:r>
      <w:r w:rsidR="00946DDE">
        <w:rPr>
          <w:rFonts w:ascii="Times New Roman" w:hAnsi="Times New Roman" w:cs="Times New Roman"/>
          <w:sz w:val="28"/>
          <w:szCs w:val="28"/>
        </w:rPr>
        <w:softHyphen/>
        <w:t>ваться в оператив</w:t>
      </w:r>
      <w:r w:rsidRPr="00D338EA">
        <w:rPr>
          <w:rFonts w:ascii="Times New Roman" w:hAnsi="Times New Roman" w:cs="Times New Roman"/>
          <w:sz w:val="28"/>
          <w:szCs w:val="28"/>
        </w:rPr>
        <w:t>но-хозяйственную деятельность проверяемых органов и ор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ганизаций, а также разглашать ин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формацию, полученную при проведении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lastRenderedPageBreak/>
        <w:t>трольных мероприятий, предавать гласности свои выводы до завершения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 xml:space="preserve">трольных мероприятий и составления соответствующих 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ак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тов и отчетов.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Должностные лица Контрольно-счётной палаты</w:t>
      </w:r>
      <w:r w:rsidR="00946DDE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</w:t>
      </w:r>
      <w:r w:rsidRPr="00D338EA">
        <w:rPr>
          <w:rFonts w:ascii="Times New Roman" w:hAnsi="Times New Roman" w:cs="Times New Roman"/>
          <w:sz w:val="28"/>
          <w:szCs w:val="28"/>
        </w:rPr>
        <w:t xml:space="preserve">ную, служебную, коммерческую и иную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охраняемую законом та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ну, ставшую им известной при проведении в </w:t>
      </w:r>
      <w:r w:rsidRPr="00D338EA">
        <w:rPr>
          <w:rFonts w:ascii="Times New Roman" w:hAnsi="Times New Roman" w:cs="Times New Roman"/>
          <w:sz w:val="28"/>
          <w:szCs w:val="28"/>
        </w:rPr>
        <w:t>проверяемых органах и организ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циях ко</w:t>
      </w:r>
      <w:r w:rsidR="00946DDE">
        <w:rPr>
          <w:rFonts w:ascii="Times New Roman" w:hAnsi="Times New Roman" w:cs="Times New Roman"/>
          <w:sz w:val="28"/>
          <w:szCs w:val="28"/>
        </w:rPr>
        <w:t>нтрольных и экспертно-аналитиче</w:t>
      </w:r>
      <w:r w:rsidRPr="00D338EA">
        <w:rPr>
          <w:rFonts w:ascii="Times New Roman" w:hAnsi="Times New Roman" w:cs="Times New Roman"/>
          <w:sz w:val="28"/>
          <w:szCs w:val="28"/>
        </w:rPr>
        <w:t>ских мероприятий, проводить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трольные и экспертно-</w:t>
      </w:r>
      <w:r w:rsidR="00946DDE">
        <w:rPr>
          <w:rFonts w:ascii="Times New Roman" w:hAnsi="Times New Roman" w:cs="Times New Roman"/>
          <w:sz w:val="28"/>
          <w:szCs w:val="28"/>
        </w:rPr>
        <w:t>аналитические мероприятия объек</w:t>
      </w:r>
      <w:r w:rsidRPr="00D338EA">
        <w:rPr>
          <w:rFonts w:ascii="Times New Roman" w:hAnsi="Times New Roman" w:cs="Times New Roman"/>
          <w:sz w:val="28"/>
          <w:szCs w:val="28"/>
        </w:rPr>
        <w:t>тивно и достоверно отражать их результаты в соответствующих актах, отчетах и заключениях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 xml:space="preserve">трольно-счётной палаты. 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Должностные лица Контрольно-счётной палаты обязаны соблюдать ограничения, запреты, исполнять обязанности, которые установлены Федерал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ным законом от 25 декабря 2008 года</w:t>
      </w:r>
      <w:r w:rsidR="00946DDE">
        <w:rPr>
          <w:rFonts w:ascii="Times New Roman" w:hAnsi="Times New Roman" w:cs="Times New Roman"/>
          <w:sz w:val="28"/>
          <w:szCs w:val="28"/>
        </w:rPr>
        <w:t xml:space="preserve"> </w:t>
      </w:r>
      <w:r w:rsidRPr="00D338EA">
        <w:rPr>
          <w:rFonts w:ascii="Times New Roman" w:hAnsi="Times New Roman" w:cs="Times New Roman"/>
          <w:sz w:val="28"/>
          <w:szCs w:val="28"/>
        </w:rPr>
        <w:t>№ 273-ФЗ «О противодействии корру</w:t>
      </w:r>
      <w:r w:rsidRPr="00D338EA">
        <w:rPr>
          <w:rFonts w:ascii="Times New Roman" w:hAnsi="Times New Roman" w:cs="Times New Roman"/>
          <w:sz w:val="28"/>
          <w:szCs w:val="28"/>
        </w:rPr>
        <w:t>п</w:t>
      </w:r>
      <w:r w:rsidRPr="00D338EA">
        <w:rPr>
          <w:rFonts w:ascii="Times New Roman" w:hAnsi="Times New Roman" w:cs="Times New Roman"/>
          <w:sz w:val="28"/>
          <w:szCs w:val="28"/>
        </w:rPr>
        <w:t xml:space="preserve">ции», Федеральным законом от </w:t>
      </w:r>
      <w:r w:rsidR="00946DDE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946DDE">
        <w:rPr>
          <w:rFonts w:ascii="Times New Roman" w:hAnsi="Times New Roman" w:cs="Times New Roman"/>
          <w:sz w:val="28"/>
          <w:szCs w:val="28"/>
        </w:rPr>
        <w:t>0</w:t>
      </w:r>
      <w:r w:rsidRPr="00D338EA">
        <w:rPr>
          <w:rFonts w:ascii="Times New Roman" w:hAnsi="Times New Roman" w:cs="Times New Roman"/>
          <w:sz w:val="28"/>
          <w:szCs w:val="28"/>
        </w:rPr>
        <w:t>7 мая 2013 года № 79-ФЗ «О з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ных за пределами территории Российской Федерации, владеть и (или) польз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ваться иностранными финансовыми инструментами».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6. Должностные лица Контроль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но-счётной палаты несут ответствен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Российской Федерации за достовер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7. Председатель Контрольно-счётной палаты, заместитель председателя Контрольно-счётной палаты вправе участвовать в заседаниях Думы Шимского муниципального района, её комиссий и рабочих групп, заседаниях Админ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страции Шимского муниципаль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ного района,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D338EA">
        <w:rPr>
          <w:rFonts w:ascii="Times New Roman" w:hAnsi="Times New Roman" w:cs="Times New Roman"/>
          <w:sz w:val="28"/>
          <w:szCs w:val="28"/>
        </w:rPr>
        <w:t>совещател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 xml:space="preserve">ных органов при Главе Шимского муниципального района. 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27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pacing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16. </w:t>
            </w:r>
          </w:p>
        </w:tc>
        <w:tc>
          <w:tcPr>
            <w:tcW w:w="7275" w:type="dxa"/>
          </w:tcPr>
          <w:p w:rsidR="00F52283" w:rsidRPr="00D338EA" w:rsidRDefault="00F52283" w:rsidP="00946DDE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информации Контрольно-счётной п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лате</w:t>
            </w:r>
          </w:p>
        </w:tc>
      </w:tr>
    </w:tbl>
    <w:p w:rsidR="00F52283" w:rsidRPr="00D338EA" w:rsidRDefault="00F52283" w:rsidP="00946DDE">
      <w:pPr>
        <w:adjustRightInd w:val="0"/>
        <w:spacing w:before="12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</w:t>
      </w:r>
      <w:r w:rsidRPr="00D338E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946DDE">
        <w:rPr>
          <w:rFonts w:ascii="Times New Roman" w:hAnsi="Times New Roman" w:cs="Times New Roman"/>
          <w:sz w:val="28"/>
          <w:szCs w:val="28"/>
        </w:rPr>
        <w:t xml:space="preserve">Проверяемые </w:t>
      </w:r>
      <w:r w:rsidRPr="00D338EA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ны, организации и их должностные лица, в отношении которых Контрольно-счётная палата вправе осуществлять внешний муниципальный финансовый контроль или которые обладают информацией, необходимой для осуществл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ния внешнего муниципального финансового контроля, в установленный о</w:t>
      </w:r>
      <w:r w:rsidRPr="00D338EA">
        <w:rPr>
          <w:rFonts w:ascii="Times New Roman" w:hAnsi="Times New Roman" w:cs="Times New Roman"/>
          <w:sz w:val="28"/>
          <w:szCs w:val="28"/>
        </w:rPr>
        <w:t>б</w:t>
      </w:r>
      <w:r w:rsidRPr="00D338EA">
        <w:rPr>
          <w:rFonts w:ascii="Times New Roman" w:hAnsi="Times New Roman" w:cs="Times New Roman"/>
          <w:sz w:val="28"/>
          <w:szCs w:val="28"/>
        </w:rPr>
        <w:t>ластным законодательством срок не позднее пяти дней с момента получе</w:t>
      </w:r>
      <w:r w:rsidR="00946DDE">
        <w:rPr>
          <w:rFonts w:ascii="Times New Roman" w:hAnsi="Times New Roman" w:cs="Times New Roman"/>
          <w:sz w:val="28"/>
          <w:szCs w:val="28"/>
        </w:rPr>
        <w:t xml:space="preserve">ния запроса </w:t>
      </w:r>
      <w:r w:rsidRPr="00D338EA">
        <w:rPr>
          <w:rFonts w:ascii="Times New Roman" w:hAnsi="Times New Roman" w:cs="Times New Roman"/>
          <w:sz w:val="28"/>
          <w:szCs w:val="28"/>
        </w:rPr>
        <w:t>обязаны представлять Контрольно-счётной палате информацию, док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менты и материалы, необходимые для проведения контрольных и  экспертно-аналитических</w:t>
      </w:r>
      <w:proofErr w:type="gramEnd"/>
      <w:r w:rsidRPr="00D338E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lastRenderedPageBreak/>
        <w:t>Контрольно-счётная палата не вправе запрашивать информацию, док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менты и материалы, если ранее они уже были ей представлены.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Порядок направления Контрольно-счётной палатой запросов, указа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ных в части 1 настоящей статьи, определяется  регламентом Контроль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но-счётной палаты.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Контрольно-счётной палатой меро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приятий внешн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го муниципального финансового контроля проверяемые органы и организации должны обеспечить должностным лицам Контрольно-счётной палаты возмо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ность ознакомления с управленческ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ой и иной отчетностью и докумен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тацией, д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кументами, связанными с формиро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нием и ис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полнением бюджета Шимского муниципального района, использовани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ем собственности Шимского муниц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пального района, информационными систе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мами, используемыми проверяемыми 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организациями, и технической до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кументацией к ним, а также иными документ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ми, необх</w:t>
      </w:r>
      <w:r w:rsidR="00946DDE">
        <w:rPr>
          <w:rFonts w:ascii="Times New Roman" w:hAnsi="Times New Roman" w:cs="Times New Roman"/>
          <w:spacing w:val="-2"/>
          <w:sz w:val="28"/>
          <w:szCs w:val="28"/>
        </w:rPr>
        <w:t>одимыми для выполнения</w:t>
      </w:r>
      <w:proofErr w:type="gramEnd"/>
      <w:r w:rsidR="00946DDE">
        <w:rPr>
          <w:rFonts w:ascii="Times New Roman" w:hAnsi="Times New Roman" w:cs="Times New Roman"/>
          <w:spacing w:val="-2"/>
          <w:sz w:val="28"/>
          <w:szCs w:val="28"/>
        </w:rPr>
        <w:t xml:space="preserve"> Контроль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но-счётной палатой её полном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чий.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4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Руководители проверяемых органов и организаций обязаны обеспеч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вать соответствующих должностных лиц Контрольно-счётной палаты, учас</w:t>
      </w:r>
      <w:r w:rsidRPr="00D338EA">
        <w:rPr>
          <w:rFonts w:ascii="Times New Roman" w:hAnsi="Times New Roman" w:cs="Times New Roman"/>
          <w:sz w:val="28"/>
          <w:szCs w:val="28"/>
        </w:rPr>
        <w:t>т</w:t>
      </w:r>
      <w:r w:rsidRPr="00D338EA">
        <w:rPr>
          <w:rFonts w:ascii="Times New Roman" w:hAnsi="Times New Roman" w:cs="Times New Roman"/>
          <w:sz w:val="28"/>
          <w:szCs w:val="28"/>
        </w:rPr>
        <w:t>вующих в контрольных мероприятиях, оборудованным рабочим местом с д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ступом к справочным правовым системам, информационно-телекоммуникационной сети Интернет.</w:t>
      </w:r>
    </w:p>
    <w:p w:rsidR="00F52283" w:rsidRPr="00D338EA" w:rsidRDefault="00F52283" w:rsidP="00D338EA">
      <w:pPr>
        <w:pStyle w:val="a5"/>
        <w:spacing w:line="360" w:lineRule="atLeast"/>
        <w:ind w:firstLine="709"/>
        <w:rPr>
          <w:sz w:val="28"/>
          <w:szCs w:val="28"/>
        </w:rPr>
      </w:pPr>
      <w:r w:rsidRPr="00D338EA">
        <w:rPr>
          <w:sz w:val="28"/>
          <w:szCs w:val="28"/>
        </w:rPr>
        <w:t>5. Муниципальные правовые акты Администрации Шимского муници</w:t>
      </w:r>
      <w:r w:rsidRPr="00D338EA">
        <w:rPr>
          <w:sz w:val="28"/>
          <w:szCs w:val="28"/>
        </w:rPr>
        <w:softHyphen/>
        <w:t>пального района о создании, преобразовании или ликвидации муниципальных учреждений и унитарных предприятий Шимского муниципального района, из</w:t>
      </w:r>
      <w:r w:rsidRPr="00D338EA">
        <w:rPr>
          <w:sz w:val="28"/>
          <w:szCs w:val="28"/>
        </w:rPr>
        <w:softHyphen/>
        <w:t>менении количества акций и долей Шимского муниципального района в устав</w:t>
      </w:r>
      <w:r w:rsidRPr="00D338EA">
        <w:rPr>
          <w:sz w:val="28"/>
          <w:szCs w:val="28"/>
        </w:rPr>
        <w:softHyphen/>
        <w:t>ных капиталах хозяйственных обществ, о заключении договоров об управлении бюджетными средствами и иными объектами собственности Шимского муни</w:t>
      </w:r>
      <w:r w:rsidRPr="00D338EA">
        <w:rPr>
          <w:sz w:val="28"/>
          <w:szCs w:val="28"/>
        </w:rPr>
        <w:softHyphen/>
        <w:t>ципального района направляются в Контрольно-счётную палату в течение 10 рабочих дней со дня принятия.</w:t>
      </w:r>
    </w:p>
    <w:p w:rsidR="00F52283" w:rsidRPr="00D338EA" w:rsidRDefault="00F52283" w:rsidP="00D338EA">
      <w:pPr>
        <w:pStyle w:val="a5"/>
        <w:spacing w:line="360" w:lineRule="atLeast"/>
        <w:ind w:firstLine="709"/>
        <w:rPr>
          <w:sz w:val="28"/>
          <w:szCs w:val="28"/>
        </w:rPr>
      </w:pPr>
      <w:r w:rsidRPr="00D338EA">
        <w:rPr>
          <w:spacing w:val="-2"/>
          <w:sz w:val="28"/>
          <w:szCs w:val="28"/>
        </w:rPr>
        <w:t>6.</w:t>
      </w:r>
      <w:r w:rsidRPr="00D338EA">
        <w:rPr>
          <w:sz w:val="28"/>
          <w:szCs w:val="28"/>
        </w:rPr>
        <w:t> Финансовый орган Шимского муниципального района направляет в Контрольно-счётную палату бюджетную отчетность Шимского муниципально</w:t>
      </w:r>
      <w:r w:rsidRPr="00D338EA">
        <w:rPr>
          <w:sz w:val="28"/>
          <w:szCs w:val="28"/>
        </w:rPr>
        <w:softHyphen/>
        <w:t>го района</w:t>
      </w:r>
      <w:r w:rsidRPr="00D338EA">
        <w:rPr>
          <w:spacing w:val="-2"/>
          <w:sz w:val="28"/>
          <w:szCs w:val="28"/>
        </w:rPr>
        <w:t xml:space="preserve">, </w:t>
      </w:r>
      <w:r w:rsidRPr="00D338EA">
        <w:rPr>
          <w:sz w:val="28"/>
          <w:szCs w:val="28"/>
        </w:rPr>
        <w:t>утвержденную сводную бюджетную роспись Шимского муниципального района, кассовый план и изме</w:t>
      </w:r>
      <w:r w:rsidRPr="00D338EA">
        <w:rPr>
          <w:sz w:val="28"/>
          <w:szCs w:val="28"/>
        </w:rPr>
        <w:softHyphen/>
        <w:t xml:space="preserve">нения к ним. </w:t>
      </w:r>
    </w:p>
    <w:p w:rsidR="00F52283" w:rsidRPr="00D338EA" w:rsidRDefault="00F52283" w:rsidP="00D338EA">
      <w:pPr>
        <w:pStyle w:val="a5"/>
        <w:spacing w:line="360" w:lineRule="atLeast"/>
        <w:ind w:firstLine="709"/>
        <w:rPr>
          <w:sz w:val="28"/>
          <w:szCs w:val="28"/>
        </w:rPr>
      </w:pPr>
      <w:r w:rsidRPr="00D338EA">
        <w:rPr>
          <w:sz w:val="28"/>
          <w:szCs w:val="28"/>
        </w:rPr>
        <w:t>7. Главные администраторы бюджетных средств Шимского муниципаль</w:t>
      </w:r>
      <w:r w:rsidRPr="00D338EA">
        <w:rPr>
          <w:sz w:val="28"/>
          <w:szCs w:val="28"/>
        </w:rPr>
        <w:softHyphen/>
        <w:t>ного района направляют в Контроль</w:t>
      </w:r>
      <w:r w:rsidRPr="00D338EA">
        <w:rPr>
          <w:sz w:val="28"/>
          <w:szCs w:val="28"/>
        </w:rPr>
        <w:softHyphen/>
        <w:t>но</w:t>
      </w:r>
      <w:r w:rsidR="00946DDE">
        <w:rPr>
          <w:sz w:val="28"/>
          <w:szCs w:val="28"/>
        </w:rPr>
        <w:t>-счётную палату  сводную бюджет</w:t>
      </w:r>
      <w:r w:rsidRPr="00D338EA">
        <w:rPr>
          <w:sz w:val="28"/>
          <w:szCs w:val="28"/>
        </w:rPr>
        <w:t>ную отчетность.</w:t>
      </w:r>
    </w:p>
    <w:p w:rsidR="00F52283" w:rsidRPr="00D338EA" w:rsidRDefault="00F52283" w:rsidP="00D338EA">
      <w:pPr>
        <w:pStyle w:val="a5"/>
        <w:spacing w:line="360" w:lineRule="atLeast"/>
        <w:ind w:firstLine="709"/>
        <w:rPr>
          <w:sz w:val="28"/>
          <w:szCs w:val="28"/>
        </w:rPr>
      </w:pPr>
      <w:r w:rsidRPr="00D338EA">
        <w:rPr>
          <w:sz w:val="28"/>
          <w:szCs w:val="28"/>
        </w:rPr>
        <w:t>8. Структурные подразделения Администрации Шимского муниципаль</w:t>
      </w:r>
      <w:r w:rsidRPr="00D338EA">
        <w:rPr>
          <w:sz w:val="28"/>
          <w:szCs w:val="28"/>
        </w:rPr>
        <w:softHyphen/>
        <w:t>ного района ежегодно направляют в Контрольно-счётную палату отчеты и за</w:t>
      </w:r>
      <w:r w:rsidRPr="00D338EA">
        <w:rPr>
          <w:sz w:val="28"/>
          <w:szCs w:val="28"/>
        </w:rPr>
        <w:softHyphen/>
        <w:t>ключения аудиторских организаций по результатам аудиторских проверок дея</w:t>
      </w:r>
      <w:r w:rsidRPr="00D338EA">
        <w:rPr>
          <w:sz w:val="28"/>
          <w:szCs w:val="28"/>
        </w:rPr>
        <w:softHyphen/>
        <w:t>тельности муниципальных унитарных предприятий</w:t>
      </w:r>
      <w:r w:rsidR="00946DDE">
        <w:rPr>
          <w:sz w:val="28"/>
          <w:szCs w:val="28"/>
        </w:rPr>
        <w:t>, учреждений, а также акцио</w:t>
      </w:r>
      <w:r w:rsidRPr="00D338EA">
        <w:rPr>
          <w:sz w:val="28"/>
          <w:szCs w:val="28"/>
        </w:rPr>
        <w:t>нерных обществ с долей Шимского муници</w:t>
      </w:r>
      <w:r w:rsidR="00946DDE">
        <w:rPr>
          <w:sz w:val="28"/>
          <w:szCs w:val="28"/>
        </w:rPr>
        <w:t>пального района не менее пятиде</w:t>
      </w:r>
      <w:r w:rsidRPr="00D338EA">
        <w:rPr>
          <w:sz w:val="28"/>
          <w:szCs w:val="28"/>
        </w:rPr>
        <w:t>сяти процентов в течение тридцати дней со дня их подписания.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85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9. Непредставление или несвоевременное представление Контрольно-счётной палате </w:t>
      </w:r>
      <w:r w:rsidRPr="00D338EA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мых для проведения контрольных и экспертно-аналитических мероприятий, а равно предоставление информации, документов и материалов не в полном об</w:t>
      </w:r>
      <w:r w:rsidRPr="00D338EA">
        <w:rPr>
          <w:rFonts w:ascii="Times New Roman" w:hAnsi="Times New Roman" w:cs="Times New Roman"/>
          <w:sz w:val="28"/>
          <w:szCs w:val="28"/>
        </w:rPr>
        <w:t>ъ</w:t>
      </w:r>
      <w:r w:rsidRPr="00D338EA">
        <w:rPr>
          <w:rFonts w:ascii="Times New Roman" w:hAnsi="Times New Roman" w:cs="Times New Roman"/>
          <w:sz w:val="28"/>
          <w:szCs w:val="28"/>
        </w:rPr>
        <w:t>еме или предоставление недостоверных информации, документов и материа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лов влечет за собой ответственность, установленную федеральным и (или) облас</w:t>
      </w:r>
      <w:r w:rsidRPr="00D338EA">
        <w:rPr>
          <w:rFonts w:ascii="Times New Roman" w:hAnsi="Times New Roman" w:cs="Times New Roman"/>
          <w:sz w:val="28"/>
          <w:szCs w:val="28"/>
        </w:rPr>
        <w:t>т</w:t>
      </w:r>
      <w:r w:rsidRPr="00D338EA"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10. При осуществлении внешнего муниципального финансового контроля Контрольно-счётной палате предоставляется необходимый для реализации её полномочий постоянный доступ к государственным и муниципальным инфо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мационным системам в соответствии с законодательством Российской Федер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ции об информации, информационных технологиях и о защите информации, законодательством Российской Федерации о государственной и иной охраня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мой законом тайне.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85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290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17. </w:t>
            </w:r>
          </w:p>
        </w:tc>
        <w:tc>
          <w:tcPr>
            <w:tcW w:w="7290" w:type="dxa"/>
          </w:tcPr>
          <w:p w:rsidR="00F52283" w:rsidRPr="00D338EA" w:rsidRDefault="00F52283" w:rsidP="00946DDE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Представлени</w:t>
            </w:r>
            <w:r w:rsidR="00946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 и предписания Контрольно-счёт</w:t>
            </w: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ной п</w:t>
            </w: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D338E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латы</w:t>
            </w:r>
          </w:p>
        </w:tc>
      </w:tr>
    </w:tbl>
    <w:p w:rsidR="00F52283" w:rsidRPr="00D338EA" w:rsidRDefault="00F52283" w:rsidP="00946DDE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Контрольно-счётная палата по результатам проведения контрольных мероприятий вправе вносить в органы местного самоуправления и муниц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 xml:space="preserve">пальные органы, проверяемые органы и организации и их должностным лицам представления для принятия мер по устранению выявленных бюджетных и иных </w:t>
      </w:r>
      <w:r w:rsidR="00946DDE">
        <w:rPr>
          <w:rFonts w:ascii="Times New Roman" w:hAnsi="Times New Roman" w:cs="Times New Roman"/>
          <w:sz w:val="28"/>
          <w:szCs w:val="28"/>
        </w:rPr>
        <w:t>нарушений и недостатков, предот</w:t>
      </w:r>
      <w:r w:rsidRPr="00D338EA">
        <w:rPr>
          <w:rFonts w:ascii="Times New Roman" w:hAnsi="Times New Roman" w:cs="Times New Roman"/>
          <w:sz w:val="28"/>
          <w:szCs w:val="28"/>
        </w:rPr>
        <w:t>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</w:t>
      </w:r>
      <w:r w:rsidR="00946DDE">
        <w:rPr>
          <w:rFonts w:ascii="Times New Roman" w:hAnsi="Times New Roman" w:cs="Times New Roman"/>
          <w:sz w:val="28"/>
          <w:szCs w:val="28"/>
        </w:rPr>
        <w:t>арушениях, а также мер</w:t>
      </w:r>
      <w:proofErr w:type="gramEnd"/>
      <w:r w:rsidR="00946DDE">
        <w:rPr>
          <w:rFonts w:ascii="Times New Roman" w:hAnsi="Times New Roman" w:cs="Times New Roman"/>
          <w:sz w:val="28"/>
          <w:szCs w:val="28"/>
        </w:rPr>
        <w:t xml:space="preserve"> по пресе</w:t>
      </w:r>
      <w:r w:rsidRPr="00D338EA">
        <w:rPr>
          <w:rFonts w:ascii="Times New Roman" w:hAnsi="Times New Roman" w:cs="Times New Roman"/>
          <w:sz w:val="28"/>
          <w:szCs w:val="28"/>
        </w:rPr>
        <w:t>чению, устранению и предупреждению нарушений.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Представление Контрольно-счётной палаты подписывается председа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телем Контрольно-счётной палаты либо заместителем председателя Контрол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но-счётной палаты.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низации в указанный в представлении срок или, если срок не указан, в течение 30 дней со дня его получения обязаны уведо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мить в письменной форме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 xml:space="preserve">трольно-счётную палату 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>о принятых по ре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softHyphen/>
        <w:t>зультатам выполнения представления решениях и мерах.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Контрольно-счётной палаты, но не более одного раза.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 невыполнения представлений Контрольно-счётной палаты, а также в случае воспрепятствования проведению должност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ными лицами Контрольно-счётной палаты контрольных мероприятий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="00946DDE">
        <w:rPr>
          <w:rFonts w:ascii="Times New Roman" w:hAnsi="Times New Roman" w:cs="Times New Roman"/>
          <w:sz w:val="28"/>
          <w:szCs w:val="28"/>
        </w:rPr>
        <w:t>трольно-счёт</w:t>
      </w:r>
      <w:r w:rsidRPr="00D338EA">
        <w:rPr>
          <w:rFonts w:ascii="Times New Roman" w:hAnsi="Times New Roman" w:cs="Times New Roman"/>
          <w:sz w:val="28"/>
          <w:szCs w:val="28"/>
        </w:rPr>
        <w:t>ная палата направляет в органы местного самоуправления и мун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lastRenderedPageBreak/>
        <w:t>ципальные органы, проверяемые органы и организации и их должностным л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цам предписание.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6. Предписание Контрольно-счётной палаты должно содержать указание на конкретные допущенные нарушения и конкретные основания вынесения предписания.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7. Предписание Контрольно-счётной палаты подписывается председа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телем Контрольно-счётной палаты либо заместителем председателя Контрол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но-счётной палаты.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8. Предписание Контрольно-счётной палаты должно быть исполнено в установленные в нем сроки.  </w:t>
      </w:r>
    </w:p>
    <w:p w:rsidR="00F52283" w:rsidRPr="00D338EA" w:rsidRDefault="00946DDE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Срок </w:t>
      </w:r>
      <w:r w:rsidR="00F52283" w:rsidRPr="00D338EA">
        <w:rPr>
          <w:rFonts w:ascii="Times New Roman" w:hAnsi="Times New Roman" w:cs="Times New Roman"/>
          <w:sz w:val="28"/>
          <w:szCs w:val="28"/>
        </w:rPr>
        <w:t>выполнения предписания может быть продлен по решению Ко</w:t>
      </w:r>
      <w:r w:rsidR="00F52283" w:rsidRPr="00D338EA">
        <w:rPr>
          <w:rFonts w:ascii="Times New Roman" w:hAnsi="Times New Roman" w:cs="Times New Roman"/>
          <w:sz w:val="28"/>
          <w:szCs w:val="28"/>
        </w:rPr>
        <w:t>н</w:t>
      </w:r>
      <w:r w:rsidR="00F52283" w:rsidRPr="00D338EA">
        <w:rPr>
          <w:rFonts w:ascii="Times New Roman" w:hAnsi="Times New Roman" w:cs="Times New Roman"/>
          <w:sz w:val="28"/>
          <w:szCs w:val="28"/>
        </w:rPr>
        <w:t>трольно-счётной палаты, но не более одного раза.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Контрольно-счётной палаты влечет за собой ответственность, установленную законодательством Российской Федерации.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11. В случае если при проведен</w:t>
      </w:r>
      <w:r w:rsidR="00946DDE">
        <w:rPr>
          <w:rFonts w:ascii="Times New Roman" w:hAnsi="Times New Roman" w:cs="Times New Roman"/>
          <w:sz w:val="28"/>
          <w:szCs w:val="28"/>
        </w:rPr>
        <w:t>ии контрольных мероприятий выяв</w:t>
      </w:r>
      <w:r w:rsidRPr="00D338EA">
        <w:rPr>
          <w:rFonts w:ascii="Times New Roman" w:hAnsi="Times New Roman" w:cs="Times New Roman"/>
          <w:sz w:val="28"/>
          <w:szCs w:val="28"/>
        </w:rPr>
        <w:t>лены факты незаконного использования средств бюджета Шимского муници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пального района, в которых усматриваются признаки преступления или корруп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ционного правонарушения, Контрольно-счётная палата незамедлительно пере</w:t>
      </w:r>
      <w:r w:rsidRPr="00D338EA">
        <w:rPr>
          <w:rFonts w:ascii="Times New Roman" w:hAnsi="Times New Roman" w:cs="Times New Roman"/>
          <w:sz w:val="28"/>
          <w:szCs w:val="28"/>
        </w:rPr>
        <w:softHyphen/>
        <w:t xml:space="preserve">дает  материалы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  <w:r w:rsidRPr="00D338EA">
        <w:rPr>
          <w:rFonts w:ascii="Times New Roman" w:hAnsi="Times New Roman" w:cs="Times New Roman"/>
          <w:sz w:val="28"/>
          <w:szCs w:val="28"/>
        </w:rPr>
        <w:t xml:space="preserve"> Пр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воохранительные органы обязаны предоставлять Контрольно-счётной палате информацию о ходе рассмотрения и принятых решениях по переданным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трольно-счётной палатой материалам.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3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Статья 18. </w:t>
            </w:r>
          </w:p>
        </w:tc>
        <w:tc>
          <w:tcPr>
            <w:tcW w:w="7335" w:type="dxa"/>
          </w:tcPr>
          <w:p w:rsidR="00F52283" w:rsidRPr="00D338EA" w:rsidRDefault="00F52283" w:rsidP="00946DDE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</w:t>
            </w: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softHyphen/>
              <w:t>ций</w:t>
            </w:r>
          </w:p>
        </w:tc>
      </w:tr>
    </w:tbl>
    <w:p w:rsidR="00F52283" w:rsidRPr="00D338EA" w:rsidRDefault="00F52283" w:rsidP="00946DDE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1. Акты, составленные Контрольно-счётной палатой при проведении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трольных мероприятий, доводятся до сведения руководителей проверяемых о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ганов и организаций. Пояснения и замечания руководителей проверяемых о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ганов и организаций, представленные в сроки, установленные областным зак</w:t>
      </w:r>
      <w:r w:rsidRPr="00D338EA">
        <w:rPr>
          <w:rFonts w:ascii="Times New Roman" w:hAnsi="Times New Roman" w:cs="Times New Roman"/>
          <w:sz w:val="28"/>
          <w:szCs w:val="28"/>
        </w:rPr>
        <w:t>о</w:t>
      </w:r>
      <w:r w:rsidRPr="00D338EA">
        <w:rPr>
          <w:rFonts w:ascii="Times New Roman" w:hAnsi="Times New Roman" w:cs="Times New Roman"/>
          <w:sz w:val="28"/>
          <w:szCs w:val="28"/>
        </w:rPr>
        <w:t>нодательством, прилагаются к актам и в дальнейшем являются их неотъемл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мой частью.</w:t>
      </w:r>
    </w:p>
    <w:p w:rsidR="00F52283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</w:t>
      </w:r>
      <w:r w:rsidRPr="00D338EA">
        <w:rPr>
          <w:rFonts w:ascii="Times New Roman" w:hAnsi="Times New Roman" w:cs="Times New Roman"/>
          <w:sz w:val="28"/>
          <w:szCs w:val="28"/>
        </w:rPr>
        <w:t>б</w:t>
      </w:r>
      <w:r w:rsidR="00946DDE">
        <w:rPr>
          <w:rFonts w:ascii="Times New Roman" w:hAnsi="Times New Roman" w:cs="Times New Roman"/>
          <w:sz w:val="28"/>
          <w:szCs w:val="28"/>
        </w:rPr>
        <w:t>ратиться с жа</w:t>
      </w:r>
      <w:r w:rsidRPr="00D338EA">
        <w:rPr>
          <w:rFonts w:ascii="Times New Roman" w:hAnsi="Times New Roman" w:cs="Times New Roman"/>
          <w:sz w:val="28"/>
          <w:szCs w:val="28"/>
        </w:rPr>
        <w:t xml:space="preserve">лобой на действия (бездействие) Контрольно-счётной палаты в Думу Шимского муниципального района. </w:t>
      </w:r>
    </w:p>
    <w:p w:rsidR="006A499B" w:rsidRPr="00D338EA" w:rsidRDefault="006A499B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05"/>
      </w:tblGrid>
      <w:tr w:rsidR="00F52283" w:rsidRPr="00D338EA" w:rsidTr="00F52283">
        <w:trPr>
          <w:trHeight w:val="369"/>
        </w:trPr>
        <w:tc>
          <w:tcPr>
            <w:tcW w:w="1620" w:type="dxa"/>
          </w:tcPr>
          <w:p w:rsidR="00F52283" w:rsidRPr="00D338EA" w:rsidRDefault="00F52283" w:rsidP="00946DDE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Статья 19. </w:t>
            </w:r>
          </w:p>
        </w:tc>
        <w:tc>
          <w:tcPr>
            <w:tcW w:w="7305" w:type="dxa"/>
          </w:tcPr>
          <w:p w:rsidR="00946DDE" w:rsidRPr="00D338EA" w:rsidRDefault="00F52283" w:rsidP="00946DDE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Взаимодействие Контрольно-счётной палаты </w:t>
            </w:r>
          </w:p>
        </w:tc>
      </w:tr>
    </w:tbl>
    <w:p w:rsidR="00F52283" w:rsidRPr="00D338EA" w:rsidRDefault="00F52283" w:rsidP="00946DDE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Контрольно-счётная палата при осуществлении своей деятельности вправе взаимодействовать со Счетной палатой Новгородской области и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трольно-счетными органами муниципальных образований Новгородской обл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сти, с контрольно-счетными органами других субъектов Российской Федерации и муниципальных образований, а также со Счетной палатой Российской Фед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lastRenderedPageBreak/>
        <w:t>рации, с территориальными управлениями Центрального банка Российской Ф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 xml:space="preserve">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</w:t>
      </w:r>
      <w:r w:rsidR="00946DDE">
        <w:rPr>
          <w:rFonts w:ascii="Times New Roman" w:hAnsi="Times New Roman" w:cs="Times New Roman"/>
          <w:sz w:val="28"/>
          <w:szCs w:val="28"/>
        </w:rPr>
        <w:t>органами Российской Федерации</w:t>
      </w:r>
      <w:proofErr w:type="gramEnd"/>
      <w:r w:rsidR="00946DDE">
        <w:rPr>
          <w:rFonts w:ascii="Times New Roman" w:hAnsi="Times New Roman" w:cs="Times New Roman"/>
          <w:sz w:val="28"/>
          <w:szCs w:val="28"/>
        </w:rPr>
        <w:t xml:space="preserve">, </w:t>
      </w:r>
      <w:r w:rsidRPr="00D338EA">
        <w:rPr>
          <w:rFonts w:ascii="Times New Roman" w:hAnsi="Times New Roman" w:cs="Times New Roman"/>
          <w:color w:val="04092A"/>
          <w:sz w:val="28"/>
          <w:szCs w:val="28"/>
        </w:rPr>
        <w:t>Новгородской области и</w:t>
      </w:r>
      <w:r w:rsidR="006A499B">
        <w:rPr>
          <w:rFonts w:ascii="Times New Roman" w:hAnsi="Times New Roman" w:cs="Times New Roman"/>
          <w:sz w:val="28"/>
          <w:szCs w:val="28"/>
        </w:rPr>
        <w:t xml:space="preserve"> Шимского района. </w:t>
      </w:r>
      <w:r w:rsidRPr="00D338EA">
        <w:rPr>
          <w:rFonts w:ascii="Times New Roman" w:hAnsi="Times New Roman" w:cs="Times New Roman"/>
          <w:sz w:val="28"/>
          <w:szCs w:val="28"/>
        </w:rPr>
        <w:t>Контрольно-счётная палата вправе заключать с ними согл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шения о сотрудничестве и взаимодействии.</w:t>
      </w:r>
    </w:p>
    <w:p w:rsidR="00F52283" w:rsidRPr="00D338EA" w:rsidRDefault="00F52283" w:rsidP="00D338E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2. Контрольно-счётная палата при осуществлении своей деятельности вправе вступать в объединения (ассоциации) контрольно-счетных органов Ро</w:t>
      </w:r>
      <w:r w:rsidRPr="00D338EA">
        <w:rPr>
          <w:rFonts w:ascii="Times New Roman" w:hAnsi="Times New Roman" w:cs="Times New Roman"/>
          <w:sz w:val="28"/>
          <w:szCs w:val="28"/>
        </w:rPr>
        <w:t>с</w:t>
      </w:r>
      <w:r w:rsidRPr="00D338EA">
        <w:rPr>
          <w:rFonts w:ascii="Times New Roman" w:hAnsi="Times New Roman" w:cs="Times New Roman"/>
          <w:sz w:val="28"/>
          <w:szCs w:val="28"/>
        </w:rPr>
        <w:t>сийской Федерации, объединения (ассоциации) контрольно-счетных органов Новгородской области и заключать с ними соглашения о со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трудничестве и вз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имодействии.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Контрольно-счётная палата </w:t>
      </w:r>
      <w:r w:rsidRPr="00D338EA">
        <w:rPr>
          <w:rFonts w:ascii="Times New Roman" w:hAnsi="Times New Roman" w:cs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D338EA">
        <w:rPr>
          <w:rFonts w:ascii="Times New Roman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координационные, консультационные, со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вещательные и другие рабочие </w:t>
      </w:r>
      <w:r w:rsidRPr="00D338EA">
        <w:rPr>
          <w:rFonts w:ascii="Times New Roman" w:hAnsi="Times New Roman" w:cs="Times New Roman"/>
          <w:sz w:val="28"/>
          <w:szCs w:val="28"/>
        </w:rPr>
        <w:t>органы.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4. Контрольно-счётная палата вправе планировать и проводить совмест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ные контрольные и экспертно-ан</w:t>
      </w:r>
      <w:r w:rsidR="00946DDE">
        <w:rPr>
          <w:rFonts w:ascii="Times New Roman" w:hAnsi="Times New Roman" w:cs="Times New Roman"/>
          <w:sz w:val="28"/>
          <w:szCs w:val="28"/>
        </w:rPr>
        <w:t>алитические мероприятия со Счет</w:t>
      </w:r>
      <w:r w:rsidRPr="00D338EA">
        <w:rPr>
          <w:rFonts w:ascii="Times New Roman" w:hAnsi="Times New Roman" w:cs="Times New Roman"/>
          <w:sz w:val="28"/>
          <w:szCs w:val="28"/>
        </w:rPr>
        <w:t xml:space="preserve">ной палатой Новгородской области,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Счетную палату </w:t>
      </w:r>
      <w:r w:rsidRPr="00D338E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 </w:t>
      </w:r>
      <w:r w:rsidRPr="00D338E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46DDE">
        <w:rPr>
          <w:rFonts w:ascii="Times New Roman" w:hAnsi="Times New Roman" w:cs="Times New Roman"/>
          <w:spacing w:val="-1"/>
          <w:sz w:val="28"/>
          <w:szCs w:val="28"/>
        </w:rPr>
        <w:t>Счетной пала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той </w:t>
      </w:r>
      <w:r w:rsidRPr="00D338E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38EA">
        <w:rPr>
          <w:rFonts w:ascii="Times New Roman" w:hAnsi="Times New Roman" w:cs="Times New Roman"/>
          <w:sz w:val="28"/>
          <w:szCs w:val="28"/>
        </w:rPr>
        <w:t>анализа де</w:t>
      </w:r>
      <w:r w:rsidRPr="00D338EA">
        <w:rPr>
          <w:rFonts w:ascii="Times New Roman" w:hAnsi="Times New Roman" w:cs="Times New Roman"/>
          <w:sz w:val="28"/>
          <w:szCs w:val="28"/>
        </w:rPr>
        <w:t>я</w:t>
      </w:r>
      <w:r w:rsidRPr="00D338EA">
        <w:rPr>
          <w:rFonts w:ascii="Times New Roman" w:hAnsi="Times New Roman" w:cs="Times New Roman"/>
          <w:sz w:val="28"/>
          <w:szCs w:val="28"/>
        </w:rPr>
        <w:t>тельности Контрольно-счётной палаты и получения рекомендаций по повыш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нию эффективности ее работы.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5. Контрольно-счётная палата по письменному обращению контрольно-счетных органов других субъектов Российской Федерации и муниципальных образований может при</w:t>
      </w:r>
      <w:r w:rsidR="00946DDE">
        <w:rPr>
          <w:rFonts w:ascii="Times New Roman" w:hAnsi="Times New Roman" w:cs="Times New Roman"/>
          <w:sz w:val="28"/>
          <w:szCs w:val="28"/>
        </w:rPr>
        <w:t>нимать уча</w:t>
      </w:r>
      <w:r w:rsidRPr="00D338EA">
        <w:rPr>
          <w:rFonts w:ascii="Times New Roman" w:hAnsi="Times New Roman" w:cs="Times New Roman"/>
          <w:sz w:val="28"/>
          <w:szCs w:val="28"/>
        </w:rPr>
        <w:t xml:space="preserve">стие в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проводимых ими контрольных и эк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пертно-аналитических мероприятиях. 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6. Контрольно-счётная палата вправе на основе заключенных соглашений о сотрудничестве и взаимодействии привлекать к участию в проведении ко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контрольные, правоохран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тельные и иные органы и их представителей, а также на договорной основе аудиторские, научно-исследовательские, экспертные и иные учреждения и о</w:t>
      </w:r>
      <w:r w:rsidRPr="00D338EA">
        <w:rPr>
          <w:rFonts w:ascii="Times New Roman" w:hAnsi="Times New Roman" w:cs="Times New Roman"/>
          <w:sz w:val="28"/>
          <w:szCs w:val="28"/>
        </w:rPr>
        <w:t>р</w:t>
      </w:r>
      <w:r w:rsidRPr="00D338EA">
        <w:rPr>
          <w:rFonts w:ascii="Times New Roman" w:hAnsi="Times New Roman" w:cs="Times New Roman"/>
          <w:sz w:val="28"/>
          <w:szCs w:val="28"/>
        </w:rPr>
        <w:t>ганизации, отдельных специалистов, экспертов, переводчиков.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907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45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946DDE">
            <w:pPr>
              <w:spacing w:line="320" w:lineRule="atLeast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Статья 20. </w:t>
            </w:r>
          </w:p>
        </w:tc>
        <w:tc>
          <w:tcPr>
            <w:tcW w:w="7455" w:type="dxa"/>
          </w:tcPr>
          <w:p w:rsidR="00F52283" w:rsidRPr="00D338EA" w:rsidRDefault="00F52283" w:rsidP="00946DDE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Обеспечение доступа к информации о деятельности Ко</w:t>
            </w:r>
            <w:r w:rsidRPr="00D338E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D338E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трольно-счётной палаты</w:t>
            </w:r>
          </w:p>
        </w:tc>
      </w:tr>
    </w:tbl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D338EA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Контрольно-счётная палата в целях обеспечения доступа к </w:t>
      </w:r>
      <w:r w:rsidR="006A499B">
        <w:rPr>
          <w:rFonts w:ascii="Times New Roman" w:hAnsi="Times New Roman" w:cs="Times New Roman"/>
          <w:sz w:val="28"/>
          <w:szCs w:val="28"/>
        </w:rPr>
        <w:t>инфор</w:t>
      </w:r>
      <w:r w:rsidRPr="00D338EA">
        <w:rPr>
          <w:rFonts w:ascii="Times New Roman" w:hAnsi="Times New Roman" w:cs="Times New Roman"/>
          <w:sz w:val="28"/>
          <w:szCs w:val="28"/>
        </w:rPr>
        <w:t>мации о своей деятельности размещает на официальном сайте Администрации Ши</w:t>
      </w:r>
      <w:r w:rsidRPr="00D338EA">
        <w:rPr>
          <w:rFonts w:ascii="Times New Roman" w:hAnsi="Times New Roman" w:cs="Times New Roman"/>
          <w:sz w:val="28"/>
          <w:szCs w:val="28"/>
        </w:rPr>
        <w:t>м</w:t>
      </w:r>
      <w:r w:rsidRPr="00D338EA">
        <w:rPr>
          <w:rFonts w:ascii="Times New Roman" w:hAnsi="Times New Roman" w:cs="Times New Roman"/>
          <w:sz w:val="28"/>
          <w:szCs w:val="28"/>
        </w:rPr>
        <w:t>ского муниципального района в ин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формационно-телекоммуникационной сети Интернет (далее - сеть Интернет) и опубликовывает в средствах массовой и</w:t>
      </w:r>
      <w:r w:rsidRPr="00D338EA">
        <w:rPr>
          <w:rFonts w:ascii="Times New Roman" w:hAnsi="Times New Roman" w:cs="Times New Roman"/>
          <w:sz w:val="28"/>
          <w:szCs w:val="28"/>
        </w:rPr>
        <w:t>н</w:t>
      </w:r>
      <w:r w:rsidRPr="00D338EA">
        <w:rPr>
          <w:rFonts w:ascii="Times New Roman" w:hAnsi="Times New Roman" w:cs="Times New Roman"/>
          <w:sz w:val="28"/>
          <w:szCs w:val="28"/>
        </w:rPr>
        <w:t xml:space="preserve">формации информацию о проведенных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контрольных и экспертно-аналитиче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ских мероприятиях, о выявленных при </w:t>
      </w:r>
      <w:r w:rsidRPr="00D338EA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lastRenderedPageBreak/>
        <w:t>2. Контрольно-счётная палата ежегодно подготавливает отчет о своей д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я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тельности, который направляется на рассмотрение в Думу Шимского муниц</w:t>
      </w:r>
      <w:r w:rsidRPr="00D338EA">
        <w:rPr>
          <w:rFonts w:ascii="Times New Roman" w:hAnsi="Times New Roman" w:cs="Times New Roman"/>
          <w:sz w:val="28"/>
          <w:szCs w:val="28"/>
        </w:rPr>
        <w:t>и</w:t>
      </w:r>
      <w:r w:rsidRPr="00D338EA">
        <w:rPr>
          <w:rFonts w:ascii="Times New Roman" w:hAnsi="Times New Roman" w:cs="Times New Roman"/>
          <w:sz w:val="28"/>
          <w:szCs w:val="28"/>
        </w:rPr>
        <w:t>пального района. Указанный отчеты опубли</w:t>
      </w:r>
      <w:r w:rsidRPr="00D338EA">
        <w:rPr>
          <w:rFonts w:ascii="Times New Roman" w:hAnsi="Times New Roman" w:cs="Times New Roman"/>
          <w:sz w:val="28"/>
          <w:szCs w:val="28"/>
        </w:rPr>
        <w:softHyphen/>
        <w:t>ковывается в средствах массовой информации или размещается в сети Интернет только после его рассмотрения Думой Шимского муниципального района.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Контрольно-счётной палаты ос</w:t>
      </w:r>
      <w:r w:rsidRPr="00D338EA">
        <w:rPr>
          <w:rFonts w:ascii="Times New Roman" w:hAnsi="Times New Roman" w:cs="Times New Roman"/>
          <w:sz w:val="28"/>
          <w:szCs w:val="28"/>
        </w:rPr>
        <w:t>у</w:t>
      </w:r>
      <w:r w:rsidRPr="00D338EA">
        <w:rPr>
          <w:rFonts w:ascii="Times New Roman" w:hAnsi="Times New Roman" w:cs="Times New Roman"/>
          <w:sz w:val="28"/>
          <w:szCs w:val="28"/>
        </w:rPr>
        <w:t>ществляется в соответствии с федеральным и областным законодательством, решением Думы Шимского муниципального района и Регламентом Контрол</w:t>
      </w:r>
      <w:r w:rsidRPr="00D338EA">
        <w:rPr>
          <w:rFonts w:ascii="Times New Roman" w:hAnsi="Times New Roman" w:cs="Times New Roman"/>
          <w:sz w:val="28"/>
          <w:szCs w:val="28"/>
        </w:rPr>
        <w:t>ь</w:t>
      </w:r>
      <w:r w:rsidRPr="00D338EA">
        <w:rPr>
          <w:rFonts w:ascii="Times New Roman" w:hAnsi="Times New Roman" w:cs="Times New Roman"/>
          <w:sz w:val="28"/>
          <w:szCs w:val="28"/>
        </w:rPr>
        <w:t>но-счётной палаты.</w:t>
      </w:r>
    </w:p>
    <w:p w:rsidR="00F52283" w:rsidRPr="00D338EA" w:rsidRDefault="00F52283" w:rsidP="00D338EA">
      <w:pPr>
        <w:shd w:val="clear" w:color="auto" w:fill="FFFFFF"/>
        <w:tabs>
          <w:tab w:val="left" w:pos="0"/>
          <w:tab w:val="left" w:pos="106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20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6A499B">
            <w:pPr>
              <w:snapToGrid w:val="0"/>
              <w:spacing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21. </w:t>
            </w:r>
          </w:p>
        </w:tc>
        <w:tc>
          <w:tcPr>
            <w:tcW w:w="7320" w:type="dxa"/>
          </w:tcPr>
          <w:p w:rsidR="00F52283" w:rsidRPr="00D338EA" w:rsidRDefault="00F52283" w:rsidP="006A499B">
            <w:pPr>
              <w:snapToGrid w:val="0"/>
              <w:spacing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D33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но-счётной палаты</w:t>
            </w:r>
          </w:p>
        </w:tc>
      </w:tr>
    </w:tbl>
    <w:p w:rsidR="00F52283" w:rsidRPr="00D338EA" w:rsidRDefault="00F52283" w:rsidP="006A499B">
      <w:pPr>
        <w:shd w:val="clear" w:color="auto" w:fill="FFFFFF"/>
        <w:tabs>
          <w:tab w:val="left" w:pos="0"/>
        </w:tabs>
        <w:spacing w:before="120"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Контрольно-счётной палаты предусматривается в объеме, позволяющем обеспечить осуществление 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возло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softHyphen/>
        <w:t>женных на нее полномочий.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>2. Расходы на обеспечение деятельности Контрольно-счётной палаты осуществляются  за счет средств бюджета Шимского муниципального района в соответствии с бюджетной классифика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softHyphen/>
        <w:t>цией Российской Федерации.</w:t>
      </w:r>
    </w:p>
    <w:p w:rsidR="00F52283" w:rsidRPr="00D338EA" w:rsidRDefault="00F52283" w:rsidP="00D338EA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38EA">
        <w:rPr>
          <w:rFonts w:ascii="Times New Roman" w:hAnsi="Times New Roman" w:cs="Times New Roman"/>
          <w:spacing w:val="-1"/>
          <w:sz w:val="28"/>
          <w:szCs w:val="28"/>
        </w:rPr>
        <w:t>3. Денежные средства, необходимые Контрольно-счётной палате на ф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нансовое обеспечение полномочий по осуществлению внешнего муниципальн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338EA">
        <w:rPr>
          <w:rFonts w:ascii="Times New Roman" w:hAnsi="Times New Roman" w:cs="Times New Roman"/>
          <w:spacing w:val="-1"/>
          <w:sz w:val="28"/>
          <w:szCs w:val="28"/>
        </w:rPr>
        <w:t>го финансового контроля в случае заключения соглашения, предусматриваются в бюджете Шимского муниципального района на очередной финансовый год и плановый период в объеме, позволяющем обеспечить осуществление данных полномочий.</w:t>
      </w:r>
    </w:p>
    <w:p w:rsidR="00F52283" w:rsidRPr="00D338EA" w:rsidRDefault="00F52283" w:rsidP="00D338EA">
      <w:pPr>
        <w:pStyle w:val="a7"/>
        <w:spacing w:after="0" w:line="360" w:lineRule="atLeast"/>
        <w:ind w:left="0" w:firstLine="709"/>
        <w:jc w:val="both"/>
        <w:rPr>
          <w:sz w:val="28"/>
          <w:szCs w:val="28"/>
        </w:rPr>
      </w:pPr>
      <w:r w:rsidRPr="00D338EA">
        <w:rPr>
          <w:sz w:val="28"/>
          <w:szCs w:val="28"/>
        </w:rPr>
        <w:t xml:space="preserve">4. Контроль за использованием Контрольно-счётной палатой бюджетных средств и муниципального имущества Шимского муниципального района осуществляется на основании решений  Думы Шимского муниципального района. </w:t>
      </w: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620"/>
        <w:gridCol w:w="7305"/>
      </w:tblGrid>
      <w:tr w:rsidR="00F52283" w:rsidRPr="00D338EA" w:rsidTr="00F52283">
        <w:tc>
          <w:tcPr>
            <w:tcW w:w="1620" w:type="dxa"/>
          </w:tcPr>
          <w:p w:rsidR="00F52283" w:rsidRPr="00D338EA" w:rsidRDefault="00F52283" w:rsidP="006A499B">
            <w:pPr>
              <w:pStyle w:val="a7"/>
              <w:snapToGrid w:val="0"/>
              <w:spacing w:after="0" w:line="36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D338EA">
              <w:rPr>
                <w:b/>
                <w:sz w:val="28"/>
                <w:szCs w:val="28"/>
              </w:rPr>
              <w:t>Статья 22.</w:t>
            </w:r>
          </w:p>
        </w:tc>
        <w:tc>
          <w:tcPr>
            <w:tcW w:w="7305" w:type="dxa"/>
          </w:tcPr>
          <w:p w:rsidR="00F52283" w:rsidRPr="00D338EA" w:rsidRDefault="00F52283" w:rsidP="006A499B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и социальное обеспечение должностных лиц Контрольно-счётной палаты</w:t>
            </w:r>
          </w:p>
        </w:tc>
      </w:tr>
    </w:tbl>
    <w:p w:rsidR="00F52283" w:rsidRPr="00D338EA" w:rsidRDefault="00F52283" w:rsidP="006A499B">
      <w:pPr>
        <w:pStyle w:val="ConsPlusNormal"/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8EA">
        <w:rPr>
          <w:rFonts w:ascii="Times New Roman" w:hAnsi="Times New Roman" w:cs="Times New Roman"/>
          <w:sz w:val="28"/>
          <w:szCs w:val="28"/>
        </w:rPr>
        <w:t>Должностным лицам Контрольно-счётной палаты гарантируются д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нежное содержание (вознаграждение), ежегодные оплачиваемые отпуска (о</w:t>
      </w:r>
      <w:r w:rsidRPr="00D338EA">
        <w:rPr>
          <w:rFonts w:ascii="Times New Roman" w:hAnsi="Times New Roman" w:cs="Times New Roman"/>
          <w:sz w:val="28"/>
          <w:szCs w:val="28"/>
        </w:rPr>
        <w:t>с</w:t>
      </w:r>
      <w:r w:rsidRPr="00D338EA">
        <w:rPr>
          <w:rFonts w:ascii="Times New Roman" w:hAnsi="Times New Roman" w:cs="Times New Roman"/>
          <w:sz w:val="28"/>
          <w:szCs w:val="28"/>
        </w:rPr>
        <w:t>новной и дополнительные), профессиональное развитие, в том числе получение дополнительного профессионального образования, а также другие меры мат</w:t>
      </w:r>
      <w:r w:rsidRPr="00D338EA">
        <w:rPr>
          <w:rFonts w:ascii="Times New Roman" w:hAnsi="Times New Roman" w:cs="Times New Roman"/>
          <w:sz w:val="28"/>
          <w:szCs w:val="28"/>
        </w:rPr>
        <w:t>е</w:t>
      </w:r>
      <w:r w:rsidRPr="00D338EA">
        <w:rPr>
          <w:rFonts w:ascii="Times New Roman" w:hAnsi="Times New Roman" w:cs="Times New Roman"/>
          <w:sz w:val="28"/>
          <w:szCs w:val="28"/>
        </w:rPr>
        <w:t>риального и социального обеспечения, установленные для лиц, замещающих муниципальные должности и должности муниципальной службы Шимского муниципального района (в том числе по медицинскому и санаторно-курортному обеспечению, бытовому, транспортному и иным видам обслужив</w:t>
      </w:r>
      <w:r w:rsidRPr="00D338EA">
        <w:rPr>
          <w:rFonts w:ascii="Times New Roman" w:hAnsi="Times New Roman" w:cs="Times New Roman"/>
          <w:sz w:val="28"/>
          <w:szCs w:val="28"/>
        </w:rPr>
        <w:t>а</w:t>
      </w:r>
      <w:r w:rsidRPr="00D338EA">
        <w:rPr>
          <w:rFonts w:ascii="Times New Roman" w:hAnsi="Times New Roman" w:cs="Times New Roman"/>
          <w:sz w:val="28"/>
          <w:szCs w:val="28"/>
        </w:rPr>
        <w:t>ния).</w:t>
      </w:r>
      <w:proofErr w:type="gramEnd"/>
    </w:p>
    <w:p w:rsidR="00F52283" w:rsidRPr="00D338EA" w:rsidRDefault="00F52283" w:rsidP="00D338EA">
      <w:pPr>
        <w:pStyle w:val="a7"/>
        <w:spacing w:after="0" w:line="360" w:lineRule="atLeast"/>
        <w:ind w:left="0" w:firstLine="709"/>
        <w:jc w:val="both"/>
        <w:rPr>
          <w:sz w:val="28"/>
          <w:szCs w:val="28"/>
        </w:rPr>
      </w:pPr>
      <w:r w:rsidRPr="00D338EA">
        <w:rPr>
          <w:sz w:val="28"/>
          <w:szCs w:val="28"/>
        </w:rPr>
        <w:lastRenderedPageBreak/>
        <w:t xml:space="preserve">2. Меры по материальному и социальному обеспечению председателя Контрольно-счётной палаты, заместителя председателя Контрольно-счётной палаты , инспекторов и иных работников аппарата Контрольно-счётной палаты устанавливаются муниципальными правовыми актами в соответствии с </w:t>
      </w:r>
      <w:r w:rsidRPr="00D338EA">
        <w:rPr>
          <w:spacing w:val="-1"/>
          <w:sz w:val="28"/>
          <w:szCs w:val="28"/>
        </w:rPr>
        <w:t xml:space="preserve">Федеральным законом от </w:t>
      </w:r>
      <w:r w:rsidR="006A499B">
        <w:rPr>
          <w:spacing w:val="-1"/>
          <w:sz w:val="28"/>
          <w:szCs w:val="28"/>
          <w:lang w:val="ru-RU"/>
        </w:rPr>
        <w:t>0</w:t>
      </w:r>
      <w:r w:rsidRPr="00D338EA">
        <w:rPr>
          <w:spacing w:val="-1"/>
          <w:sz w:val="28"/>
          <w:szCs w:val="28"/>
        </w:rPr>
        <w:t>7 февраля 2011</w:t>
      </w:r>
      <w:r w:rsidR="006A499B">
        <w:rPr>
          <w:spacing w:val="-1"/>
          <w:sz w:val="28"/>
          <w:szCs w:val="28"/>
          <w:lang w:val="ru-RU"/>
        </w:rPr>
        <w:t xml:space="preserve"> года</w:t>
      </w:r>
      <w:r w:rsidRPr="00D338EA">
        <w:rPr>
          <w:spacing w:val="-1"/>
          <w:sz w:val="28"/>
          <w:szCs w:val="28"/>
        </w:rPr>
        <w:t xml:space="preserve"> № 6-ФЗ «Об </w:t>
      </w:r>
      <w:r w:rsidRPr="00D338EA">
        <w:rPr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и областными законами.</w:t>
      </w:r>
    </w:p>
    <w:p w:rsidR="00F52283" w:rsidRPr="00D338EA" w:rsidRDefault="00F52283" w:rsidP="00D338EA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8EA">
        <w:rPr>
          <w:rFonts w:ascii="Times New Roman" w:hAnsi="Times New Roman" w:cs="Times New Roman"/>
          <w:sz w:val="28"/>
          <w:szCs w:val="28"/>
        </w:rPr>
        <w:t xml:space="preserve">__________________________     </w:t>
      </w:r>
    </w:p>
    <w:p w:rsidR="00F52283" w:rsidRPr="00D338EA" w:rsidRDefault="00F52283" w:rsidP="00D338EA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83" w:rsidRPr="00D338EA" w:rsidRDefault="00F52283" w:rsidP="00D338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283" w:rsidRPr="00D338EA" w:rsidSect="00D338E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E9A5B"/>
    <w:multiLevelType w:val="singleLevel"/>
    <w:tmpl w:val="00F5287F"/>
    <w:lvl w:ilvl="0">
      <w:numFmt w:val="bullet"/>
      <w:lvlText w:val="-"/>
      <w:lvlJc w:val="left"/>
      <w:pPr>
        <w:tabs>
          <w:tab w:val="num" w:pos="288"/>
        </w:tabs>
        <w:ind w:left="1152" w:firstLine="720"/>
      </w:pPr>
      <w:rPr>
        <w:rFonts w:ascii="Cambria" w:hAnsi="Cambria" w:cs="Cambria"/>
        <w:snapToGrid/>
        <w:sz w:val="26"/>
        <w:szCs w:val="26"/>
      </w:rPr>
    </w:lvl>
  </w:abstractNum>
  <w:abstractNum w:abstractNumId="2">
    <w:nsid w:val="060D5EC1"/>
    <w:multiLevelType w:val="hybridMultilevel"/>
    <w:tmpl w:val="CDD02F8E"/>
    <w:lvl w:ilvl="0" w:tplc="D114A85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3">
    <w:nsid w:val="07F53429"/>
    <w:multiLevelType w:val="singleLevel"/>
    <w:tmpl w:val="6B521316"/>
    <w:lvl w:ilvl="0">
      <w:numFmt w:val="bullet"/>
      <w:lvlText w:val="-"/>
      <w:lvlJc w:val="left"/>
      <w:pPr>
        <w:tabs>
          <w:tab w:val="num" w:pos="288"/>
        </w:tabs>
        <w:ind w:left="72" w:firstLine="720"/>
      </w:pPr>
      <w:rPr>
        <w:rFonts w:ascii="Cambria" w:hAnsi="Cambria" w:cs="Cambria"/>
        <w:snapToGrid/>
        <w:spacing w:val="5"/>
        <w:sz w:val="26"/>
        <w:szCs w:val="26"/>
      </w:rPr>
    </w:lvl>
  </w:abstractNum>
  <w:abstractNum w:abstractNumId="4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5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E276E2"/>
    <w:multiLevelType w:val="hybridMultilevel"/>
    <w:tmpl w:val="29040B7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7BB2082"/>
    <w:multiLevelType w:val="hybridMultilevel"/>
    <w:tmpl w:val="820C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Courier New" w:eastAsia="Courier New" w:hAnsi="Courier New" w:cs="Courier New"/>
      </w:rPr>
    </w:lvl>
  </w:abstractNum>
  <w:abstractNum w:abstractNumId="11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Courier New" w:hAnsi="Courier New" w:cs="Courier New" w:hint="default"/>
      </w:rPr>
    </w:lvl>
  </w:abstractNum>
  <w:abstractNum w:abstractNumId="12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5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16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19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Courier New" w:hAnsi="Courier New" w:cs="Courier New" w:hint="default"/>
      </w:rPr>
    </w:lvl>
  </w:abstractNum>
  <w:abstractNum w:abstractNumId="20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3">
    <w:nsid w:val="41F75154"/>
    <w:multiLevelType w:val="hybridMultilevel"/>
    <w:tmpl w:val="EE3032E6"/>
    <w:lvl w:ilvl="0" w:tplc="14C2CDC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24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E12BD0"/>
    <w:multiLevelType w:val="hybridMultilevel"/>
    <w:tmpl w:val="25D24730"/>
    <w:lvl w:ilvl="0" w:tplc="D276AD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28">
    <w:nsid w:val="645D1EE1"/>
    <w:multiLevelType w:val="hybridMultilevel"/>
    <w:tmpl w:val="B016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Arial CYR" w:hAnsi="Arial CYR" w:cs="Arial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rial CYR" w:hAnsi="Arial CYR" w:cs="Arial CY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rial CYR" w:hAnsi="Arial CYR" w:cs="Arial CY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9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32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Calibri" w:hAnsi="Calibri" w:hint="default"/>
      </w:rPr>
    </w:lvl>
  </w:abstractNum>
  <w:abstractNum w:abstractNumId="33">
    <w:nsid w:val="6EDC2AFE"/>
    <w:multiLevelType w:val="hybridMultilevel"/>
    <w:tmpl w:val="4AB0D63E"/>
    <w:lvl w:ilvl="0" w:tplc="E42AA696">
      <w:start w:val="3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34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Courier New" w:eastAsia="Courier New" w:hAnsi="Courier New" w:cs="Courier New"/>
      </w:rPr>
    </w:lvl>
  </w:abstractNum>
  <w:abstractNum w:abstractNumId="35">
    <w:nsid w:val="7A3A616D"/>
    <w:multiLevelType w:val="hybridMultilevel"/>
    <w:tmpl w:val="CA72E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Arial CYR" w:hAnsi="Arial CYR" w:cs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 CYR" w:hAnsi="Arial CYR" w:cs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Arial CYR" w:hAnsi="Arial CYR" w:cs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36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26"/>
  </w:num>
  <w:num w:numId="2">
    <w:abstractNumId w:val="36"/>
  </w:num>
  <w:num w:numId="3">
    <w:abstractNumId w:val="13"/>
  </w:num>
  <w:num w:numId="4">
    <w:abstractNumId w:val="11"/>
  </w:num>
  <w:num w:numId="5">
    <w:abstractNumId w:val="19"/>
  </w:num>
  <w:num w:numId="6">
    <w:abstractNumId w:val="34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Calibri" w:hAnsi="Calibri" w:hint="default"/>
          <w:b w:val="0"/>
          <w:i w:val="0"/>
          <w:sz w:val="28"/>
          <w:u w:val="none"/>
        </w:rPr>
      </w:lvl>
    </w:lvlOverride>
  </w:num>
  <w:num w:numId="12">
    <w:abstractNumId w:val="30"/>
  </w:num>
  <w:num w:numId="13">
    <w:abstractNumId w:val="29"/>
  </w:num>
  <w:num w:numId="14">
    <w:abstractNumId w:val="12"/>
  </w:num>
  <w:num w:numId="15">
    <w:abstractNumId w:val="22"/>
  </w:num>
  <w:num w:numId="16">
    <w:abstractNumId w:val="24"/>
  </w:num>
  <w:num w:numId="17">
    <w:abstractNumId w:val="21"/>
  </w:num>
  <w:num w:numId="18">
    <w:abstractNumId w:val="25"/>
  </w:num>
  <w:num w:numId="19">
    <w:abstractNumId w:val="16"/>
  </w:num>
  <w:num w:numId="20">
    <w:abstractNumId w:val="8"/>
  </w:num>
  <w:num w:numId="21">
    <w:abstractNumId w:val="18"/>
  </w:num>
  <w:num w:numId="22">
    <w:abstractNumId w:val="17"/>
  </w:num>
  <w:num w:numId="23">
    <w:abstractNumId w:val="31"/>
  </w:num>
  <w:num w:numId="24">
    <w:abstractNumId w:val="7"/>
  </w:num>
  <w:num w:numId="25">
    <w:abstractNumId w:val="15"/>
  </w:num>
  <w:num w:numId="2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7">
    <w:abstractNumId w:val="32"/>
  </w:num>
  <w:num w:numId="28">
    <w:abstractNumId w:val="4"/>
  </w:num>
  <w:num w:numId="29">
    <w:abstractNumId w:val="37"/>
  </w:num>
  <w:num w:numId="30">
    <w:abstractNumId w:val="6"/>
  </w:num>
  <w:num w:numId="31">
    <w:abstractNumId w:val="2"/>
  </w:num>
  <w:num w:numId="32">
    <w:abstractNumId w:val="33"/>
  </w:num>
  <w:num w:numId="33">
    <w:abstractNumId w:val="27"/>
  </w:num>
  <w:num w:numId="34">
    <w:abstractNumId w:val="23"/>
  </w:num>
  <w:num w:numId="35">
    <w:abstractNumId w:val="35"/>
  </w:num>
  <w:num w:numId="36">
    <w:abstractNumId w:val="1"/>
  </w:num>
  <w:num w:numId="37">
    <w:abstractNumId w:val="1"/>
    <w:lvlOverride w:ilvl="0">
      <w:lvl w:ilvl="0">
        <w:numFmt w:val="bullet"/>
        <w:lvlText w:val="-"/>
        <w:lvlJc w:val="left"/>
        <w:pPr>
          <w:tabs>
            <w:tab w:val="num" w:pos="792"/>
          </w:tabs>
          <w:ind w:left="360"/>
        </w:pPr>
        <w:rPr>
          <w:rFonts w:ascii="Cambria" w:hAnsi="Cambria" w:cs="Cambria"/>
          <w:snapToGrid/>
          <w:sz w:val="26"/>
          <w:szCs w:val="26"/>
        </w:rPr>
      </w:lvl>
    </w:lvlOverride>
  </w:num>
  <w:num w:numId="38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152" w:firstLine="648"/>
        </w:pPr>
        <w:rPr>
          <w:rFonts w:ascii="Cambria" w:hAnsi="Cambria" w:cs="Cambria"/>
          <w:snapToGrid/>
          <w:spacing w:val="-2"/>
          <w:sz w:val="26"/>
          <w:szCs w:val="26"/>
        </w:rPr>
      </w:lvl>
    </w:lvlOverride>
  </w:num>
  <w:num w:numId="39">
    <w:abstractNumId w:val="1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1800"/>
        </w:pPr>
        <w:rPr>
          <w:rFonts w:ascii="Cambria" w:hAnsi="Cambria" w:cs="Cambria"/>
          <w:snapToGrid/>
          <w:sz w:val="26"/>
          <w:szCs w:val="26"/>
        </w:rPr>
      </w:lvl>
    </w:lvlOverride>
  </w:num>
  <w:num w:numId="40">
    <w:abstractNumId w:val="3"/>
  </w:num>
  <w:num w:numId="41">
    <w:abstractNumId w:val="3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72" w:firstLine="576"/>
        </w:pPr>
        <w:rPr>
          <w:rFonts w:ascii="Cambria" w:hAnsi="Cambria" w:cs="Cambria"/>
          <w:snapToGrid/>
          <w:spacing w:val="-10"/>
          <w:sz w:val="26"/>
          <w:szCs w:val="26"/>
        </w:rPr>
      </w:lvl>
    </w:lvlOverride>
  </w:num>
  <w:num w:numId="42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 w:firstLine="576"/>
        </w:pPr>
        <w:rPr>
          <w:rFonts w:ascii="Cambria" w:hAnsi="Cambria" w:cs="Cambria"/>
          <w:snapToGrid/>
          <w:sz w:val="26"/>
          <w:szCs w:val="26"/>
        </w:rPr>
      </w:lvl>
    </w:lvlOverride>
  </w:num>
  <w:num w:numId="43">
    <w:abstractNumId w:val="28"/>
  </w:num>
  <w:num w:numId="44">
    <w:abstractNumId w:val="9"/>
  </w:num>
  <w:num w:numId="4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6">
    <w:abstractNumId w:val="1"/>
    <w:lvlOverride w:ilvl="0">
      <w:lvl w:ilvl="0">
        <w:numFmt w:val="bullet"/>
        <w:lvlText w:val="-"/>
        <w:lvlJc w:val="left"/>
        <w:pPr>
          <w:tabs>
            <w:tab w:val="num" w:pos="792"/>
          </w:tabs>
          <w:ind w:left="360"/>
        </w:pPr>
        <w:rPr>
          <w:rFonts w:ascii="Symbol" w:hAnsi="Symbol" w:cs="Symbol"/>
          <w:snapToGrid/>
          <w:sz w:val="26"/>
          <w:szCs w:val="26"/>
        </w:rPr>
      </w:lvl>
    </w:lvlOverride>
  </w:num>
  <w:num w:numId="47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152" w:firstLine="648"/>
        </w:pPr>
        <w:rPr>
          <w:rFonts w:ascii="Symbol" w:hAnsi="Symbol" w:cs="Symbol"/>
          <w:snapToGrid/>
          <w:spacing w:val="-2"/>
          <w:sz w:val="26"/>
          <w:szCs w:val="26"/>
        </w:rPr>
      </w:lvl>
    </w:lvlOverride>
  </w:num>
  <w:num w:numId="48">
    <w:abstractNumId w:val="1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1800"/>
        </w:pPr>
        <w:rPr>
          <w:rFonts w:ascii="Symbol" w:hAnsi="Symbol" w:cs="Symbol"/>
          <w:snapToGrid/>
          <w:sz w:val="26"/>
          <w:szCs w:val="26"/>
        </w:rPr>
      </w:lvl>
    </w:lvlOverride>
  </w:num>
  <w:num w:numId="49">
    <w:abstractNumId w:val="3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72" w:firstLine="576"/>
        </w:pPr>
        <w:rPr>
          <w:rFonts w:ascii="Symbol" w:hAnsi="Symbol" w:cs="Symbol"/>
          <w:snapToGrid/>
          <w:spacing w:val="-10"/>
          <w:sz w:val="26"/>
          <w:szCs w:val="26"/>
        </w:rPr>
      </w:lvl>
    </w:lvlOverride>
  </w:num>
  <w:num w:numId="50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 w:firstLine="576"/>
        </w:pPr>
        <w:rPr>
          <w:rFonts w:ascii="Symbol" w:hAnsi="Symbol" w:cs="Symbol"/>
          <w:snapToGrid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E"/>
    <w:rsid w:val="000B7026"/>
    <w:rsid w:val="000C7BB5"/>
    <w:rsid w:val="001234F5"/>
    <w:rsid w:val="001508E6"/>
    <w:rsid w:val="001774B1"/>
    <w:rsid w:val="001C494A"/>
    <w:rsid w:val="00274D2D"/>
    <w:rsid w:val="00277DA8"/>
    <w:rsid w:val="00294578"/>
    <w:rsid w:val="0035377A"/>
    <w:rsid w:val="00415311"/>
    <w:rsid w:val="004A46C1"/>
    <w:rsid w:val="00504D89"/>
    <w:rsid w:val="00567EDD"/>
    <w:rsid w:val="005D5A91"/>
    <w:rsid w:val="006A499B"/>
    <w:rsid w:val="007D0B4D"/>
    <w:rsid w:val="007F557B"/>
    <w:rsid w:val="00840E2D"/>
    <w:rsid w:val="00946DDE"/>
    <w:rsid w:val="00956B31"/>
    <w:rsid w:val="00A243BE"/>
    <w:rsid w:val="00A410F0"/>
    <w:rsid w:val="00B02D49"/>
    <w:rsid w:val="00B20259"/>
    <w:rsid w:val="00BB6667"/>
    <w:rsid w:val="00C0430C"/>
    <w:rsid w:val="00D338EA"/>
    <w:rsid w:val="00D63F7C"/>
    <w:rsid w:val="00D86913"/>
    <w:rsid w:val="00DA5BAE"/>
    <w:rsid w:val="00E61B78"/>
    <w:rsid w:val="00F22EF0"/>
    <w:rsid w:val="00F52283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A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77A"/>
    <w:pPr>
      <w:keepNext/>
      <w:widowControl w:val="0"/>
      <w:spacing w:line="278" w:lineRule="exact"/>
      <w:ind w:firstLine="513"/>
      <w:jc w:val="both"/>
      <w:outlineLvl w:val="0"/>
    </w:pPr>
    <w:rPr>
      <w:rFonts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5377A"/>
    <w:pPr>
      <w:keepNext/>
      <w:widowControl w:val="0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5377A"/>
    <w:pPr>
      <w:keepNext/>
      <w:autoSpaceDE/>
      <w:autoSpaceDN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5377A"/>
    <w:pPr>
      <w:keepNext/>
      <w:autoSpaceDE/>
      <w:autoSpaceDN/>
      <w:spacing w:before="240" w:after="60"/>
      <w:outlineLvl w:val="3"/>
    </w:pPr>
    <w:rPr>
      <w:rFonts w:ascii="Wingdings" w:hAnsi="Wingdings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5377A"/>
    <w:pPr>
      <w:keepNext/>
      <w:widowControl w:val="0"/>
      <w:spacing w:line="192" w:lineRule="exact"/>
      <w:jc w:val="center"/>
      <w:outlineLvl w:val="4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5377A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rFonts w:ascii="Wingdings" w:hAnsi="Wingdings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5377A"/>
    <w:pPr>
      <w:autoSpaceDE/>
      <w:autoSpaceDN/>
      <w:spacing w:before="240" w:after="60"/>
      <w:outlineLvl w:val="6"/>
    </w:pPr>
    <w:rPr>
      <w:rFonts w:ascii="Wingdings" w:hAnsi="Wingdings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5377A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5377A"/>
    <w:pPr>
      <w:autoSpaceDE/>
      <w:autoSpaceDN/>
      <w:spacing w:before="240" w:after="60"/>
      <w:outlineLvl w:val="8"/>
    </w:pPr>
    <w:rPr>
      <w:rFonts w:ascii="Symbol" w:hAnsi="Symbo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377A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35377A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iPriority w:val="99"/>
    <w:unhideWhenUsed/>
    <w:rsid w:val="0035377A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35377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5377A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77A"/>
    <w:rPr>
      <w:rFonts w:ascii="Courier New" w:eastAsia="Courier New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5377A"/>
    <w:rPr>
      <w:rFonts w:ascii="Tahoma" w:eastAsia="Courier New" w:hAnsi="Tahoma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5377A"/>
    <w:rPr>
      <w:rFonts w:ascii="Symbol" w:eastAsia="Courier New" w:hAnsi="Symbo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5377A"/>
    <w:rPr>
      <w:rFonts w:ascii="Wingdings" w:eastAsia="Courier New" w:hAnsi="Wingdings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5377A"/>
    <w:rPr>
      <w:rFonts w:ascii="Courier New" w:eastAsia="Courier New" w:hAnsi="Courier New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5377A"/>
    <w:rPr>
      <w:rFonts w:ascii="Wingdings" w:eastAsia="Courier New" w:hAnsi="Wingdings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377A"/>
    <w:rPr>
      <w:rFonts w:ascii="Wingdings" w:eastAsia="Courier New" w:hAnsi="Wingdings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77A"/>
    <w:rPr>
      <w:rFonts w:ascii="Courier New" w:eastAsia="Courier New" w:hAnsi="Courier New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5377A"/>
    <w:rPr>
      <w:rFonts w:ascii="Symbol" w:eastAsia="Courier New" w:hAnsi="Symbol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5377A"/>
    <w:pPr>
      <w:spacing w:line="360" w:lineRule="auto"/>
      <w:jc w:val="both"/>
    </w:pPr>
    <w:rPr>
      <w:rFonts w:cs="Times New Roman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5377A"/>
    <w:rPr>
      <w:rFonts w:ascii="Courier New" w:eastAsia="Courier New" w:hAnsi="Courier New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5377A"/>
  </w:style>
  <w:style w:type="paragraph" w:styleId="ab">
    <w:name w:val="footer"/>
    <w:basedOn w:val="a"/>
    <w:link w:val="ac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35377A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d">
    <w:name w:val="Balloon Text"/>
    <w:basedOn w:val="a"/>
    <w:link w:val="ae"/>
    <w:rsid w:val="0035377A"/>
    <w:rPr>
      <w:rFonts w:ascii="Cambria Math" w:hAnsi="Cambria Math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35377A"/>
    <w:rPr>
      <w:rFonts w:ascii="Cambria Math" w:eastAsia="Courier New" w:hAnsi="Cambria Math" w:cs="Times New Roman"/>
      <w:sz w:val="16"/>
      <w:szCs w:val="16"/>
      <w:lang w:val="x-none" w:eastAsia="x-none"/>
    </w:rPr>
  </w:style>
  <w:style w:type="table" w:styleId="af">
    <w:name w:val="Table Grid"/>
    <w:basedOn w:val="a1"/>
    <w:rsid w:val="0035377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styleId="af0">
    <w:name w:val="Normal (Web)"/>
    <w:basedOn w:val="a"/>
    <w:uiPriority w:val="99"/>
    <w:rsid w:val="0035377A"/>
    <w:pPr>
      <w:autoSpaceDE/>
      <w:autoSpaceDN/>
      <w:spacing w:before="60" w:after="30"/>
    </w:pPr>
    <w:rPr>
      <w:rFonts w:ascii="Tahoma" w:hAnsi="Tahoma" w:cs="Tahoma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35377A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35377A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35377A"/>
    <w:rPr>
      <w:rFonts w:ascii="Courier New" w:hAnsi="Courier New" w:cs="Courier New"/>
      <w:spacing w:val="10"/>
      <w:sz w:val="24"/>
      <w:szCs w:val="24"/>
    </w:rPr>
  </w:style>
  <w:style w:type="character" w:styleId="af1">
    <w:name w:val="Strong"/>
    <w:qFormat/>
    <w:rsid w:val="0035377A"/>
    <w:rPr>
      <w:b/>
      <w:bCs/>
    </w:rPr>
  </w:style>
  <w:style w:type="paragraph" w:styleId="af2">
    <w:name w:val="List Paragraph"/>
    <w:basedOn w:val="a"/>
    <w:uiPriority w:val="34"/>
    <w:qFormat/>
    <w:rsid w:val="0035377A"/>
    <w:pPr>
      <w:autoSpaceDE/>
      <w:autoSpaceDN/>
      <w:spacing w:after="200" w:line="276" w:lineRule="auto"/>
      <w:ind w:left="720"/>
      <w:contextualSpacing/>
    </w:pPr>
    <w:rPr>
      <w:rFonts w:ascii="Wingdings" w:eastAsia="Wingdings" w:hAnsi="Wingdings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5377A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35377A"/>
    <w:rPr>
      <w:rFonts w:ascii="Courier New" w:hAnsi="Courier New" w:cs="Courier New" w:hint="default"/>
      <w:sz w:val="14"/>
      <w:szCs w:val="14"/>
    </w:rPr>
  </w:style>
  <w:style w:type="paragraph" w:customStyle="1" w:styleId="ConsNormal">
    <w:name w:val="Con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customStyle="1" w:styleId="ConsTitle">
    <w:name w:val="Con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rsid w:val="0035377A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rsid w:val="0035377A"/>
    <w:pPr>
      <w:autoSpaceDE/>
      <w:autoSpaceDN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af3">
    <w:name w:val="Стиль"/>
    <w:uiPriority w:val="99"/>
    <w:rsid w:val="003537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af4">
    <w:name w:val="Заголовок статьи"/>
    <w:basedOn w:val="af3"/>
    <w:next w:val="af3"/>
    <w:uiPriority w:val="99"/>
    <w:rsid w:val="0035377A"/>
    <w:pPr>
      <w:ind w:left="1612" w:hanging="892"/>
    </w:pPr>
  </w:style>
  <w:style w:type="paragraph" w:customStyle="1" w:styleId="BodyTextIndent21">
    <w:name w:val="Body Text Indent 21"/>
    <w:basedOn w:val="a"/>
    <w:uiPriority w:val="99"/>
    <w:rsid w:val="0035377A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35377A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5">
    <w:name w:val="Знак Знак Знак Знак Знак Знак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ConsPlusNormal0">
    <w:name w:val="ConsPlusNormal Знак"/>
    <w:rsid w:val="0035377A"/>
    <w:rPr>
      <w:rFonts w:ascii="Tahoma" w:hAnsi="Tahoma" w:cs="Tahoma"/>
      <w:lang w:val="ru-RU" w:eastAsia="ru-RU"/>
    </w:rPr>
  </w:style>
  <w:style w:type="paragraph" w:styleId="33">
    <w:name w:val="Body Text 3"/>
    <w:basedOn w:val="a"/>
    <w:link w:val="34"/>
    <w:rsid w:val="0035377A"/>
    <w:pPr>
      <w:autoSpaceDE/>
      <w:autoSpaceDN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character" w:customStyle="1" w:styleId="13">
    <w:name w:val="Знак Знак Знак1"/>
    <w:uiPriority w:val="99"/>
    <w:rsid w:val="0035377A"/>
    <w:rPr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35377A"/>
    <w:rPr>
      <w:color w:val="0000FF"/>
      <w:u w:val="single"/>
    </w:rPr>
  </w:style>
  <w:style w:type="paragraph" w:customStyle="1" w:styleId="af8">
    <w:basedOn w:val="a"/>
    <w:next w:val="af9"/>
    <w:link w:val="afa"/>
    <w:qFormat/>
    <w:rsid w:val="0035377A"/>
    <w:pPr>
      <w:autoSpaceDE/>
      <w:autoSpaceDN/>
      <w:jc w:val="center"/>
    </w:pPr>
    <w:rPr>
      <w:rFonts w:asciiTheme="minorHAnsi" w:eastAsiaTheme="minorHAnsi" w:hAnsiTheme="minorHAnsi" w:cstheme="minorBidi"/>
      <w:i/>
      <w:sz w:val="28"/>
      <w:szCs w:val="22"/>
      <w:lang w:val="x-none" w:eastAsia="x-none"/>
    </w:rPr>
  </w:style>
  <w:style w:type="character" w:customStyle="1" w:styleId="afa">
    <w:name w:val="Заголовок Знак"/>
    <w:link w:val="af8"/>
    <w:rsid w:val="0035377A"/>
    <w:rPr>
      <w:i/>
      <w:sz w:val="28"/>
      <w:lang w:val="x-none" w:eastAsia="x-none"/>
    </w:rPr>
  </w:style>
  <w:style w:type="character" w:customStyle="1" w:styleId="WW8Num6z0">
    <w:name w:val="WW8Num6z0"/>
    <w:rsid w:val="0035377A"/>
    <w:rPr>
      <w:rFonts w:ascii="Courier New" w:eastAsia="Courier New" w:hAnsi="Courier New" w:cs="Courier New"/>
      <w:b w:val="0"/>
    </w:rPr>
  </w:style>
  <w:style w:type="paragraph" w:styleId="25">
    <w:name w:val="Body Text First Indent 2"/>
    <w:basedOn w:val="a7"/>
    <w:link w:val="26"/>
    <w:rsid w:val="0035377A"/>
    <w:pPr>
      <w:ind w:firstLine="210"/>
    </w:pPr>
    <w:rPr>
      <w:rFonts w:ascii="Courier New" w:eastAsia="Courier New" w:hAnsi="Courier New"/>
    </w:rPr>
  </w:style>
  <w:style w:type="character" w:customStyle="1" w:styleId="26">
    <w:name w:val="Красная строка 2 Знак"/>
    <w:basedOn w:val="a6"/>
    <w:link w:val="25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Style1">
    <w:name w:val="Style 1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 3"/>
    <w:rsid w:val="0035377A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character" w:customStyle="1" w:styleId="CharacterStyle1">
    <w:name w:val="Character Style 1"/>
    <w:rsid w:val="0035377A"/>
    <w:rPr>
      <w:rFonts w:ascii="Cambria Math" w:hAnsi="Cambria Math" w:cs="Cambria Math"/>
      <w:sz w:val="26"/>
      <w:szCs w:val="26"/>
    </w:rPr>
  </w:style>
  <w:style w:type="paragraph" w:customStyle="1" w:styleId="Style4">
    <w:name w:val="Style 4"/>
    <w:rsid w:val="0035377A"/>
    <w:pPr>
      <w:widowControl w:val="0"/>
      <w:autoSpaceDE w:val="0"/>
      <w:autoSpaceDN w:val="0"/>
      <w:spacing w:after="0" w:line="240" w:lineRule="auto"/>
      <w:ind w:left="288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Style50">
    <w:name w:val="Style 5"/>
    <w:rsid w:val="0035377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font5">
    <w:name w:val="font5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6">
    <w:name w:val="font6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377A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377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5377A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80">
    <w:name w:val="xl80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9">
    <w:name w:val="xl9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01">
    <w:name w:val="xl101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5377A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35377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15">
    <w:name w:val="1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paragraph" w:customStyle="1" w:styleId="font7">
    <w:name w:val="font7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8">
    <w:name w:val="font8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21">
    <w:name w:val="xl121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character" w:styleId="afb">
    <w:name w:val="Subtle Emphasis"/>
    <w:uiPriority w:val="19"/>
    <w:qFormat/>
    <w:rsid w:val="0035377A"/>
    <w:rPr>
      <w:i/>
      <w:iCs/>
      <w:color w:val="808080"/>
    </w:rPr>
  </w:style>
  <w:style w:type="paragraph" w:customStyle="1" w:styleId="xl122">
    <w:name w:val="xl12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5">
    <w:name w:val="xl12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6">
    <w:name w:val="xl12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35377A"/>
    <w:pPr>
      <w:autoSpaceDE/>
      <w:autoSpaceDN/>
      <w:spacing w:before="100" w:beforeAutospacing="1" w:after="100" w:afterAutospacing="1"/>
      <w:jc w:val="both"/>
    </w:pPr>
  </w:style>
  <w:style w:type="paragraph" w:customStyle="1" w:styleId="xl145">
    <w:name w:val="xl145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48">
    <w:name w:val="xl148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character" w:customStyle="1" w:styleId="afc">
    <w:name w:val="Название Знак"/>
    <w:rsid w:val="0035377A"/>
    <w:rPr>
      <w:rFonts w:ascii="Courier New" w:eastAsia="Courier New" w:hAnsi="Courier New" w:cs="Courier New"/>
      <w:i/>
      <w:sz w:val="28"/>
      <w:szCs w:val="20"/>
      <w:lang w:val="x-none" w:eastAsia="x-none"/>
    </w:rPr>
  </w:style>
  <w:style w:type="character" w:styleId="afd">
    <w:name w:val="FollowedHyperlink"/>
    <w:uiPriority w:val="99"/>
    <w:unhideWhenUsed/>
    <w:rsid w:val="0035377A"/>
    <w:rPr>
      <w:color w:val="800080"/>
      <w:u w:val="single"/>
    </w:rPr>
  </w:style>
  <w:style w:type="paragraph" w:styleId="af9">
    <w:name w:val="Title"/>
    <w:basedOn w:val="a"/>
    <w:next w:val="a"/>
    <w:link w:val="16"/>
    <w:qFormat/>
    <w:rsid w:val="00353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rsid w:val="0035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1C494A"/>
  </w:style>
  <w:style w:type="character" w:customStyle="1" w:styleId="eop">
    <w:name w:val="eop"/>
    <w:basedOn w:val="a0"/>
    <w:rsid w:val="001C494A"/>
  </w:style>
  <w:style w:type="paragraph" w:customStyle="1" w:styleId="paragraph">
    <w:name w:val="paragraph"/>
    <w:basedOn w:val="a"/>
    <w:rsid w:val="001C494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35">
    <w:name w:val="Font Style35"/>
    <w:uiPriority w:val="99"/>
    <w:rsid w:val="00274D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sid w:val="00274D2D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74D2D"/>
    <w:pPr>
      <w:widowControl w:val="0"/>
      <w:adjustRightInd w:val="0"/>
      <w:spacing w:line="360" w:lineRule="exact"/>
      <w:jc w:val="both"/>
    </w:pPr>
    <w:rPr>
      <w:rFonts w:ascii="Times New Roman" w:eastAsia="Times New Roman" w:hAnsi="Times New Roman" w:cs="Times New Roman"/>
    </w:rPr>
  </w:style>
  <w:style w:type="character" w:styleId="afe">
    <w:name w:val="Emphasis"/>
    <w:basedOn w:val="a0"/>
    <w:qFormat/>
    <w:rsid w:val="00F52283"/>
    <w:rPr>
      <w:i/>
      <w:iCs/>
    </w:rPr>
  </w:style>
  <w:style w:type="paragraph" w:customStyle="1" w:styleId="Default">
    <w:name w:val="Default"/>
    <w:rsid w:val="00F52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 Spacing"/>
    <w:uiPriority w:val="1"/>
    <w:qFormat/>
    <w:rsid w:val="00F52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A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77A"/>
    <w:pPr>
      <w:keepNext/>
      <w:widowControl w:val="0"/>
      <w:spacing w:line="278" w:lineRule="exact"/>
      <w:ind w:firstLine="513"/>
      <w:jc w:val="both"/>
      <w:outlineLvl w:val="0"/>
    </w:pPr>
    <w:rPr>
      <w:rFonts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5377A"/>
    <w:pPr>
      <w:keepNext/>
      <w:widowControl w:val="0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5377A"/>
    <w:pPr>
      <w:keepNext/>
      <w:autoSpaceDE/>
      <w:autoSpaceDN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5377A"/>
    <w:pPr>
      <w:keepNext/>
      <w:autoSpaceDE/>
      <w:autoSpaceDN/>
      <w:spacing w:before="240" w:after="60"/>
      <w:outlineLvl w:val="3"/>
    </w:pPr>
    <w:rPr>
      <w:rFonts w:ascii="Wingdings" w:hAnsi="Wingdings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5377A"/>
    <w:pPr>
      <w:keepNext/>
      <w:widowControl w:val="0"/>
      <w:spacing w:line="192" w:lineRule="exact"/>
      <w:jc w:val="center"/>
      <w:outlineLvl w:val="4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5377A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rFonts w:ascii="Wingdings" w:hAnsi="Wingdings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5377A"/>
    <w:pPr>
      <w:autoSpaceDE/>
      <w:autoSpaceDN/>
      <w:spacing w:before="240" w:after="60"/>
      <w:outlineLvl w:val="6"/>
    </w:pPr>
    <w:rPr>
      <w:rFonts w:ascii="Wingdings" w:hAnsi="Wingdings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5377A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5377A"/>
    <w:pPr>
      <w:autoSpaceDE/>
      <w:autoSpaceDN/>
      <w:spacing w:before="240" w:after="60"/>
      <w:outlineLvl w:val="8"/>
    </w:pPr>
    <w:rPr>
      <w:rFonts w:ascii="Symbol" w:hAnsi="Symbo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377A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35377A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iPriority w:val="99"/>
    <w:unhideWhenUsed/>
    <w:rsid w:val="0035377A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35377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5377A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77A"/>
    <w:rPr>
      <w:rFonts w:ascii="Courier New" w:eastAsia="Courier New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5377A"/>
    <w:rPr>
      <w:rFonts w:ascii="Tahoma" w:eastAsia="Courier New" w:hAnsi="Tahoma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5377A"/>
    <w:rPr>
      <w:rFonts w:ascii="Symbol" w:eastAsia="Courier New" w:hAnsi="Symbo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5377A"/>
    <w:rPr>
      <w:rFonts w:ascii="Wingdings" w:eastAsia="Courier New" w:hAnsi="Wingdings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5377A"/>
    <w:rPr>
      <w:rFonts w:ascii="Courier New" w:eastAsia="Courier New" w:hAnsi="Courier New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5377A"/>
    <w:rPr>
      <w:rFonts w:ascii="Wingdings" w:eastAsia="Courier New" w:hAnsi="Wingdings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377A"/>
    <w:rPr>
      <w:rFonts w:ascii="Wingdings" w:eastAsia="Courier New" w:hAnsi="Wingdings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77A"/>
    <w:rPr>
      <w:rFonts w:ascii="Courier New" w:eastAsia="Courier New" w:hAnsi="Courier New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5377A"/>
    <w:rPr>
      <w:rFonts w:ascii="Symbol" w:eastAsia="Courier New" w:hAnsi="Symbol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5377A"/>
    <w:pPr>
      <w:spacing w:line="360" w:lineRule="auto"/>
      <w:jc w:val="both"/>
    </w:pPr>
    <w:rPr>
      <w:rFonts w:cs="Times New Roman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5377A"/>
    <w:rPr>
      <w:rFonts w:ascii="Courier New" w:eastAsia="Courier New" w:hAnsi="Courier New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5377A"/>
  </w:style>
  <w:style w:type="paragraph" w:styleId="ab">
    <w:name w:val="footer"/>
    <w:basedOn w:val="a"/>
    <w:link w:val="ac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35377A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d">
    <w:name w:val="Balloon Text"/>
    <w:basedOn w:val="a"/>
    <w:link w:val="ae"/>
    <w:rsid w:val="0035377A"/>
    <w:rPr>
      <w:rFonts w:ascii="Cambria Math" w:hAnsi="Cambria Math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35377A"/>
    <w:rPr>
      <w:rFonts w:ascii="Cambria Math" w:eastAsia="Courier New" w:hAnsi="Cambria Math" w:cs="Times New Roman"/>
      <w:sz w:val="16"/>
      <w:szCs w:val="16"/>
      <w:lang w:val="x-none" w:eastAsia="x-none"/>
    </w:rPr>
  </w:style>
  <w:style w:type="table" w:styleId="af">
    <w:name w:val="Table Grid"/>
    <w:basedOn w:val="a1"/>
    <w:rsid w:val="0035377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styleId="af0">
    <w:name w:val="Normal (Web)"/>
    <w:basedOn w:val="a"/>
    <w:uiPriority w:val="99"/>
    <w:rsid w:val="0035377A"/>
    <w:pPr>
      <w:autoSpaceDE/>
      <w:autoSpaceDN/>
      <w:spacing w:before="60" w:after="30"/>
    </w:pPr>
    <w:rPr>
      <w:rFonts w:ascii="Tahoma" w:hAnsi="Tahoma" w:cs="Tahoma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35377A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35377A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35377A"/>
    <w:rPr>
      <w:rFonts w:ascii="Courier New" w:hAnsi="Courier New" w:cs="Courier New"/>
      <w:spacing w:val="10"/>
      <w:sz w:val="24"/>
      <w:szCs w:val="24"/>
    </w:rPr>
  </w:style>
  <w:style w:type="character" w:styleId="af1">
    <w:name w:val="Strong"/>
    <w:qFormat/>
    <w:rsid w:val="0035377A"/>
    <w:rPr>
      <w:b/>
      <w:bCs/>
    </w:rPr>
  </w:style>
  <w:style w:type="paragraph" w:styleId="af2">
    <w:name w:val="List Paragraph"/>
    <w:basedOn w:val="a"/>
    <w:uiPriority w:val="34"/>
    <w:qFormat/>
    <w:rsid w:val="0035377A"/>
    <w:pPr>
      <w:autoSpaceDE/>
      <w:autoSpaceDN/>
      <w:spacing w:after="200" w:line="276" w:lineRule="auto"/>
      <w:ind w:left="720"/>
      <w:contextualSpacing/>
    </w:pPr>
    <w:rPr>
      <w:rFonts w:ascii="Wingdings" w:eastAsia="Wingdings" w:hAnsi="Wingdings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5377A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35377A"/>
    <w:rPr>
      <w:rFonts w:ascii="Courier New" w:hAnsi="Courier New" w:cs="Courier New" w:hint="default"/>
      <w:sz w:val="14"/>
      <w:szCs w:val="14"/>
    </w:rPr>
  </w:style>
  <w:style w:type="paragraph" w:customStyle="1" w:styleId="ConsNormal">
    <w:name w:val="Con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customStyle="1" w:styleId="ConsTitle">
    <w:name w:val="Con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rsid w:val="0035377A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rsid w:val="0035377A"/>
    <w:pPr>
      <w:autoSpaceDE/>
      <w:autoSpaceDN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af3">
    <w:name w:val="Стиль"/>
    <w:uiPriority w:val="99"/>
    <w:rsid w:val="003537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af4">
    <w:name w:val="Заголовок статьи"/>
    <w:basedOn w:val="af3"/>
    <w:next w:val="af3"/>
    <w:uiPriority w:val="99"/>
    <w:rsid w:val="0035377A"/>
    <w:pPr>
      <w:ind w:left="1612" w:hanging="892"/>
    </w:pPr>
  </w:style>
  <w:style w:type="paragraph" w:customStyle="1" w:styleId="BodyTextIndent21">
    <w:name w:val="Body Text Indent 21"/>
    <w:basedOn w:val="a"/>
    <w:uiPriority w:val="99"/>
    <w:rsid w:val="0035377A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35377A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5">
    <w:name w:val="Знак Знак Знак Знак Знак Знак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ConsPlusNormal0">
    <w:name w:val="ConsPlusNormal Знак"/>
    <w:rsid w:val="0035377A"/>
    <w:rPr>
      <w:rFonts w:ascii="Tahoma" w:hAnsi="Tahoma" w:cs="Tahoma"/>
      <w:lang w:val="ru-RU" w:eastAsia="ru-RU"/>
    </w:rPr>
  </w:style>
  <w:style w:type="paragraph" w:styleId="33">
    <w:name w:val="Body Text 3"/>
    <w:basedOn w:val="a"/>
    <w:link w:val="34"/>
    <w:rsid w:val="0035377A"/>
    <w:pPr>
      <w:autoSpaceDE/>
      <w:autoSpaceDN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character" w:customStyle="1" w:styleId="13">
    <w:name w:val="Знак Знак Знак1"/>
    <w:uiPriority w:val="99"/>
    <w:rsid w:val="0035377A"/>
    <w:rPr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35377A"/>
    <w:rPr>
      <w:color w:val="0000FF"/>
      <w:u w:val="single"/>
    </w:rPr>
  </w:style>
  <w:style w:type="paragraph" w:customStyle="1" w:styleId="af8">
    <w:basedOn w:val="a"/>
    <w:next w:val="af9"/>
    <w:link w:val="afa"/>
    <w:qFormat/>
    <w:rsid w:val="0035377A"/>
    <w:pPr>
      <w:autoSpaceDE/>
      <w:autoSpaceDN/>
      <w:jc w:val="center"/>
    </w:pPr>
    <w:rPr>
      <w:rFonts w:asciiTheme="minorHAnsi" w:eastAsiaTheme="minorHAnsi" w:hAnsiTheme="minorHAnsi" w:cstheme="minorBidi"/>
      <w:i/>
      <w:sz w:val="28"/>
      <w:szCs w:val="22"/>
      <w:lang w:val="x-none" w:eastAsia="x-none"/>
    </w:rPr>
  </w:style>
  <w:style w:type="character" w:customStyle="1" w:styleId="afa">
    <w:name w:val="Заголовок Знак"/>
    <w:link w:val="af8"/>
    <w:rsid w:val="0035377A"/>
    <w:rPr>
      <w:i/>
      <w:sz w:val="28"/>
      <w:lang w:val="x-none" w:eastAsia="x-none"/>
    </w:rPr>
  </w:style>
  <w:style w:type="character" w:customStyle="1" w:styleId="WW8Num6z0">
    <w:name w:val="WW8Num6z0"/>
    <w:rsid w:val="0035377A"/>
    <w:rPr>
      <w:rFonts w:ascii="Courier New" w:eastAsia="Courier New" w:hAnsi="Courier New" w:cs="Courier New"/>
      <w:b w:val="0"/>
    </w:rPr>
  </w:style>
  <w:style w:type="paragraph" w:styleId="25">
    <w:name w:val="Body Text First Indent 2"/>
    <w:basedOn w:val="a7"/>
    <w:link w:val="26"/>
    <w:rsid w:val="0035377A"/>
    <w:pPr>
      <w:ind w:firstLine="210"/>
    </w:pPr>
    <w:rPr>
      <w:rFonts w:ascii="Courier New" w:eastAsia="Courier New" w:hAnsi="Courier New"/>
    </w:rPr>
  </w:style>
  <w:style w:type="character" w:customStyle="1" w:styleId="26">
    <w:name w:val="Красная строка 2 Знак"/>
    <w:basedOn w:val="a6"/>
    <w:link w:val="25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Style1">
    <w:name w:val="Style 1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 3"/>
    <w:rsid w:val="0035377A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character" w:customStyle="1" w:styleId="CharacterStyle1">
    <w:name w:val="Character Style 1"/>
    <w:rsid w:val="0035377A"/>
    <w:rPr>
      <w:rFonts w:ascii="Cambria Math" w:hAnsi="Cambria Math" w:cs="Cambria Math"/>
      <w:sz w:val="26"/>
      <w:szCs w:val="26"/>
    </w:rPr>
  </w:style>
  <w:style w:type="paragraph" w:customStyle="1" w:styleId="Style4">
    <w:name w:val="Style 4"/>
    <w:rsid w:val="0035377A"/>
    <w:pPr>
      <w:widowControl w:val="0"/>
      <w:autoSpaceDE w:val="0"/>
      <w:autoSpaceDN w:val="0"/>
      <w:spacing w:after="0" w:line="240" w:lineRule="auto"/>
      <w:ind w:left="288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Style50">
    <w:name w:val="Style 5"/>
    <w:rsid w:val="0035377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font5">
    <w:name w:val="font5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6">
    <w:name w:val="font6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377A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377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5377A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80">
    <w:name w:val="xl80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9">
    <w:name w:val="xl9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01">
    <w:name w:val="xl101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5377A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35377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15">
    <w:name w:val="1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paragraph" w:customStyle="1" w:styleId="font7">
    <w:name w:val="font7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8">
    <w:name w:val="font8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21">
    <w:name w:val="xl121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character" w:styleId="afb">
    <w:name w:val="Subtle Emphasis"/>
    <w:uiPriority w:val="19"/>
    <w:qFormat/>
    <w:rsid w:val="0035377A"/>
    <w:rPr>
      <w:i/>
      <w:iCs/>
      <w:color w:val="808080"/>
    </w:rPr>
  </w:style>
  <w:style w:type="paragraph" w:customStyle="1" w:styleId="xl122">
    <w:name w:val="xl12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5">
    <w:name w:val="xl12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6">
    <w:name w:val="xl12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35377A"/>
    <w:pPr>
      <w:autoSpaceDE/>
      <w:autoSpaceDN/>
      <w:spacing w:before="100" w:beforeAutospacing="1" w:after="100" w:afterAutospacing="1"/>
      <w:jc w:val="both"/>
    </w:pPr>
  </w:style>
  <w:style w:type="paragraph" w:customStyle="1" w:styleId="xl145">
    <w:name w:val="xl145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48">
    <w:name w:val="xl148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character" w:customStyle="1" w:styleId="afc">
    <w:name w:val="Название Знак"/>
    <w:rsid w:val="0035377A"/>
    <w:rPr>
      <w:rFonts w:ascii="Courier New" w:eastAsia="Courier New" w:hAnsi="Courier New" w:cs="Courier New"/>
      <w:i/>
      <w:sz w:val="28"/>
      <w:szCs w:val="20"/>
      <w:lang w:val="x-none" w:eastAsia="x-none"/>
    </w:rPr>
  </w:style>
  <w:style w:type="character" w:styleId="afd">
    <w:name w:val="FollowedHyperlink"/>
    <w:uiPriority w:val="99"/>
    <w:unhideWhenUsed/>
    <w:rsid w:val="0035377A"/>
    <w:rPr>
      <w:color w:val="800080"/>
      <w:u w:val="single"/>
    </w:rPr>
  </w:style>
  <w:style w:type="paragraph" w:styleId="af9">
    <w:name w:val="Title"/>
    <w:basedOn w:val="a"/>
    <w:next w:val="a"/>
    <w:link w:val="16"/>
    <w:qFormat/>
    <w:rsid w:val="00353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rsid w:val="0035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1C494A"/>
  </w:style>
  <w:style w:type="character" w:customStyle="1" w:styleId="eop">
    <w:name w:val="eop"/>
    <w:basedOn w:val="a0"/>
    <w:rsid w:val="001C494A"/>
  </w:style>
  <w:style w:type="paragraph" w:customStyle="1" w:styleId="paragraph">
    <w:name w:val="paragraph"/>
    <w:basedOn w:val="a"/>
    <w:rsid w:val="001C494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35">
    <w:name w:val="Font Style35"/>
    <w:uiPriority w:val="99"/>
    <w:rsid w:val="00274D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sid w:val="00274D2D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74D2D"/>
    <w:pPr>
      <w:widowControl w:val="0"/>
      <w:adjustRightInd w:val="0"/>
      <w:spacing w:line="360" w:lineRule="exact"/>
      <w:jc w:val="both"/>
    </w:pPr>
    <w:rPr>
      <w:rFonts w:ascii="Times New Roman" w:eastAsia="Times New Roman" w:hAnsi="Times New Roman" w:cs="Times New Roman"/>
    </w:rPr>
  </w:style>
  <w:style w:type="character" w:styleId="afe">
    <w:name w:val="Emphasis"/>
    <w:basedOn w:val="a0"/>
    <w:qFormat/>
    <w:rsid w:val="00F52283"/>
    <w:rPr>
      <w:i/>
      <w:iCs/>
    </w:rPr>
  </w:style>
  <w:style w:type="paragraph" w:customStyle="1" w:styleId="Default">
    <w:name w:val="Default"/>
    <w:rsid w:val="00F52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 Spacing"/>
    <w:uiPriority w:val="1"/>
    <w:qFormat/>
    <w:rsid w:val="00F52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8462-39A0-41C3-A4CD-E138CD85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cp:lastPrinted>2021-10-29T14:28:00Z</cp:lastPrinted>
  <dcterms:created xsi:type="dcterms:W3CDTF">2021-12-02T09:12:00Z</dcterms:created>
  <dcterms:modified xsi:type="dcterms:W3CDTF">2021-12-02T09:12:00Z</dcterms:modified>
</cp:coreProperties>
</file>