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8D" w:rsidRDefault="00B11D8D" w:rsidP="00B11D8D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Результаты оценки эффективности и выполнение целевых показателей муниципальных программ Шимского муниципального района</w:t>
      </w:r>
    </w:p>
    <w:p w:rsidR="00B11D8D" w:rsidRDefault="00B11D8D" w:rsidP="00B11D8D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B11D8D" w:rsidRDefault="00172537" w:rsidP="00B11D8D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Эффективными признаны 14</w:t>
      </w:r>
      <w:r w:rsidR="00B11D8D">
        <w:rPr>
          <w:rFonts w:eastAsia="Calibri"/>
          <w:sz w:val="28"/>
          <w:szCs w:val="28"/>
          <w:lang w:eastAsia="en-US"/>
        </w:rPr>
        <w:t xml:space="preserve"> муниципальных программ, умеренно эффективными - 4, неэффективными - 0: </w:t>
      </w:r>
    </w:p>
    <w:p w:rsidR="00B11D8D" w:rsidRDefault="00B11D8D" w:rsidP="00B11D8D">
      <w:pPr>
        <w:spacing w:line="360" w:lineRule="exact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1843"/>
        <w:gridCol w:w="3425"/>
      </w:tblGrid>
      <w:tr w:rsidR="00B11D8D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8D" w:rsidRDefault="00B11D8D" w:rsidP="00B11D8D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11D8D" w:rsidRDefault="00B11D8D" w:rsidP="00B11D8D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8D" w:rsidRDefault="00B11D8D" w:rsidP="00172537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="0017253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8D" w:rsidRDefault="00B11D8D" w:rsidP="00B11D8D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Интегральная оценка в баллах (от 0 до 100)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8D" w:rsidRDefault="00B11D8D" w:rsidP="00172537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эффективности реализации муниципальной программы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Градостроительная политика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Подгощского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Медведского и </w:t>
            </w:r>
            <w:proofErr w:type="spellStart"/>
            <w:r>
              <w:rPr>
                <w:color w:val="000000"/>
                <w:sz w:val="24"/>
                <w:szCs w:val="24"/>
              </w:rPr>
              <w:t>Уторгошского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сельских поселений в Шимском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развитие сельских территорий в Шимском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веществ в Шимском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98,04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прав потребителей в Шимском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экономического развития Шимского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75,2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Умеренно эффективная</w:t>
            </w:r>
          </w:p>
        </w:tc>
      </w:tr>
      <w:tr w:rsidR="00A078D7" w:rsidTr="00B11D8D">
        <w:trPr>
          <w:trHeight w:val="9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 и экологической безопасности Шимского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8D7" w:rsidRDefault="00A078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8D7" w:rsidRDefault="00A078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правонарушений, терроризма и экстремизма в Шимском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агропромышленного комплекса Шимского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культуры и туризма Шимского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Умеренно 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молодежной политики в Шимском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Умеренно 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образования, физической культуры и спорта в Шимском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Умеренно 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системы управления имуществом в </w:t>
            </w:r>
            <w:r>
              <w:rPr>
                <w:color w:val="000000"/>
                <w:sz w:val="24"/>
                <w:szCs w:val="24"/>
              </w:rPr>
              <w:lastRenderedPageBreak/>
              <w:t>Шимском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91,95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 w:rsidP="00B11D8D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в Шимском муниципальном районе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Default="00A078D7" w:rsidP="00B11D8D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и развитие местного самоуправления в </w:t>
            </w:r>
            <w:r>
              <w:rPr>
                <w:color w:val="000000"/>
                <w:sz w:val="24"/>
                <w:szCs w:val="24"/>
              </w:rPr>
              <w:t>Шимском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96,2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и развитие сети автомобильных дорог местного значения Шимского муниципального района, повышение безопасности дорожного движения в Шимском муниципальном районе.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tabs>
                <w:tab w:val="left" w:pos="2145"/>
              </w:tabs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 граждан и повышение качества жилищно-коммунальных услуг в Шимском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муниципальными финансами Шимского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tabs>
                <w:tab w:val="right" w:pos="3209"/>
              </w:tabs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  <w:tr w:rsidR="00A078D7" w:rsidTr="00B11D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Pr="00A078D7" w:rsidRDefault="00A078D7" w:rsidP="00B11D8D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8D7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7" w:rsidRPr="00B11D8D" w:rsidRDefault="00A078D7" w:rsidP="00B11D8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в Шимском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8D7" w:rsidRDefault="00A078D7">
            <w:pPr>
              <w:tabs>
                <w:tab w:val="right" w:pos="3209"/>
              </w:tabs>
              <w:spacing w:line="36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</w:tr>
    </w:tbl>
    <w:p w:rsidR="009D35E0" w:rsidRDefault="009D35E0"/>
    <w:sectPr w:rsidR="009D35E0" w:rsidSect="009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D8D"/>
    <w:rsid w:val="00172537"/>
    <w:rsid w:val="006F22B9"/>
    <w:rsid w:val="009D35E0"/>
    <w:rsid w:val="009E746D"/>
    <w:rsid w:val="00A078D7"/>
    <w:rsid w:val="00A35851"/>
    <w:rsid w:val="00AA4452"/>
    <w:rsid w:val="00B11D8D"/>
    <w:rsid w:val="00C52A0E"/>
    <w:rsid w:val="00DA6131"/>
    <w:rsid w:val="00E53D04"/>
    <w:rsid w:val="00F7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8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2024-04-03T09:33:00Z</cp:lastPrinted>
  <dcterms:created xsi:type="dcterms:W3CDTF">2024-04-03T09:28:00Z</dcterms:created>
  <dcterms:modified xsi:type="dcterms:W3CDTF">2024-04-03T13:04:00Z</dcterms:modified>
</cp:coreProperties>
</file>