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1" w:rsidRPr="00410440" w:rsidRDefault="00410440" w:rsidP="0041044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 xml:space="preserve">           </w:t>
      </w:r>
      <w:proofErr w:type="gramStart"/>
      <w:r w:rsidR="00990481" w:rsidRPr="00410440">
        <w:rPr>
          <w:rStyle w:val="a4"/>
          <w:color w:val="000000" w:themeColor="text1"/>
          <w:sz w:val="28"/>
          <w:szCs w:val="28"/>
        </w:rPr>
        <w:t>С 1 января 2015 года</w:t>
      </w:r>
      <w:r w:rsidR="00990481" w:rsidRPr="00410440">
        <w:rPr>
          <w:rStyle w:val="a4"/>
          <w:color w:val="000080"/>
          <w:sz w:val="28"/>
          <w:szCs w:val="28"/>
        </w:rPr>
        <w:t xml:space="preserve"> </w:t>
      </w:r>
      <w:r w:rsidR="00990481" w:rsidRPr="00410440">
        <w:rPr>
          <w:color w:val="000000"/>
          <w:sz w:val="28"/>
          <w:szCs w:val="28"/>
        </w:rPr>
        <w:t xml:space="preserve">лица, претендующие на замещение должностей и замещающие должности муниципальной службы в Контрольно-счётной палате Шимского муниципального района,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="00990481" w:rsidRPr="00410440">
        <w:rPr>
          <w:rStyle w:val="a4"/>
          <w:color w:val="000000" w:themeColor="text1"/>
          <w:sz w:val="28"/>
          <w:szCs w:val="28"/>
        </w:rPr>
        <w:t>по утверждённой Президентом Российской Федерации форме справки</w:t>
      </w:r>
      <w:r w:rsidR="00990481" w:rsidRPr="00410440">
        <w:rPr>
          <w:color w:val="000000" w:themeColor="text1"/>
          <w:sz w:val="28"/>
          <w:szCs w:val="28"/>
        </w:rPr>
        <w:t>.</w:t>
      </w:r>
      <w:proofErr w:type="gramEnd"/>
    </w:p>
    <w:p w:rsidR="00F91E73" w:rsidRDefault="00F91E73"/>
    <w:sectPr w:rsidR="00F91E73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8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0440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09D7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0481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A5925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8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90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3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2015-04-29T07:56:00Z</dcterms:created>
  <dcterms:modified xsi:type="dcterms:W3CDTF">2015-04-29T13:00:00Z</dcterms:modified>
</cp:coreProperties>
</file>