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C" w:rsidRDefault="003F053A" w:rsidP="00C15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05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Сведения о  выполнении мероприятий </w:t>
      </w:r>
      <w:r w:rsidRPr="00863C3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35258" w:rsidRDefault="003F053A" w:rsidP="00C15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 и туризма Шимского муниципального района на 2014-2020годы»</w:t>
      </w:r>
    </w:p>
    <w:p w:rsidR="0064610C" w:rsidRPr="00C155FF" w:rsidRDefault="0064610C" w:rsidP="00C15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880E89">
        <w:rPr>
          <w:rFonts w:ascii="Times New Roman" w:hAnsi="Times New Roman"/>
          <w:b/>
          <w:sz w:val="24"/>
          <w:szCs w:val="24"/>
        </w:rPr>
        <w:t xml:space="preserve"> </w:t>
      </w:r>
      <w:r w:rsidR="008F7945">
        <w:rPr>
          <w:rFonts w:ascii="Times New Roman" w:hAnsi="Times New Roman"/>
          <w:b/>
          <w:sz w:val="24"/>
          <w:szCs w:val="24"/>
        </w:rPr>
        <w:t xml:space="preserve"> </w:t>
      </w:r>
      <w:r w:rsidR="00880E89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7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3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3402"/>
        <w:gridCol w:w="2410"/>
        <w:gridCol w:w="21"/>
        <w:gridCol w:w="4536"/>
        <w:gridCol w:w="2529"/>
      </w:tblGrid>
      <w:tr w:rsidR="003F053A" w:rsidRPr="003F053A" w:rsidTr="007C21EE">
        <w:trPr>
          <w:trHeight w:val="1827"/>
          <w:jc w:val="center"/>
        </w:trPr>
        <w:tc>
          <w:tcPr>
            <w:tcW w:w="953" w:type="dxa"/>
            <w:noWrap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noWrap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57" w:type="dxa"/>
            <w:gridSpan w:val="2"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</w:t>
            </w:r>
          </w:p>
        </w:tc>
        <w:tc>
          <w:tcPr>
            <w:tcW w:w="2529" w:type="dxa"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3F053A" w:rsidRPr="003F053A" w:rsidTr="007C21EE">
        <w:trPr>
          <w:trHeight w:val="203"/>
          <w:jc w:val="center"/>
        </w:trPr>
        <w:tc>
          <w:tcPr>
            <w:tcW w:w="953" w:type="dxa"/>
            <w:vAlign w:val="center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2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053A" w:rsidRPr="003F053A" w:rsidTr="007C21EE">
        <w:trPr>
          <w:trHeight w:val="56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 и проведение   районного  фестиваля детского самодеятельного творчества    «Надежды России»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Апрель-май (ежегодно)</w:t>
            </w:r>
          </w:p>
        </w:tc>
        <w:tc>
          <w:tcPr>
            <w:tcW w:w="4536" w:type="dxa"/>
          </w:tcPr>
          <w:p w:rsidR="003F053A" w:rsidRPr="003F053A" w:rsidRDefault="003F053A" w:rsidP="00F60A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апреле</w:t>
            </w:r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месяце состоялись отборочные туры районного фестиваля детского самодеятельного творчества «Надежды России», гала -  </w:t>
            </w:r>
            <w:r w:rsidR="00B4272B">
              <w:rPr>
                <w:rFonts w:ascii="Times New Roman" w:hAnsi="Times New Roman"/>
                <w:sz w:val="24"/>
                <w:szCs w:val="24"/>
              </w:rPr>
              <w:t>концерт  фестиваля   состоялся  30 апреля 2016 года</w:t>
            </w:r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3F053A" w:rsidRPr="003F053A" w:rsidRDefault="003F053A" w:rsidP="00F6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Данный фестиваль    стал традиционным, с каждым годом количество участников увеличивается, но  средств учреждения недостаточно для  приобретения поощрительных призов и подарков участникам  фестиваля. 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районного  молодежного патриотического фестиваля «Афганский ветер» </w:t>
            </w:r>
          </w:p>
        </w:tc>
        <w:tc>
          <w:tcPr>
            <w:tcW w:w="2431" w:type="dxa"/>
            <w:gridSpan w:val="2"/>
          </w:tcPr>
          <w:p w:rsidR="003F053A" w:rsidRPr="003F053A" w:rsidRDefault="00B4272B" w:rsidP="00F60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3F053A"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2015-2020</w:t>
            </w:r>
          </w:p>
        </w:tc>
        <w:tc>
          <w:tcPr>
            <w:tcW w:w="4536" w:type="dxa"/>
          </w:tcPr>
          <w:p w:rsidR="003F053A" w:rsidRPr="008F7945" w:rsidRDefault="00B4272B" w:rsidP="008F7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феврале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2016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 года   </w:t>
            </w:r>
            <w:proofErr w:type="gramStart"/>
            <w:r w:rsidR="003F053A" w:rsidRPr="003F05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РДК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состоялся  </w:t>
            </w:r>
            <w:r w:rsidR="003F053A" w:rsidRPr="003F053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5D3E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D3E9A" w:rsidRPr="005D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  фестиваль «Афганский ветер», в данн</w:t>
            </w:r>
            <w:r>
              <w:rPr>
                <w:rFonts w:ascii="Times New Roman" w:hAnsi="Times New Roman"/>
                <w:sz w:val="24"/>
                <w:szCs w:val="24"/>
              </w:rPr>
              <w:t>ом мероприятии  приняли участие</w:t>
            </w:r>
            <w:r w:rsidRPr="00B42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района, были приг</w:t>
            </w:r>
            <w:r w:rsidR="005D3E9A">
              <w:rPr>
                <w:rFonts w:ascii="Times New Roman" w:hAnsi="Times New Roman"/>
                <w:sz w:val="24"/>
                <w:szCs w:val="24"/>
              </w:rPr>
              <w:t xml:space="preserve">лашены участники локальных боевых действий,   фестиваль посвящен  выводу  советских войск из Афганистана,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>в рамках данного мероприятия был организован конкурс чтец</w:t>
            </w:r>
            <w:r>
              <w:rPr>
                <w:rFonts w:ascii="Times New Roman" w:hAnsi="Times New Roman"/>
                <w:sz w:val="24"/>
                <w:szCs w:val="24"/>
              </w:rPr>
              <w:t>ов среди детей и подростков  (</w:t>
            </w:r>
            <w:r w:rsidRPr="00B4272B">
              <w:rPr>
                <w:rFonts w:ascii="Times New Roman" w:hAnsi="Times New Roman"/>
                <w:sz w:val="24"/>
                <w:szCs w:val="24"/>
              </w:rPr>
              <w:t>25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 человек).   Руководитель  Шимского  отдела  Загс  поздравила   семьи афганцев с юбилейными датами супружеской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жизни. </w:t>
            </w:r>
            <w:r w:rsidR="005D3E9A">
              <w:rPr>
                <w:rFonts w:ascii="Times New Roman" w:hAnsi="Times New Roman"/>
                <w:sz w:val="24"/>
                <w:szCs w:val="24"/>
              </w:rPr>
              <w:t xml:space="preserve"> В мероприятии  приняла участие общественная организация «Боевое братство».</w:t>
            </w:r>
            <w:r w:rsidRPr="008F7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и проведение  районного фестиваля  эстрадной песни  «Волховские зори»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18 февраля (ежегодно)</w:t>
            </w:r>
          </w:p>
        </w:tc>
        <w:tc>
          <w:tcPr>
            <w:tcW w:w="4536" w:type="dxa"/>
          </w:tcPr>
          <w:p w:rsidR="003F053A" w:rsidRPr="003F053A" w:rsidRDefault="005D3E9A" w:rsidP="008F7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фестиваля в День освобождения п. Шимск от немецко-фашистских захватчиков  сост</w:t>
            </w:r>
            <w:r w:rsidR="008F7945">
              <w:rPr>
                <w:rFonts w:ascii="Times New Roman" w:hAnsi="Times New Roman"/>
                <w:sz w:val="24"/>
                <w:szCs w:val="24"/>
              </w:rPr>
              <w:t xml:space="preserve">оялся фестиваль,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приняли творческие вокальные коллективы   КДУ с </w:t>
            </w:r>
            <w:r w:rsidR="00CD5F3B">
              <w:rPr>
                <w:rFonts w:ascii="Times New Roman" w:hAnsi="Times New Roman"/>
                <w:sz w:val="24"/>
                <w:szCs w:val="24"/>
              </w:rPr>
              <w:t xml:space="preserve"> творческими </w:t>
            </w:r>
            <w:r>
              <w:rPr>
                <w:rFonts w:ascii="Times New Roman" w:hAnsi="Times New Roman"/>
                <w:sz w:val="24"/>
                <w:szCs w:val="24"/>
              </w:rPr>
              <w:t>номерами военных песен.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 посвященных 70-летию Победы   в ВОВ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Май 2014- 2015</w:t>
            </w:r>
          </w:p>
        </w:tc>
        <w:tc>
          <w:tcPr>
            <w:tcW w:w="4536" w:type="dxa"/>
          </w:tcPr>
          <w:p w:rsidR="003F053A" w:rsidRPr="003F053A" w:rsidRDefault="005D3E9A" w:rsidP="00F60A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Состоялись  торжественные мероприятия посвященные вручению юбилейных медалей, 9 мая во всех поселениях муниципального района были организованы и проведены массовы</w:t>
            </w:r>
            <w:r w:rsidR="00CD5F3B">
              <w:rPr>
                <w:rFonts w:ascii="Times New Roman" w:hAnsi="Times New Roman"/>
                <w:sz w:val="24"/>
                <w:szCs w:val="24"/>
              </w:rPr>
              <w:t>е концертные программы, митинги, патриотические акции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Выставка -</w:t>
            </w:r>
            <w:r w:rsidR="000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t>конкурс    работ  декоративно-прикладного  творчества ветеранов  войны и  труда  «Добрых  рук мастерство»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Октябрь 2015- 2020 </w:t>
            </w:r>
          </w:p>
        </w:tc>
        <w:tc>
          <w:tcPr>
            <w:tcW w:w="4536" w:type="dxa"/>
          </w:tcPr>
          <w:p w:rsidR="003F053A" w:rsidRPr="003F053A" w:rsidRDefault="003F053A" w:rsidP="008F7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музее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F3B">
              <w:rPr>
                <w:rFonts w:ascii="Times New Roman" w:hAnsi="Times New Roman"/>
                <w:sz w:val="24"/>
                <w:szCs w:val="24"/>
              </w:rPr>
              <w:t xml:space="preserve">состоялась выставка,  </w:t>
            </w:r>
            <w:r w:rsidR="008F7945">
              <w:rPr>
                <w:rFonts w:ascii="Times New Roman" w:hAnsi="Times New Roman"/>
                <w:sz w:val="24"/>
                <w:szCs w:val="24"/>
              </w:rPr>
              <w:t xml:space="preserve">посетители - </w:t>
            </w:r>
            <w:r w:rsidR="00CD5F3B">
              <w:rPr>
                <w:rFonts w:ascii="Times New Roman" w:hAnsi="Times New Roman"/>
                <w:sz w:val="24"/>
                <w:szCs w:val="24"/>
              </w:rPr>
              <w:t>учащиеся общеобразовательных организаций района</w:t>
            </w:r>
            <w:r w:rsidR="00017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Поэтический   фестиваль  «Приильменские мотивы»</w:t>
            </w:r>
          </w:p>
        </w:tc>
        <w:tc>
          <w:tcPr>
            <w:tcW w:w="2431" w:type="dxa"/>
            <w:gridSpan w:val="2"/>
          </w:tcPr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2015-2020 </w:t>
            </w:r>
          </w:p>
        </w:tc>
        <w:tc>
          <w:tcPr>
            <w:tcW w:w="4536" w:type="dxa"/>
          </w:tcPr>
          <w:p w:rsidR="003F053A" w:rsidRPr="003F053A" w:rsidRDefault="00017D8F" w:rsidP="008F794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данный фестиваль был организован на базе районной библиотеки в рамках праздничных мероприятий,</w:t>
            </w:r>
            <w:r w:rsidR="00B4272B">
              <w:rPr>
                <w:rFonts w:ascii="Times New Roman" w:hAnsi="Times New Roman"/>
                <w:sz w:val="24"/>
                <w:szCs w:val="24"/>
              </w:rPr>
              <w:t xml:space="preserve"> посвященных Дню поселка Шимск,  в 2016 году фестиваль </w:t>
            </w:r>
            <w:r w:rsidR="008F7945">
              <w:rPr>
                <w:rFonts w:ascii="Times New Roman" w:hAnsi="Times New Roman"/>
                <w:sz w:val="24"/>
                <w:szCs w:val="24"/>
              </w:rPr>
              <w:t>«Приильменские мотивы» был организован  в качестве заключительного заседания Литературной гостиной  при Центральной районной библиотеке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и проведение  юбилейной концертной программы  хореографического ансамбля «Родник» к 25- летию   ансамбля</w:t>
            </w:r>
          </w:p>
        </w:tc>
        <w:tc>
          <w:tcPr>
            <w:tcW w:w="2431" w:type="dxa"/>
            <w:gridSpan w:val="2"/>
          </w:tcPr>
          <w:p w:rsidR="003F053A" w:rsidRPr="003F053A" w:rsidRDefault="00B4272B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017D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3F053A" w:rsidRPr="003F053A" w:rsidRDefault="00B4272B" w:rsidP="00B4272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юбилейной дате образцового хореографического ансамбля «Родник» состоялась в апреле 2016 года, в программе приняли участие творческие коллективы из п. Хвойная, из Новгородского района.</w:t>
            </w:r>
          </w:p>
        </w:tc>
        <w:tc>
          <w:tcPr>
            <w:tcW w:w="2529" w:type="dxa"/>
          </w:tcPr>
          <w:p w:rsidR="003F053A" w:rsidRPr="001101A1" w:rsidRDefault="001101A1" w:rsidP="001101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проведением ремонтных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районном Доме культуры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1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2015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мероприятия перенесено на 2016 год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 и  постановка юбилейного спектакля Медведского народного театра к 120 –летию  театра</w:t>
            </w:r>
          </w:p>
        </w:tc>
        <w:tc>
          <w:tcPr>
            <w:tcW w:w="2431" w:type="dxa"/>
            <w:gridSpan w:val="2"/>
          </w:tcPr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536" w:type="dxa"/>
          </w:tcPr>
          <w:p w:rsidR="003B26C3" w:rsidRDefault="00017D8F" w:rsidP="00017D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Медведский народный театр  осуществляет работу над  формированием репертуарного плана</w:t>
            </w:r>
            <w:r w:rsidR="005D3E9A">
              <w:rPr>
                <w:rFonts w:ascii="Times New Roman" w:hAnsi="Times New Roman"/>
                <w:sz w:val="24"/>
                <w:szCs w:val="24"/>
              </w:rPr>
              <w:t>.</w:t>
            </w:r>
            <w:r w:rsidR="003B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6C3" w:rsidRDefault="003B26C3" w:rsidP="00017D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53A" w:rsidRPr="003F053A" w:rsidRDefault="003B26C3" w:rsidP="00017D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 период май-июль 2016  года  Медведским народным театром  организованы</w:t>
            </w:r>
            <w:r w:rsidR="000F55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 спектакли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Медведь, с. Подгощи, п. Шимск, д. Красный двор. 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Межрайонный хореографический фестиваль танца «Танцуй пока  молодой» к международному Дню танца</w:t>
            </w:r>
          </w:p>
        </w:tc>
        <w:tc>
          <w:tcPr>
            <w:tcW w:w="2431" w:type="dxa"/>
            <w:gridSpan w:val="2"/>
          </w:tcPr>
          <w:p w:rsidR="005D3E9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апреля </w:t>
            </w:r>
          </w:p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года</w:t>
            </w:r>
          </w:p>
        </w:tc>
        <w:tc>
          <w:tcPr>
            <w:tcW w:w="4536" w:type="dxa"/>
          </w:tcPr>
          <w:p w:rsidR="003F053A" w:rsidRPr="003F053A" w:rsidRDefault="001101A1" w:rsidP="003B26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проводит</w:t>
            </w:r>
            <w:r w:rsidR="00017D8F">
              <w:rPr>
                <w:rFonts w:ascii="Times New Roman" w:hAnsi="Times New Roman"/>
                <w:sz w:val="24"/>
                <w:szCs w:val="24"/>
              </w:rPr>
              <w:t>ся Шимским РДК традиционно  в преддверии 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еждународного дня танцев, в</w:t>
            </w:r>
            <w:r w:rsidR="003B26C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5D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D8F">
              <w:rPr>
                <w:rFonts w:ascii="Times New Roman" w:hAnsi="Times New Roman"/>
                <w:sz w:val="24"/>
                <w:szCs w:val="24"/>
              </w:rPr>
              <w:t xml:space="preserve"> году  </w:t>
            </w:r>
            <w:r w:rsidR="003B26C3">
              <w:rPr>
                <w:rFonts w:ascii="Times New Roman" w:hAnsi="Times New Roman"/>
                <w:sz w:val="24"/>
                <w:szCs w:val="24"/>
              </w:rPr>
              <w:t xml:space="preserve"> фестиваль состоялся в рамках концертной программы, посвященной 25 – летию ансамбля «Родник»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Фестиваль   детских театральных коллективов «Новгородская сказка» </w:t>
            </w:r>
          </w:p>
        </w:tc>
        <w:tc>
          <w:tcPr>
            <w:tcW w:w="2431" w:type="dxa"/>
            <w:gridSpan w:val="2"/>
          </w:tcPr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2015-2020</w:t>
            </w:r>
          </w:p>
        </w:tc>
        <w:tc>
          <w:tcPr>
            <w:tcW w:w="4536" w:type="dxa"/>
          </w:tcPr>
          <w:p w:rsidR="003F053A" w:rsidRDefault="008F7945" w:rsidP="008F794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фестиваль «Новгородская сказка» не состоялся в связи с отсутствием возможности организовать доставку  детских   творческих коллективов района в п. Шимск.</w:t>
            </w:r>
          </w:p>
          <w:p w:rsidR="008F7945" w:rsidRPr="003F053A" w:rsidRDefault="008F7945" w:rsidP="008F794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детские </w:t>
            </w:r>
            <w:r w:rsidR="00A51BDE">
              <w:rPr>
                <w:rFonts w:ascii="Times New Roman" w:hAnsi="Times New Roman"/>
                <w:sz w:val="24"/>
                <w:szCs w:val="24"/>
              </w:rPr>
              <w:t xml:space="preserve"> театральные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коллективы «Колобок», «Надежда», «Летучий корабль» демонстрировали  постановки  в рамках праздничных мероприятий </w:t>
            </w:r>
            <w:r w:rsidR="00A51BDE"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>
              <w:rPr>
                <w:rFonts w:ascii="Times New Roman" w:hAnsi="Times New Roman"/>
                <w:sz w:val="24"/>
                <w:szCs w:val="24"/>
              </w:rPr>
              <w:t>ень д. Коростынь, День, д. Закибье, отборочный этап фестиваля «Надежды России»</w:t>
            </w:r>
            <w:r w:rsidR="00A51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9" w:type="dxa"/>
          </w:tcPr>
          <w:p w:rsidR="003F053A" w:rsidRPr="003F053A" w:rsidRDefault="003F053A" w:rsidP="001101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DE" w:rsidRPr="003F053A" w:rsidTr="007C21EE">
        <w:trPr>
          <w:trHeight w:val="259"/>
          <w:jc w:val="center"/>
        </w:trPr>
        <w:tc>
          <w:tcPr>
            <w:tcW w:w="953" w:type="dxa"/>
          </w:tcPr>
          <w:p w:rsidR="00A51BDE" w:rsidRPr="003F053A" w:rsidRDefault="00A51BDE" w:rsidP="00F60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402" w:type="dxa"/>
          </w:tcPr>
          <w:p w:rsidR="00A51BDE" w:rsidRPr="003F053A" w:rsidRDefault="00A51BDE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популяризации семейных ценностей</w:t>
            </w:r>
          </w:p>
        </w:tc>
        <w:tc>
          <w:tcPr>
            <w:tcW w:w="2431" w:type="dxa"/>
            <w:gridSpan w:val="2"/>
          </w:tcPr>
          <w:p w:rsidR="00A51BDE" w:rsidRDefault="00A51BDE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4536" w:type="dxa"/>
          </w:tcPr>
          <w:p w:rsidR="005042E6" w:rsidRDefault="00A51BDE" w:rsidP="008F794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 годы организованы и проведены мероприятий, посвященные</w:t>
            </w:r>
            <w:r w:rsidR="005042E6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(</w:t>
            </w:r>
            <w:proofErr w:type="gramStart"/>
            <w:r w:rsidR="005042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04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042E6"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 w:rsidR="005042E6">
              <w:rPr>
                <w:rFonts w:ascii="Times New Roman" w:hAnsi="Times New Roman"/>
                <w:sz w:val="24"/>
                <w:szCs w:val="24"/>
              </w:rPr>
              <w:t xml:space="preserve"> РДК состоялось районное торжественное мероприятие «Ромашковый бал»), Дню </w:t>
            </w:r>
            <w:r w:rsidR="005042E6">
              <w:rPr>
                <w:rFonts w:ascii="Times New Roman" w:hAnsi="Times New Roman"/>
                <w:sz w:val="24"/>
                <w:szCs w:val="24"/>
              </w:rPr>
              <w:lastRenderedPageBreak/>
              <w:t>матери «Ты женщина и мать, и символ красоты»,   в мае месяце День Жен Мироносиц «Святой Руси -  святые жены».</w:t>
            </w:r>
          </w:p>
          <w:p w:rsidR="00A51BDE" w:rsidRDefault="005042E6" w:rsidP="005042E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праздничных мероприятий, посвященных дням населенных пунктов района чествовали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юбилейные  супружеские пары, были организованы церемонии вручения знаков «Родившимся на Новгородской земле». </w:t>
            </w:r>
          </w:p>
        </w:tc>
        <w:tc>
          <w:tcPr>
            <w:tcW w:w="2529" w:type="dxa"/>
          </w:tcPr>
          <w:p w:rsidR="00A51BDE" w:rsidRPr="003F053A" w:rsidRDefault="00A51BDE" w:rsidP="001101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5042E6" w:rsidP="00F60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Программное обеспечение  деятельности библиотек района, доступа  в   Интернет библиотек района,  сопровождение программы модельная библиотека</w:t>
            </w:r>
          </w:p>
        </w:tc>
        <w:tc>
          <w:tcPr>
            <w:tcW w:w="2431" w:type="dxa"/>
            <w:gridSpan w:val="2"/>
          </w:tcPr>
          <w:p w:rsidR="003F053A" w:rsidRPr="003F053A" w:rsidRDefault="007C21EE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3F053A" w:rsidRPr="003F053A" w:rsidRDefault="00F55B62" w:rsidP="005042E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r w:rsidR="005042E6">
              <w:rPr>
                <w:rFonts w:ascii="Times New Roman" w:hAnsi="Times New Roman"/>
                <w:sz w:val="24"/>
                <w:szCs w:val="24"/>
              </w:rPr>
              <w:t>на 01.01.2017 года обеспечено техническое подключение 14 библиотек района (приобретены модемы), актуальной остается проблема приобретения новой компьютерной техники в библиотечные учреждения.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EE" w:rsidRPr="003F053A" w:rsidTr="005278B5">
        <w:trPr>
          <w:trHeight w:val="259"/>
          <w:jc w:val="center"/>
        </w:trPr>
        <w:tc>
          <w:tcPr>
            <w:tcW w:w="953" w:type="dxa"/>
          </w:tcPr>
          <w:p w:rsidR="007C21EE" w:rsidRPr="003F053A" w:rsidRDefault="005042E6" w:rsidP="00F60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="007C21EE"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C21EE" w:rsidRPr="003F053A" w:rsidRDefault="007C21EE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Долевое участие в создании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Книги  Памяти жертв политических репрессий Новгородской области</w:t>
            </w:r>
            <w:proofErr w:type="gramEnd"/>
          </w:p>
        </w:tc>
        <w:tc>
          <w:tcPr>
            <w:tcW w:w="2431" w:type="dxa"/>
            <w:gridSpan w:val="2"/>
          </w:tcPr>
          <w:p w:rsidR="007C21EE" w:rsidRPr="003F053A" w:rsidRDefault="007C21EE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65" w:type="dxa"/>
            <w:gridSpan w:val="2"/>
          </w:tcPr>
          <w:p w:rsidR="007C21EE" w:rsidRPr="003F053A" w:rsidRDefault="007C21EE" w:rsidP="007C21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 района ежегодно организ</w:t>
            </w:r>
            <w:r w:rsidR="000F5581">
              <w:rPr>
                <w:rFonts w:ascii="Times New Roman" w:hAnsi="Times New Roman"/>
                <w:sz w:val="24"/>
                <w:szCs w:val="24"/>
              </w:rPr>
              <w:t>уются мероприятия, посвященные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памяти жертв политических репрессий, </w:t>
            </w:r>
            <w:r w:rsidR="003B26C3">
              <w:rPr>
                <w:rFonts w:ascii="Times New Roman" w:hAnsi="Times New Roman"/>
                <w:sz w:val="24"/>
                <w:szCs w:val="24"/>
              </w:rPr>
              <w:t>сотрудниками учреждений культуры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уществляется сбор информации.</w:t>
            </w:r>
          </w:p>
        </w:tc>
      </w:tr>
      <w:tr w:rsidR="00E924C9" w:rsidRPr="003F053A" w:rsidTr="00F55B62">
        <w:trPr>
          <w:trHeight w:val="259"/>
          <w:jc w:val="center"/>
        </w:trPr>
        <w:tc>
          <w:tcPr>
            <w:tcW w:w="953" w:type="dxa"/>
          </w:tcPr>
          <w:p w:rsidR="00E924C9" w:rsidRPr="003F053A" w:rsidRDefault="003B26C3" w:rsidP="00F60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2E6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3339">
              <w:rPr>
                <w:rFonts w:ascii="Times New Roman" w:hAnsi="Times New Roman"/>
                <w:sz w:val="24"/>
                <w:szCs w:val="24"/>
              </w:rPr>
              <w:t>Мероприятия по подключению общедоступных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31" w:type="dxa"/>
            <w:gridSpan w:val="2"/>
          </w:tcPr>
          <w:p w:rsidR="00E924C9" w:rsidRDefault="00E924C9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E924C9" w:rsidRDefault="005042E6" w:rsidP="00504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субсидии из федерального бюджета на сумму 36,6 тыс. рублей </w:t>
            </w:r>
            <w:r w:rsidRPr="005042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r w:rsidRPr="005042E6">
              <w:rPr>
                <w:rFonts w:ascii="Times New Roman" w:hAnsi="Times New Roman" w:cs="Times New Roman"/>
                <w:sz w:val="24"/>
                <w:szCs w:val="24"/>
              </w:rPr>
              <w:t>многофункциональных устройства,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модема в библиотечные учреждения.</w:t>
            </w:r>
          </w:p>
        </w:tc>
        <w:tc>
          <w:tcPr>
            <w:tcW w:w="2529" w:type="dxa"/>
          </w:tcPr>
          <w:p w:rsidR="00E924C9" w:rsidRDefault="00E924C9" w:rsidP="00C15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42E6" w:rsidRPr="003F053A" w:rsidTr="00D26C6B">
        <w:trPr>
          <w:trHeight w:val="128"/>
          <w:jc w:val="center"/>
        </w:trPr>
        <w:tc>
          <w:tcPr>
            <w:tcW w:w="13851" w:type="dxa"/>
            <w:gridSpan w:val="6"/>
          </w:tcPr>
          <w:p w:rsidR="005042E6" w:rsidRPr="003F053A" w:rsidRDefault="005042E6" w:rsidP="0050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EE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и проведение   районного конкурса    имени  В.А. Никитина «Шимский камертон»   среди учащихся учреждений дополнительного образования детей   в сфере культуры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4536" w:type="dxa"/>
          </w:tcPr>
          <w:p w:rsidR="00E924C9" w:rsidRPr="007C21EE" w:rsidRDefault="005042E6" w:rsidP="0050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состоялся в  ноябре 2016 года.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5393" w:rsidRPr="003F053A" w:rsidTr="00295393">
        <w:trPr>
          <w:trHeight w:val="128"/>
          <w:jc w:val="center"/>
        </w:trPr>
        <w:tc>
          <w:tcPr>
            <w:tcW w:w="953" w:type="dxa"/>
          </w:tcPr>
          <w:p w:rsidR="00295393" w:rsidRPr="003F053A" w:rsidRDefault="00295393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295393" w:rsidRPr="00B63499" w:rsidRDefault="00295393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3499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муниципальных учреждений культуры и  </w:t>
            </w:r>
            <w:r w:rsidRPr="00B63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дополнительного образования детей  в сфере культуры по программам высшего   профессионального </w:t>
            </w:r>
          </w:p>
        </w:tc>
        <w:tc>
          <w:tcPr>
            <w:tcW w:w="2431" w:type="dxa"/>
            <w:gridSpan w:val="2"/>
          </w:tcPr>
          <w:p w:rsidR="00295393" w:rsidRPr="00B63499" w:rsidRDefault="00295393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99">
              <w:rPr>
                <w:rFonts w:ascii="Times New Roman" w:hAnsi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4536" w:type="dxa"/>
          </w:tcPr>
          <w:p w:rsidR="00295393" w:rsidRPr="003F053A" w:rsidRDefault="00295393" w:rsidP="00B63499">
            <w:pPr>
              <w:tabs>
                <w:tab w:val="left" w:pos="3375"/>
                <w:tab w:val="center" w:pos="3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помощь сотрудникам учреждений культуры организована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рамках ежемесячных семинаров.</w:t>
            </w:r>
          </w:p>
        </w:tc>
        <w:tc>
          <w:tcPr>
            <w:tcW w:w="2529" w:type="dxa"/>
          </w:tcPr>
          <w:p w:rsidR="00295393" w:rsidRPr="003F053A" w:rsidRDefault="00012C58" w:rsidP="00012C58">
            <w:pPr>
              <w:tabs>
                <w:tab w:val="left" w:pos="3375"/>
                <w:tab w:val="center" w:pos="3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не осуществлялось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связи с отсутствием финансирования.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муниципальных учреждений культуры и  учреждений дополнительного образования детей  в сфере культуры на курсах повышения квалификации 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F55B62" w:rsidRDefault="003B26C3" w:rsidP="003B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посетил 1 сотрудник МБУДО «Шимская ДШИ»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5393" w:rsidRPr="003F053A" w:rsidTr="00EF22E2">
        <w:trPr>
          <w:trHeight w:val="128"/>
          <w:jc w:val="center"/>
        </w:trPr>
        <w:tc>
          <w:tcPr>
            <w:tcW w:w="13851" w:type="dxa"/>
            <w:gridSpan w:val="6"/>
          </w:tcPr>
          <w:p w:rsidR="00295393" w:rsidRPr="003F053A" w:rsidRDefault="00295393" w:rsidP="0029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50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Проведение ремонтов в  муниципальных учреждениях культуры района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3B26C3" w:rsidRDefault="00E924C9" w:rsidP="003B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6C3">
              <w:rPr>
                <w:rFonts w:ascii="Times New Roman" w:hAnsi="Times New Roman"/>
                <w:sz w:val="24"/>
                <w:szCs w:val="24"/>
              </w:rPr>
              <w:t xml:space="preserve">В учреждениях культуры </w:t>
            </w:r>
            <w:r w:rsidR="00295393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3B26C3">
              <w:rPr>
                <w:rFonts w:ascii="Times New Roman" w:hAnsi="Times New Roman"/>
                <w:sz w:val="24"/>
                <w:szCs w:val="24"/>
              </w:rPr>
              <w:t>текущие ремонтные работы за счет средств, полученных от оказания учреждениями платных услуг населению.</w:t>
            </w:r>
          </w:p>
          <w:p w:rsidR="00E924C9" w:rsidRPr="003F053A" w:rsidRDefault="00295393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 субсидии из муниципального бюджета проведены ремонтные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РДК, в Уторгошском филиале МБУК «Шимская межпоселенческая библиотечная система»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E924C9" w:rsidRPr="003F053A" w:rsidRDefault="00E924C9" w:rsidP="00522B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 базы  муниципальных учреждений культуры района  (в том числе приобретение  специального оборудования для учреждений культуры)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Default="00012C58" w:rsidP="009C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4C9" w:rsidRPr="00012C58" w:rsidRDefault="00012C58" w:rsidP="00012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924C9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не выполнено в связи с отсутствием финансирования.</w:t>
            </w:r>
          </w:p>
        </w:tc>
      </w:tr>
      <w:tr w:rsidR="00D34EC8" w:rsidRPr="003F053A" w:rsidTr="00D34EC8">
        <w:trPr>
          <w:trHeight w:val="128"/>
          <w:jc w:val="center"/>
        </w:trPr>
        <w:tc>
          <w:tcPr>
            <w:tcW w:w="953" w:type="dxa"/>
          </w:tcPr>
          <w:p w:rsidR="00D34EC8" w:rsidRPr="003F053A" w:rsidRDefault="00D34EC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D34EC8" w:rsidRPr="003F053A" w:rsidRDefault="00D34EC8" w:rsidP="00522B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 базы   и оснащение оборудованием   учреждений дополнительного образования в сфере культуры</w:t>
            </w:r>
          </w:p>
        </w:tc>
        <w:tc>
          <w:tcPr>
            <w:tcW w:w="2431" w:type="dxa"/>
            <w:gridSpan w:val="2"/>
          </w:tcPr>
          <w:p w:rsidR="00D34EC8" w:rsidRPr="003F053A" w:rsidRDefault="00D34EC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D34EC8" w:rsidRPr="003F053A" w:rsidRDefault="00012C58" w:rsidP="00012C58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-</w:t>
            </w:r>
          </w:p>
        </w:tc>
        <w:tc>
          <w:tcPr>
            <w:tcW w:w="2529" w:type="dxa"/>
          </w:tcPr>
          <w:p w:rsidR="00D34EC8" w:rsidRPr="003F053A" w:rsidRDefault="00012C58" w:rsidP="00D3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не выполнено в связи с отсутствием финансирования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Приобретение    кино – видео оборудования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4536" w:type="dxa"/>
          </w:tcPr>
          <w:p w:rsidR="00E924C9" w:rsidRPr="003F053A" w:rsidRDefault="005B3095" w:rsidP="00F5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01.01.2017</w:t>
            </w:r>
            <w:r w:rsidR="003B26C3">
              <w:rPr>
                <w:rFonts w:ascii="Times New Roman" w:hAnsi="Times New Roman"/>
                <w:sz w:val="24"/>
                <w:szCs w:val="24"/>
              </w:rPr>
              <w:t xml:space="preserve">  зрительный зал Шимского РДК оборудован кинопроектором и экраном для осуществления кинопоказа, дополнительных приобретений не планируется.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E924C9" w:rsidRPr="003F053A" w:rsidRDefault="00E924C9" w:rsidP="00522B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Обеспечение учреждений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культуры специализированным автотранспортом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4536" w:type="dxa"/>
          </w:tcPr>
          <w:p w:rsidR="00E924C9" w:rsidRPr="003F053A" w:rsidRDefault="00012C58" w:rsidP="0001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924C9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связи с отсутствием финансирования.</w:t>
            </w: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402" w:type="dxa"/>
          </w:tcPr>
          <w:p w:rsidR="00012C58" w:rsidRPr="003F053A" w:rsidRDefault="00012C58" w:rsidP="00522B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Создание модельных библиотек  в целях модернизации  сельской  библиотечной сети</w:t>
            </w:r>
          </w:p>
        </w:tc>
        <w:tc>
          <w:tcPr>
            <w:tcW w:w="2431" w:type="dxa"/>
            <w:gridSpan w:val="2"/>
          </w:tcPr>
          <w:p w:rsidR="00012C58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3F053A" w:rsidRDefault="00012C58" w:rsidP="00012C58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012C58" w:rsidRPr="003F053A" w:rsidRDefault="00012C58" w:rsidP="00840F07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не выполнено в связи с отсутствием финансирования.</w:t>
            </w: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012C58" w:rsidRPr="003F053A" w:rsidRDefault="00012C58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3339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" w:hAnsi="Times New Roman"/>
                <w:sz w:val="24"/>
                <w:szCs w:val="24"/>
              </w:rPr>
              <w:t>книжных фондов библиотек муниципальных образований и государственных библиотек на 2015-2017 годы</w:t>
            </w:r>
          </w:p>
        </w:tc>
        <w:tc>
          <w:tcPr>
            <w:tcW w:w="2431" w:type="dxa"/>
            <w:gridSpan w:val="2"/>
          </w:tcPr>
          <w:p w:rsidR="00012C58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B140C6" w:rsidRDefault="00012C58" w:rsidP="0001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012C58" w:rsidRDefault="00012C58" w:rsidP="00840F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данной субсидии   в 2016 году средств не выделялось.</w:t>
            </w:r>
          </w:p>
          <w:p w:rsidR="00012C58" w:rsidRPr="00B140C6" w:rsidRDefault="00012C58" w:rsidP="00840F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3F053A" w:rsidRDefault="00012C58" w:rsidP="00B14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</w:p>
        </w:tc>
        <w:tc>
          <w:tcPr>
            <w:tcW w:w="3402" w:type="dxa"/>
          </w:tcPr>
          <w:p w:rsidR="00012C58" w:rsidRPr="00883339" w:rsidRDefault="00012C58" w:rsidP="00B140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учреждений, подведомственных ОМСУ районов</w:t>
            </w:r>
          </w:p>
        </w:tc>
        <w:tc>
          <w:tcPr>
            <w:tcW w:w="2431" w:type="dxa"/>
            <w:gridSpan w:val="2"/>
          </w:tcPr>
          <w:p w:rsidR="00012C58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B140C6" w:rsidRDefault="00012C58" w:rsidP="00B140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6">
              <w:rPr>
                <w:rFonts w:ascii="Times New Roman" w:hAnsi="Times New Roman" w:cs="Times New Roman"/>
                <w:sz w:val="24"/>
                <w:szCs w:val="24"/>
              </w:rPr>
              <w:t>За счет средств из федерального бюджета  осуществляется подписка на журналы, книги «Роман газета» - районная библиотека, «Роман газета» – детская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месяцев; приобретены </w:t>
            </w:r>
            <w:r w:rsidRPr="00B140C6">
              <w:rPr>
                <w:rFonts w:ascii="Times New Roman" w:hAnsi="Times New Roman" w:cs="Times New Roman"/>
                <w:sz w:val="24"/>
                <w:szCs w:val="24"/>
              </w:rPr>
              <w:t xml:space="preserve"> 3 книги  в  детскую 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9" w:type="dxa"/>
          </w:tcPr>
          <w:p w:rsidR="00012C58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58" w:rsidRPr="00012C58" w:rsidRDefault="00012C58" w:rsidP="00012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3F053A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Pr="003F0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012C58" w:rsidRPr="003F053A" w:rsidRDefault="00012C58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333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бюджетных учреждений культуры, подведомственным органам местного самоуправления, реализующим полномочия в сфере культуры</w:t>
            </w:r>
          </w:p>
        </w:tc>
        <w:tc>
          <w:tcPr>
            <w:tcW w:w="2431" w:type="dxa"/>
            <w:gridSpan w:val="2"/>
          </w:tcPr>
          <w:p w:rsidR="00012C58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4536" w:type="dxa"/>
          </w:tcPr>
          <w:p w:rsidR="00012C58" w:rsidRDefault="00012C58" w:rsidP="009C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субсидии из бюджета муниципального района приобретен проектов в Уторгошский сельский филиал МБУК «Шимская межпоселенческая библиотечная система», за счет средств областного бюджета установлена  автоматическая пожарная сигнализация.</w:t>
            </w:r>
          </w:p>
        </w:tc>
        <w:tc>
          <w:tcPr>
            <w:tcW w:w="2529" w:type="dxa"/>
          </w:tcPr>
          <w:p w:rsidR="00012C58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3F053A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12C58" w:rsidRPr="003F053A" w:rsidRDefault="00012C58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Установка противопожарного  оборудования  в муниципальных учреждениях культуры  района</w:t>
            </w:r>
          </w:p>
        </w:tc>
        <w:tc>
          <w:tcPr>
            <w:tcW w:w="2431" w:type="dxa"/>
            <w:gridSpan w:val="2"/>
          </w:tcPr>
          <w:p w:rsidR="00012C58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3F053A" w:rsidRDefault="00012C58" w:rsidP="00FD5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АПС в Уторгошском сельском филиале МБУК  «Шимская МБС»</w:t>
            </w:r>
          </w:p>
        </w:tc>
        <w:tc>
          <w:tcPr>
            <w:tcW w:w="2529" w:type="dxa"/>
          </w:tcPr>
          <w:p w:rsidR="00012C58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077C34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 w:rsidRPr="00077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12C58" w:rsidRPr="00077C34" w:rsidRDefault="00012C58" w:rsidP="00A174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Проведение    противопожарных мероприятий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077C34" w:rsidRDefault="00012C58" w:rsidP="00D3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Проводиться инструктаж сотрудников, ведется обслуживание АПС</w:t>
            </w:r>
          </w:p>
        </w:tc>
        <w:tc>
          <w:tcPr>
            <w:tcW w:w="2529" w:type="dxa"/>
          </w:tcPr>
          <w:p w:rsidR="00012C58" w:rsidRPr="003F053A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077C34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  <w:r w:rsidRPr="00077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12C58" w:rsidRPr="00077C34" w:rsidRDefault="00012C58" w:rsidP="00A174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Государственная поддержка (грант) комплексного развития муниципальных учреждений  культуры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077C34" w:rsidRDefault="00012C58" w:rsidP="00D34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2C58" w:rsidRPr="003F053A" w:rsidRDefault="00012C58" w:rsidP="0001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2016 году в рамках данной субсидии средства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выделялись.</w:t>
            </w: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077C34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3402" w:type="dxa"/>
          </w:tcPr>
          <w:p w:rsidR="00012C58" w:rsidRPr="00077C34" w:rsidRDefault="00012C58" w:rsidP="00A174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Государственная поддержка  лучших муниципальных учреждений  культуры на 2015 год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077C34" w:rsidRDefault="00012C58" w:rsidP="00D34E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012C58" w:rsidRPr="003F053A" w:rsidRDefault="00012C58" w:rsidP="0001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2014-2016 гг. финансирование осуществлялось только в 2015 году.</w:t>
            </w:r>
          </w:p>
        </w:tc>
      </w:tr>
      <w:tr w:rsidR="00012C58" w:rsidRPr="003F053A" w:rsidTr="00D34EC8">
        <w:trPr>
          <w:trHeight w:val="128"/>
          <w:jc w:val="center"/>
        </w:trPr>
        <w:tc>
          <w:tcPr>
            <w:tcW w:w="953" w:type="dxa"/>
          </w:tcPr>
          <w:p w:rsidR="00012C58" w:rsidRPr="00077C34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3402" w:type="dxa"/>
          </w:tcPr>
          <w:p w:rsidR="00012C58" w:rsidRPr="00077C34" w:rsidRDefault="00012C58" w:rsidP="00A174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Реализация мероприятий   федеральной целевой программы «Культура России(2012-2018 годы)»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3F053A" w:rsidRDefault="00012C58" w:rsidP="0001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012C58" w:rsidRPr="003F053A" w:rsidRDefault="00012C58" w:rsidP="0001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не выполнено в связи с отсутствием финансирования</w:t>
            </w:r>
          </w:p>
        </w:tc>
      </w:tr>
      <w:tr w:rsidR="00012C58" w:rsidRPr="003F053A" w:rsidTr="00D34EC8">
        <w:trPr>
          <w:trHeight w:val="128"/>
          <w:jc w:val="center"/>
        </w:trPr>
        <w:tc>
          <w:tcPr>
            <w:tcW w:w="953" w:type="dxa"/>
          </w:tcPr>
          <w:p w:rsidR="00012C58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402" w:type="dxa"/>
          </w:tcPr>
          <w:p w:rsidR="00012C58" w:rsidRPr="00D34EC8" w:rsidRDefault="00012C58" w:rsidP="001206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8">
              <w:rPr>
                <w:rFonts w:ascii="Times New Roman" w:hAnsi="Times New Roman" w:cs="Times New Roman"/>
                <w:sz w:val="24"/>
                <w:szCs w:val="24"/>
              </w:rPr>
              <w:t>Погашение просроченной задолженности по расчетам с подрядчиками за выполненные в 2014 году работы по проведению ремонтов и ремонтно-реставрационных работ зданий муниципальных учреждений, подведомственных органам местного самоуправления, реализующим полномочия в сфере культуры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536" w:type="dxa"/>
          </w:tcPr>
          <w:p w:rsidR="00012C58" w:rsidRDefault="00012C58" w:rsidP="00D3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58" w:rsidRPr="00D34EC8" w:rsidRDefault="00012C58" w:rsidP="00D34EC8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в 2015 году.</w:t>
            </w:r>
          </w:p>
        </w:tc>
        <w:tc>
          <w:tcPr>
            <w:tcW w:w="2529" w:type="dxa"/>
          </w:tcPr>
          <w:p w:rsidR="00012C58" w:rsidRDefault="00012C58" w:rsidP="00D3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58" w:rsidRDefault="00012C58" w:rsidP="00D3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C58" w:rsidRPr="003F053A" w:rsidTr="00D34EC8">
        <w:trPr>
          <w:trHeight w:val="128"/>
          <w:jc w:val="center"/>
        </w:trPr>
        <w:tc>
          <w:tcPr>
            <w:tcW w:w="953" w:type="dxa"/>
          </w:tcPr>
          <w:p w:rsidR="00012C58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3402" w:type="dxa"/>
          </w:tcPr>
          <w:p w:rsidR="00012C58" w:rsidRPr="00D34EC8" w:rsidRDefault="00012C58" w:rsidP="001206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8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536" w:type="dxa"/>
          </w:tcPr>
          <w:p w:rsidR="00012C58" w:rsidRDefault="00012C58" w:rsidP="0012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58" w:rsidRPr="00D34EC8" w:rsidRDefault="00012C58" w:rsidP="001206A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в 2015 году.</w:t>
            </w:r>
          </w:p>
        </w:tc>
        <w:tc>
          <w:tcPr>
            <w:tcW w:w="2529" w:type="dxa"/>
          </w:tcPr>
          <w:p w:rsidR="00012C58" w:rsidRDefault="00012C58" w:rsidP="0012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58" w:rsidRDefault="00012C58" w:rsidP="0012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C58" w:rsidRPr="003F053A" w:rsidTr="00D34EC8">
        <w:trPr>
          <w:trHeight w:val="128"/>
          <w:jc w:val="center"/>
        </w:trPr>
        <w:tc>
          <w:tcPr>
            <w:tcW w:w="953" w:type="dxa"/>
          </w:tcPr>
          <w:p w:rsidR="00012C58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3402" w:type="dxa"/>
          </w:tcPr>
          <w:p w:rsidR="00012C58" w:rsidRPr="00D34EC8" w:rsidRDefault="00012C58" w:rsidP="001206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8">
              <w:rPr>
                <w:rFonts w:ascii="Times New Roman" w:hAnsi="Times New Roman" w:cs="Times New Roman"/>
                <w:sz w:val="24"/>
                <w:szCs w:val="24"/>
              </w:rPr>
              <w:t>Погашение просроченной задолженности по расчетам с подрядчиками за выполненные в 2015 году работы по проведению ремонтов зданий (помещений) муниципальных учреждений, подведомственных органам местного самоуправления, реализующим полномочия в сфере культуры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</w:tcPr>
          <w:p w:rsidR="00012C58" w:rsidRDefault="00012C58" w:rsidP="00B6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направлены на оплату ремонтных работ, выполненных  в 2015 году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РДК (ремонт зрительного зала)</w:t>
            </w:r>
          </w:p>
        </w:tc>
        <w:tc>
          <w:tcPr>
            <w:tcW w:w="2529" w:type="dxa"/>
          </w:tcPr>
          <w:p w:rsidR="00012C58" w:rsidRDefault="00012C58" w:rsidP="00D3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C58" w:rsidRPr="003F053A" w:rsidTr="00D34EC8">
        <w:trPr>
          <w:trHeight w:val="128"/>
          <w:jc w:val="center"/>
        </w:trPr>
        <w:tc>
          <w:tcPr>
            <w:tcW w:w="953" w:type="dxa"/>
          </w:tcPr>
          <w:p w:rsidR="00012C58" w:rsidRDefault="00012C58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3402" w:type="dxa"/>
          </w:tcPr>
          <w:p w:rsidR="00012C58" w:rsidRPr="00D34EC8" w:rsidRDefault="00012C58" w:rsidP="001206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лучших работников муниципальных учреждений </w:t>
            </w:r>
            <w:r w:rsidRPr="00D3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находящихся на территории сельских поселений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4536" w:type="dxa"/>
          </w:tcPr>
          <w:p w:rsidR="00012C58" w:rsidRDefault="00012C58" w:rsidP="00B6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2016 году победителем конкурса признана библиотекарь Закибского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филиала МБУК «Шимская МБС» Егорова Э.Л. (сумма 50 000 рублей)</w:t>
            </w:r>
          </w:p>
        </w:tc>
        <w:tc>
          <w:tcPr>
            <w:tcW w:w="2529" w:type="dxa"/>
          </w:tcPr>
          <w:p w:rsidR="00012C58" w:rsidRDefault="00012C58" w:rsidP="00D3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12C58" w:rsidRPr="003F053A" w:rsidTr="00F1445E">
        <w:trPr>
          <w:trHeight w:val="128"/>
          <w:jc w:val="center"/>
        </w:trPr>
        <w:tc>
          <w:tcPr>
            <w:tcW w:w="13851" w:type="dxa"/>
            <w:gridSpan w:val="6"/>
          </w:tcPr>
          <w:p w:rsidR="00012C58" w:rsidRPr="00077C34" w:rsidRDefault="00012C58" w:rsidP="00D34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4 </w:t>
            </w:r>
          </w:p>
        </w:tc>
      </w:tr>
      <w:tr w:rsidR="00012C58" w:rsidRPr="003F053A" w:rsidTr="007C21EE">
        <w:trPr>
          <w:trHeight w:val="128"/>
          <w:jc w:val="center"/>
        </w:trPr>
        <w:tc>
          <w:tcPr>
            <w:tcW w:w="953" w:type="dxa"/>
          </w:tcPr>
          <w:p w:rsidR="00012C58" w:rsidRPr="00077C34" w:rsidRDefault="00012C58" w:rsidP="00A5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012C58" w:rsidRPr="00077C34" w:rsidRDefault="00012C58" w:rsidP="00A50C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 xml:space="preserve">Реализация творческих  проектов  муниципальных учреждений культуры, получивших  финансовую  поддержку   в рамках   областных творческих </w:t>
            </w:r>
          </w:p>
          <w:p w:rsidR="00012C58" w:rsidRPr="00077C34" w:rsidRDefault="00012C58" w:rsidP="00A50C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Конкурсов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A5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536" w:type="dxa"/>
          </w:tcPr>
          <w:p w:rsidR="00012C58" w:rsidRPr="00725D16" w:rsidRDefault="00012C58" w:rsidP="00725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финансовую поддержку получили  пять проектов: </w:t>
            </w:r>
            <w:proofErr w:type="gramStart"/>
            <w:r w:rsidRPr="00725D16">
              <w:rPr>
                <w:rFonts w:ascii="Times New Roman" w:hAnsi="Times New Roman" w:cs="Times New Roman"/>
                <w:i/>
                <w:sz w:val="24"/>
                <w:szCs w:val="24"/>
              </w:rPr>
              <w:t>МБУК «Шимская централизованная культурно - досуговая система»</w:t>
            </w: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 xml:space="preserve"> - три проекта на общую сумму 105,0 тыс. рублей: проект «Золотые руки», </w:t>
            </w:r>
            <w:r w:rsidRPr="0072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«Земля Менюшская – земля Святая</w:t>
            </w: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2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«Легенды озера Ильмень</w:t>
            </w: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25D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МБУДО  «Шимская детская школа искусств»</w:t>
            </w:r>
            <w:r w:rsidRPr="00725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 xml:space="preserve">- проект  </w:t>
            </w:r>
            <w:r w:rsidRPr="0072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Концертный тур «К истокам»   </w:t>
            </w: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>на сумму 50,0 тыс. рублей;</w:t>
            </w:r>
            <w:proofErr w:type="gramEnd"/>
            <w:r w:rsidRPr="00725D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«Шимская межпоселенческая библиотечная система»:</w:t>
            </w: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роект </w:t>
            </w:r>
            <w:r w:rsidRPr="00725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земли Шимской в названиях сёл и деревень»</w:t>
            </w:r>
            <w:r w:rsidRPr="0072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>на сумму 40,</w:t>
            </w:r>
            <w:r w:rsidRPr="0072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72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рублей.</w:t>
            </w:r>
          </w:p>
        </w:tc>
        <w:tc>
          <w:tcPr>
            <w:tcW w:w="2529" w:type="dxa"/>
          </w:tcPr>
          <w:p w:rsidR="00012C58" w:rsidRPr="00077C34" w:rsidRDefault="00012C58" w:rsidP="00A5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C58" w:rsidRPr="00077C34" w:rsidTr="004D3784">
        <w:trPr>
          <w:trHeight w:val="128"/>
          <w:jc w:val="center"/>
        </w:trPr>
        <w:tc>
          <w:tcPr>
            <w:tcW w:w="13851" w:type="dxa"/>
            <w:gridSpan w:val="6"/>
          </w:tcPr>
          <w:p w:rsidR="00012C58" w:rsidRPr="00077C34" w:rsidRDefault="00012C58" w:rsidP="0072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b/>
                <w:sz w:val="24"/>
                <w:szCs w:val="24"/>
              </w:rPr>
              <w:t>Задача 5</w:t>
            </w:r>
          </w:p>
        </w:tc>
      </w:tr>
      <w:tr w:rsidR="00012C58" w:rsidRPr="00077C34" w:rsidTr="007C21EE">
        <w:trPr>
          <w:trHeight w:val="128"/>
          <w:jc w:val="center"/>
        </w:trPr>
        <w:tc>
          <w:tcPr>
            <w:tcW w:w="953" w:type="dxa"/>
          </w:tcPr>
          <w:p w:rsidR="00012C58" w:rsidRPr="00077C34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012C58" w:rsidRPr="00077C34" w:rsidRDefault="00012C58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077C34">
              <w:rPr>
                <w:rFonts w:ascii="Times New Roman" w:hAnsi="Times New Roman"/>
                <w:sz w:val="24"/>
                <w:szCs w:val="24"/>
              </w:rPr>
              <w:t>Оказание    муниципальных   услуг  (выполнение   работ)  в   области   культуры,  библиотечного  обслуживания, дополнительного   образования в сфере культуры и обеспечение деятельности  муниципальных  учреждений культуры,  учреждений дополнительного образования в сфере культуры</w:t>
            </w:r>
          </w:p>
        </w:tc>
        <w:tc>
          <w:tcPr>
            <w:tcW w:w="2431" w:type="dxa"/>
            <w:gridSpan w:val="2"/>
          </w:tcPr>
          <w:p w:rsidR="00012C58" w:rsidRPr="00077C34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012C58" w:rsidRPr="00077C34" w:rsidRDefault="00012C58" w:rsidP="00C1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Объем запланированных муниципальных услуг (выполнение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   выполнены.</w:t>
            </w:r>
          </w:p>
        </w:tc>
        <w:tc>
          <w:tcPr>
            <w:tcW w:w="2529" w:type="dxa"/>
          </w:tcPr>
          <w:p w:rsidR="00012C58" w:rsidRPr="00077C34" w:rsidRDefault="00012C58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7250" w:rsidRDefault="00167250" w:rsidP="00167250">
      <w:pPr>
        <w:tabs>
          <w:tab w:val="left" w:pos="1065"/>
        </w:tabs>
      </w:pPr>
    </w:p>
    <w:p w:rsidR="00C155FF" w:rsidRDefault="00C155FF" w:rsidP="00167250">
      <w:pPr>
        <w:tabs>
          <w:tab w:val="left" w:pos="1065"/>
        </w:tabs>
      </w:pPr>
    </w:p>
    <w:p w:rsidR="00E643CB" w:rsidRDefault="00E643CB" w:rsidP="00167250">
      <w:pPr>
        <w:tabs>
          <w:tab w:val="left" w:pos="1065"/>
        </w:tabs>
      </w:pPr>
    </w:p>
    <w:p w:rsidR="00C155FF" w:rsidRDefault="00C155FF" w:rsidP="00167250">
      <w:pPr>
        <w:tabs>
          <w:tab w:val="left" w:pos="1065"/>
        </w:tabs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1"/>
        <w:gridCol w:w="3402"/>
        <w:gridCol w:w="2410"/>
        <w:gridCol w:w="4536"/>
        <w:gridCol w:w="2776"/>
      </w:tblGrid>
      <w:tr w:rsidR="00167250" w:rsidRPr="00863C38" w:rsidTr="00167250">
        <w:trPr>
          <w:trHeight w:val="128"/>
          <w:jc w:val="center"/>
        </w:trPr>
        <w:tc>
          <w:tcPr>
            <w:tcW w:w="14345" w:type="dxa"/>
            <w:gridSpan w:val="5"/>
          </w:tcPr>
          <w:p w:rsidR="00167250" w:rsidRPr="00863C38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63C3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туризма и туристской деятельности </w:t>
            </w:r>
            <w:proofErr w:type="gramStart"/>
            <w:r w:rsidRPr="00863C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63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3C38">
              <w:rPr>
                <w:rFonts w:ascii="Times New Roman" w:hAnsi="Times New Roman"/>
                <w:b/>
                <w:sz w:val="24"/>
                <w:szCs w:val="24"/>
              </w:rPr>
              <w:t>Шимском</w:t>
            </w:r>
            <w:proofErr w:type="gramEnd"/>
            <w:r w:rsidRPr="00863C3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 на 2014-2020 годы»</w:t>
            </w: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250" w:rsidRPr="00167250" w:rsidRDefault="00167250" w:rsidP="00B01C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250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7250" w:rsidRPr="004A760C" w:rsidRDefault="00167250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250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Pr="00863C38" w:rsidRDefault="00725D16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6725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67250" w:rsidRPr="00863C38" w:rsidRDefault="00167250" w:rsidP="00B01C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Организация    и участие в региональных и межрегиональных  туристских  выставках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C155FF" w:rsidRPr="004A760C" w:rsidRDefault="00725D16" w:rsidP="00077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Студии</w:t>
            </w:r>
            <w:r w:rsidR="00167250" w:rsidRPr="004A76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67250">
              <w:rPr>
                <w:rFonts w:ascii="Times New Roman" w:hAnsi="Times New Roman"/>
                <w:sz w:val="24"/>
                <w:szCs w:val="24"/>
              </w:rPr>
              <w:t>Б</w:t>
            </w:r>
            <w:r w:rsidR="00167250" w:rsidRPr="004A760C">
              <w:rPr>
                <w:rFonts w:ascii="Times New Roman" w:hAnsi="Times New Roman"/>
                <w:sz w:val="24"/>
                <w:szCs w:val="24"/>
              </w:rPr>
              <w:t>ереста»</w:t>
            </w:r>
            <w:r>
              <w:rPr>
                <w:rFonts w:ascii="Times New Roman" w:hAnsi="Times New Roman"/>
                <w:sz w:val="24"/>
                <w:szCs w:val="24"/>
              </w:rPr>
              <w:t>, «Бумажная лоза»,</w:t>
            </w:r>
            <w:r w:rsidR="00167250" w:rsidRPr="004A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клубные формирования Мшагского, Краснодворского сельских Домов культуры приняли</w:t>
            </w:r>
            <w:r w:rsidR="00167250" w:rsidRPr="004A760C">
              <w:rPr>
                <w:rFonts w:ascii="Times New Roman" w:hAnsi="Times New Roman"/>
                <w:sz w:val="24"/>
                <w:szCs w:val="24"/>
              </w:rPr>
              <w:t xml:space="preserve"> участие в традиционных летнем </w:t>
            </w:r>
            <w:r w:rsidR="00C21C7F">
              <w:rPr>
                <w:rFonts w:ascii="Times New Roman" w:hAnsi="Times New Roman"/>
                <w:sz w:val="24"/>
                <w:szCs w:val="24"/>
              </w:rPr>
              <w:t xml:space="preserve"> и зимнем праздниках</w:t>
            </w:r>
            <w:r w:rsidR="00077C34">
              <w:rPr>
                <w:rFonts w:ascii="Times New Roman" w:hAnsi="Times New Roman"/>
                <w:sz w:val="24"/>
                <w:szCs w:val="24"/>
              </w:rPr>
              <w:t xml:space="preserve"> в Витославлицах, в мероприятиях, посвященных Дням Новгородской области в Санкт-Петербурге</w:t>
            </w:r>
            <w:r>
              <w:rPr>
                <w:rFonts w:ascii="Times New Roman" w:hAnsi="Times New Roman"/>
                <w:sz w:val="24"/>
                <w:szCs w:val="24"/>
              </w:rPr>
              <w:t>,  в деятельности туристско - презентационной площадки   в Великом Новгороде.</w:t>
            </w:r>
            <w:proofErr w:type="gramEnd"/>
          </w:p>
        </w:tc>
        <w:tc>
          <w:tcPr>
            <w:tcW w:w="2776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5D16" w:rsidRPr="00863C38" w:rsidTr="0046655A">
        <w:trPr>
          <w:trHeight w:val="128"/>
          <w:jc w:val="center"/>
        </w:trPr>
        <w:tc>
          <w:tcPr>
            <w:tcW w:w="14345" w:type="dxa"/>
            <w:gridSpan w:val="5"/>
          </w:tcPr>
          <w:p w:rsidR="00725D16" w:rsidRDefault="00725D16" w:rsidP="00725D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</w:tc>
      </w:tr>
      <w:tr w:rsidR="00725D16" w:rsidRPr="00863C38" w:rsidTr="00167250">
        <w:trPr>
          <w:trHeight w:val="128"/>
          <w:jc w:val="center"/>
        </w:trPr>
        <w:tc>
          <w:tcPr>
            <w:tcW w:w="1221" w:type="dxa"/>
          </w:tcPr>
          <w:p w:rsidR="00725D16" w:rsidRDefault="00725D16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725D16" w:rsidRPr="00725D16" w:rsidRDefault="00725D16" w:rsidP="00725D16">
            <w:pPr>
              <w:spacing w:before="120" w:line="240" w:lineRule="exact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1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Организация и проведение конкурса среди владельцев гостевых домов </w:t>
            </w:r>
          </w:p>
        </w:tc>
        <w:tc>
          <w:tcPr>
            <w:tcW w:w="2410" w:type="dxa"/>
          </w:tcPr>
          <w:p w:rsidR="00725D16" w:rsidRPr="00863C38" w:rsidRDefault="005B3095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725D16" w:rsidRDefault="005B3095" w:rsidP="00077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района ведет деятельность  база отдыха «Капитан», проведение конкурса не целесообразно.</w:t>
            </w:r>
          </w:p>
        </w:tc>
        <w:tc>
          <w:tcPr>
            <w:tcW w:w="2776" w:type="dxa"/>
          </w:tcPr>
          <w:p w:rsidR="00725D16" w:rsidRDefault="00725D16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D16" w:rsidRPr="00863C38" w:rsidTr="00167250">
        <w:trPr>
          <w:trHeight w:val="128"/>
          <w:jc w:val="center"/>
        </w:trPr>
        <w:tc>
          <w:tcPr>
            <w:tcW w:w="1221" w:type="dxa"/>
          </w:tcPr>
          <w:p w:rsidR="00725D16" w:rsidRDefault="00725D16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725D16" w:rsidRPr="00725D16" w:rsidRDefault="00725D16" w:rsidP="00725D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16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инвестиционных предложений в сфере туризма</w:t>
            </w:r>
          </w:p>
        </w:tc>
        <w:tc>
          <w:tcPr>
            <w:tcW w:w="2410" w:type="dxa"/>
          </w:tcPr>
          <w:p w:rsidR="00725D16" w:rsidRPr="00863C38" w:rsidRDefault="00725D16" w:rsidP="0012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725D16" w:rsidRPr="00841E96" w:rsidRDefault="00725D16" w:rsidP="001206A6">
            <w:pPr>
              <w:rPr>
                <w:rFonts w:ascii="Times New Roman" w:hAnsi="Times New Roman"/>
                <w:sz w:val="24"/>
                <w:szCs w:val="24"/>
              </w:rPr>
            </w:pPr>
            <w:r w:rsidRPr="00841E96">
              <w:rPr>
                <w:rFonts w:ascii="Times New Roman" w:hAnsi="Times New Roman"/>
                <w:sz w:val="24"/>
                <w:szCs w:val="24"/>
              </w:rPr>
              <w:t>Определены инвестиционные площадки в сфере туризма на территории Шимского муниципального  района</w:t>
            </w:r>
            <w:r>
              <w:rPr>
                <w:rFonts w:ascii="Times New Roman" w:hAnsi="Times New Roman"/>
                <w:sz w:val="24"/>
                <w:szCs w:val="24"/>
              </w:rPr>
              <w:t>, ведется работа по привлечению инвесторов.</w:t>
            </w:r>
          </w:p>
        </w:tc>
        <w:tc>
          <w:tcPr>
            <w:tcW w:w="2776" w:type="dxa"/>
          </w:tcPr>
          <w:p w:rsidR="00725D16" w:rsidRPr="00863C38" w:rsidRDefault="00725D16" w:rsidP="00120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5D16" w:rsidRPr="00863C38" w:rsidTr="00167250">
        <w:trPr>
          <w:trHeight w:val="128"/>
          <w:jc w:val="center"/>
        </w:trPr>
        <w:tc>
          <w:tcPr>
            <w:tcW w:w="1221" w:type="dxa"/>
          </w:tcPr>
          <w:p w:rsidR="00725D16" w:rsidRPr="00863C38" w:rsidRDefault="00725D16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725D16" w:rsidRPr="007D7386" w:rsidRDefault="00725D16" w:rsidP="007D738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подведению инженерных сетей к границам проектирования в рамках подпроекта «Реставрация Ансамбля Путевого дворца: Путевой дворец, амбар </w:t>
            </w:r>
            <w:r w:rsidRPr="007D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каменный, ограда с воротами, усадебный парк, фруктовый сад» в д. Коростынь</w:t>
            </w:r>
          </w:p>
        </w:tc>
        <w:tc>
          <w:tcPr>
            <w:tcW w:w="2410" w:type="dxa"/>
          </w:tcPr>
          <w:p w:rsidR="00725D16" w:rsidRPr="00863C38" w:rsidRDefault="007D7386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536" w:type="dxa"/>
          </w:tcPr>
          <w:p w:rsidR="00725D16" w:rsidRPr="004A760C" w:rsidRDefault="005B3095" w:rsidP="005B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</w:tcPr>
          <w:p w:rsidR="00725D16" w:rsidRPr="00863C38" w:rsidRDefault="007D7386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7386" w:rsidRPr="00863C38" w:rsidTr="00167250">
        <w:trPr>
          <w:trHeight w:val="128"/>
          <w:jc w:val="center"/>
        </w:trPr>
        <w:tc>
          <w:tcPr>
            <w:tcW w:w="1221" w:type="dxa"/>
          </w:tcPr>
          <w:p w:rsidR="007D7386" w:rsidRDefault="007D7386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2" w:type="dxa"/>
          </w:tcPr>
          <w:p w:rsidR="007D7386" w:rsidRPr="007D7386" w:rsidRDefault="007D7386" w:rsidP="001206A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усадебного парка, фруктового сада в рамках подпроекта «Реставрация Ансамбля Путевого дворца: Путевой дворец, амбар каменный, ограда с воротами, усадебный парк, фруктовый сад» в д. Коростынь </w:t>
            </w:r>
          </w:p>
        </w:tc>
        <w:tc>
          <w:tcPr>
            <w:tcW w:w="2410" w:type="dxa"/>
          </w:tcPr>
          <w:p w:rsidR="007D7386" w:rsidRPr="00863C38" w:rsidRDefault="007D7386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536" w:type="dxa"/>
          </w:tcPr>
          <w:p w:rsidR="007D7386" w:rsidRPr="004A760C" w:rsidRDefault="005B3095" w:rsidP="005B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</w:tcPr>
          <w:p w:rsidR="007D7386" w:rsidRPr="00863C38" w:rsidRDefault="007D7386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7386" w:rsidRPr="00863C38" w:rsidTr="00167250">
        <w:trPr>
          <w:trHeight w:val="128"/>
          <w:jc w:val="center"/>
        </w:trPr>
        <w:tc>
          <w:tcPr>
            <w:tcW w:w="1221" w:type="dxa"/>
          </w:tcPr>
          <w:p w:rsidR="007D7386" w:rsidRDefault="007D7386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7D7386" w:rsidRPr="007D7386" w:rsidRDefault="007D7386" w:rsidP="001206A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6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информационных щитов в рамках подпроекта «Реставрация Ансамбля Путевого дворца: Путевой дворец, амбар каменный, ограда с воротами, усадебный парк, фруктовый сад» в д. Коростынь</w:t>
            </w:r>
          </w:p>
        </w:tc>
        <w:tc>
          <w:tcPr>
            <w:tcW w:w="2410" w:type="dxa"/>
          </w:tcPr>
          <w:p w:rsidR="007D7386" w:rsidRPr="00863C38" w:rsidRDefault="007D7386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36" w:type="dxa"/>
          </w:tcPr>
          <w:p w:rsidR="007D7386" w:rsidRPr="004A760C" w:rsidRDefault="005B3095" w:rsidP="005B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</w:tcPr>
          <w:p w:rsidR="007D7386" w:rsidRPr="00863C38" w:rsidRDefault="005B3095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7386" w:rsidRPr="00863C38" w:rsidTr="006A6F42">
        <w:trPr>
          <w:trHeight w:val="128"/>
          <w:jc w:val="center"/>
        </w:trPr>
        <w:tc>
          <w:tcPr>
            <w:tcW w:w="14345" w:type="dxa"/>
            <w:gridSpan w:val="5"/>
          </w:tcPr>
          <w:p w:rsidR="007D7386" w:rsidRPr="00863C38" w:rsidRDefault="007D7386" w:rsidP="00725D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7250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</w:p>
        </w:tc>
      </w:tr>
      <w:tr w:rsidR="007D7386" w:rsidRPr="00863C38" w:rsidTr="00167250">
        <w:trPr>
          <w:trHeight w:val="128"/>
          <w:jc w:val="center"/>
        </w:trPr>
        <w:tc>
          <w:tcPr>
            <w:tcW w:w="1221" w:type="dxa"/>
          </w:tcPr>
          <w:p w:rsidR="007D7386" w:rsidRPr="00863C38" w:rsidRDefault="007D7386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7D7386" w:rsidRPr="00863C38" w:rsidRDefault="007D7386" w:rsidP="00B01CE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Разработка новых и модификация реализуемых   туристских маршрутов,  программ</w:t>
            </w:r>
          </w:p>
        </w:tc>
        <w:tc>
          <w:tcPr>
            <w:tcW w:w="2410" w:type="dxa"/>
          </w:tcPr>
          <w:p w:rsidR="007D7386" w:rsidRPr="00863C38" w:rsidRDefault="007D7386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7D7386" w:rsidRPr="00841E96" w:rsidRDefault="007D7386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96">
              <w:rPr>
                <w:rFonts w:ascii="Times New Roman" w:hAnsi="Times New Roman"/>
                <w:sz w:val="24"/>
                <w:szCs w:val="24"/>
              </w:rPr>
              <w:t>Ведется работа по  совершенствованию экскурсионной программы в д. Веряжа,   экскурсионных программ с включ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мастер-классов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41E96">
              <w:rPr>
                <w:rFonts w:ascii="Times New Roman" w:hAnsi="Times New Roman"/>
                <w:sz w:val="24"/>
                <w:szCs w:val="24"/>
              </w:rPr>
              <w:t>оме ремесел и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Организована работа по продвижению новых экскурсионных программ Шимского музея «От перевоза до паровоза»,   веломаршрута «К Словенскому морю» Коростынского СДК </w:t>
            </w:r>
          </w:p>
        </w:tc>
        <w:tc>
          <w:tcPr>
            <w:tcW w:w="2776" w:type="dxa"/>
          </w:tcPr>
          <w:p w:rsidR="007D7386" w:rsidRPr="00863C38" w:rsidRDefault="007D7386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7386" w:rsidRPr="00863C38" w:rsidTr="00167250">
        <w:trPr>
          <w:trHeight w:val="128"/>
          <w:jc w:val="center"/>
        </w:trPr>
        <w:tc>
          <w:tcPr>
            <w:tcW w:w="1221" w:type="dxa"/>
          </w:tcPr>
          <w:p w:rsidR="007D7386" w:rsidRPr="00863C38" w:rsidRDefault="007D7386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7D7386" w:rsidRPr="00863C38" w:rsidRDefault="007D7386" w:rsidP="00B01CE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 xml:space="preserve">Организация и  проведение </w:t>
            </w:r>
            <w:r w:rsidRPr="00863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пресс-тура в Шимский муниципальный район </w:t>
            </w:r>
          </w:p>
        </w:tc>
        <w:tc>
          <w:tcPr>
            <w:tcW w:w="2410" w:type="dxa"/>
          </w:tcPr>
          <w:p w:rsidR="007D7386" w:rsidRPr="00863C38" w:rsidRDefault="007D7386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4536" w:type="dxa"/>
          </w:tcPr>
          <w:p w:rsidR="007D7386" w:rsidRPr="00841E96" w:rsidRDefault="007D7386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96">
              <w:rPr>
                <w:rFonts w:ascii="Times New Roman" w:hAnsi="Times New Roman"/>
                <w:sz w:val="24"/>
                <w:szCs w:val="24"/>
              </w:rPr>
              <w:t xml:space="preserve">В  феврале 2014 года совместно  с </w:t>
            </w:r>
            <w:r w:rsidRPr="00841E96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41E96">
              <w:rPr>
                <w:rFonts w:ascii="Times New Roman" w:hAnsi="Times New Roman"/>
                <w:sz w:val="24"/>
                <w:szCs w:val="24"/>
              </w:rPr>
              <w:t xml:space="preserve">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Новгородской области состоялся пресс-тур, в</w:t>
            </w:r>
            <w:r w:rsidRPr="00841E96">
              <w:rPr>
                <w:rFonts w:ascii="Times New Roman" w:hAnsi="Times New Roman"/>
                <w:sz w:val="24"/>
                <w:szCs w:val="24"/>
              </w:rPr>
              <w:t xml:space="preserve"> рамках которого была организована презентация  базы отдыха  «Капитан» в д. Бор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 проведение  данных мероприятий не запланировано.</w:t>
            </w:r>
          </w:p>
        </w:tc>
        <w:tc>
          <w:tcPr>
            <w:tcW w:w="2776" w:type="dxa"/>
          </w:tcPr>
          <w:p w:rsidR="007D7386" w:rsidRPr="00863C38" w:rsidRDefault="007D7386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</w:tr>
    </w:tbl>
    <w:p w:rsidR="003F053A" w:rsidRDefault="003F053A" w:rsidP="00167250">
      <w:pPr>
        <w:tabs>
          <w:tab w:val="left" w:pos="1065"/>
        </w:tabs>
      </w:pPr>
    </w:p>
    <w:sectPr w:rsidR="003F053A" w:rsidSect="003F053A">
      <w:pgSz w:w="16838" w:h="11906" w:orient="landscape"/>
      <w:pgMar w:top="425" w:right="510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2B" w:rsidRDefault="0082192B" w:rsidP="001101A1">
      <w:pPr>
        <w:spacing w:after="0" w:line="240" w:lineRule="auto"/>
      </w:pPr>
      <w:r>
        <w:separator/>
      </w:r>
    </w:p>
  </w:endnote>
  <w:endnote w:type="continuationSeparator" w:id="0">
    <w:p w:rsidR="0082192B" w:rsidRDefault="0082192B" w:rsidP="0011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2B" w:rsidRDefault="0082192B" w:rsidP="001101A1">
      <w:pPr>
        <w:spacing w:after="0" w:line="240" w:lineRule="auto"/>
      </w:pPr>
      <w:r>
        <w:separator/>
      </w:r>
    </w:p>
  </w:footnote>
  <w:footnote w:type="continuationSeparator" w:id="0">
    <w:p w:rsidR="0082192B" w:rsidRDefault="0082192B" w:rsidP="00110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3A"/>
    <w:rsid w:val="00012C58"/>
    <w:rsid w:val="00017D8F"/>
    <w:rsid w:val="00077C34"/>
    <w:rsid w:val="000F5581"/>
    <w:rsid w:val="001101A1"/>
    <w:rsid w:val="00167250"/>
    <w:rsid w:val="00295393"/>
    <w:rsid w:val="00335258"/>
    <w:rsid w:val="00390C36"/>
    <w:rsid w:val="00391139"/>
    <w:rsid w:val="003B26C3"/>
    <w:rsid w:val="003F053A"/>
    <w:rsid w:val="005042E6"/>
    <w:rsid w:val="00510319"/>
    <w:rsid w:val="00522B12"/>
    <w:rsid w:val="005B3095"/>
    <w:rsid w:val="005D3599"/>
    <w:rsid w:val="005D3E9A"/>
    <w:rsid w:val="0064610C"/>
    <w:rsid w:val="00725D16"/>
    <w:rsid w:val="007C21EE"/>
    <w:rsid w:val="007D7386"/>
    <w:rsid w:val="0082192B"/>
    <w:rsid w:val="00880E89"/>
    <w:rsid w:val="008F7945"/>
    <w:rsid w:val="009C08F1"/>
    <w:rsid w:val="00A51BDE"/>
    <w:rsid w:val="00A77F04"/>
    <w:rsid w:val="00B140C6"/>
    <w:rsid w:val="00B4272B"/>
    <w:rsid w:val="00B63499"/>
    <w:rsid w:val="00B963E4"/>
    <w:rsid w:val="00C06598"/>
    <w:rsid w:val="00C155FF"/>
    <w:rsid w:val="00C15C54"/>
    <w:rsid w:val="00C21C7F"/>
    <w:rsid w:val="00CC0EB7"/>
    <w:rsid w:val="00CC3B82"/>
    <w:rsid w:val="00CD5F3B"/>
    <w:rsid w:val="00D34EC8"/>
    <w:rsid w:val="00D8789F"/>
    <w:rsid w:val="00DB06B0"/>
    <w:rsid w:val="00E643CB"/>
    <w:rsid w:val="00E924C9"/>
    <w:rsid w:val="00EA1AEE"/>
    <w:rsid w:val="00F55B6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0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53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F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5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1101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01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101A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0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53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F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5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1101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01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101A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9209-B603-456C-9B05-B8CD4AB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Serova</cp:lastModifiedBy>
  <cp:revision>2</cp:revision>
  <cp:lastPrinted>2017-02-02T06:13:00Z</cp:lastPrinted>
  <dcterms:created xsi:type="dcterms:W3CDTF">2017-04-17T06:28:00Z</dcterms:created>
  <dcterms:modified xsi:type="dcterms:W3CDTF">2017-04-17T06:28:00Z</dcterms:modified>
</cp:coreProperties>
</file>