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01" w:rsidRDefault="00964E01" w:rsidP="00964E01">
      <w:pPr>
        <w:pStyle w:val="ConsPlusNormal"/>
        <w:jc w:val="right"/>
        <w:outlineLvl w:val="1"/>
      </w:pPr>
      <w:r>
        <w:rPr>
          <w:rFonts w:ascii="Times New Roman" w:hAnsi="Times New Roman" w:cs="Times New Roman"/>
          <w:b/>
          <w:bCs/>
          <w:sz w:val="36"/>
          <w:szCs w:val="36"/>
        </w:rPr>
        <w:t xml:space="preserve">                           </w:t>
      </w:r>
    </w:p>
    <w:p w:rsidR="00964E01" w:rsidRDefault="00964E01" w:rsidP="00964E01">
      <w:pPr>
        <w:pStyle w:val="ConsPlusNonformat"/>
        <w:jc w:val="right"/>
        <w:rPr>
          <w:rFonts w:ascii="Times New Roman" w:hAnsi="Times New Roman" w:cs="Times New Roman"/>
          <w:sz w:val="24"/>
          <w:szCs w:val="24"/>
        </w:rPr>
      </w:pPr>
    </w:p>
    <w:p w:rsidR="00964E01" w:rsidRDefault="00964E01" w:rsidP="00964E01">
      <w:pPr>
        <w:pStyle w:val="ConsPlusNonformat"/>
        <w:jc w:val="right"/>
        <w:rPr>
          <w:rFonts w:ascii="Times New Roman" w:hAnsi="Times New Roman" w:cs="Times New Roman"/>
          <w:sz w:val="24"/>
          <w:szCs w:val="24"/>
        </w:rPr>
      </w:pPr>
    </w:p>
    <w:p w:rsidR="00964E01" w:rsidRDefault="00964E01" w:rsidP="00964E0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ДОГОВОР  УПРАВЛЕНИЯ</w:t>
      </w:r>
    </w:p>
    <w:p w:rsidR="00964E01" w:rsidRDefault="00964E01" w:rsidP="00964E0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МНОГОКВАРТИРНЫМ ДОМОМ</w:t>
      </w:r>
    </w:p>
    <w:p w:rsidR="00964E01" w:rsidRDefault="00964E01" w:rsidP="00964E01">
      <w:pPr>
        <w:spacing w:line="240" w:lineRule="auto"/>
        <w:jc w:val="center"/>
        <w:rPr>
          <w:rFonts w:ascii="Times New Roman" w:hAnsi="Times New Roman" w:cs="Times New Roman"/>
          <w:b/>
          <w:bCs/>
          <w:sz w:val="28"/>
          <w:szCs w:val="20"/>
        </w:rPr>
      </w:pPr>
    </w:p>
    <w:p w:rsidR="00964E01" w:rsidRDefault="00964E01" w:rsidP="00964E01">
      <w:pPr>
        <w:spacing w:line="240" w:lineRule="auto"/>
        <w:rPr>
          <w:rFonts w:ascii="Times New Roman" w:hAnsi="Times New Roman" w:cs="Times New Roman"/>
          <w:sz w:val="24"/>
          <w:szCs w:val="24"/>
        </w:rPr>
      </w:pPr>
      <w:r>
        <w:rPr>
          <w:rFonts w:ascii="Times New Roman" w:hAnsi="Times New Roman" w:cs="Times New Roman"/>
          <w:sz w:val="24"/>
          <w:szCs w:val="24"/>
        </w:rPr>
        <w:t xml:space="preserve"> р.п. Шимск                                                                                                «__» _____ 2018 года </w:t>
      </w:r>
    </w:p>
    <w:p w:rsidR="00964E01" w:rsidRDefault="00964E01" w:rsidP="00964E01">
      <w:pPr>
        <w:spacing w:line="240" w:lineRule="auto"/>
        <w:jc w:val="center"/>
        <w:rPr>
          <w:b/>
          <w:bCs/>
          <w:szCs w:val="20"/>
        </w:rPr>
      </w:pPr>
    </w:p>
    <w:p w:rsidR="00964E01" w:rsidRDefault="00964E01" w:rsidP="00964E01">
      <w:pPr>
        <w:spacing w:line="240" w:lineRule="auto"/>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Шимского</w:t>
      </w:r>
      <w:proofErr w:type="spellEnd"/>
      <w:r>
        <w:rPr>
          <w:rFonts w:ascii="Times New Roman" w:hAnsi="Times New Roman" w:cs="Times New Roman"/>
          <w:sz w:val="24"/>
          <w:szCs w:val="24"/>
        </w:rPr>
        <w:t xml:space="preserve"> муниципального района, именуемая в дальнейшем </w:t>
      </w:r>
      <w:r>
        <w:rPr>
          <w:rFonts w:ascii="Times New Roman" w:hAnsi="Times New Roman" w:cs="Times New Roman"/>
          <w:b/>
          <w:bCs/>
          <w:sz w:val="24"/>
          <w:szCs w:val="24"/>
        </w:rPr>
        <w:t xml:space="preserve"> Собственник,</w:t>
      </w:r>
      <w:r>
        <w:rPr>
          <w:rFonts w:ascii="Times New Roman" w:hAnsi="Times New Roman" w:cs="Times New Roman"/>
          <w:sz w:val="24"/>
          <w:szCs w:val="24"/>
        </w:rPr>
        <w:t xml:space="preserve">  в лице  заместителя Главы администрации - председателя комитета по управлению муниципальным имуществом и экономике Администрации </w:t>
      </w:r>
      <w:proofErr w:type="spellStart"/>
      <w:r>
        <w:rPr>
          <w:rFonts w:ascii="Times New Roman" w:hAnsi="Times New Roman" w:cs="Times New Roman"/>
          <w:sz w:val="24"/>
          <w:szCs w:val="24"/>
        </w:rPr>
        <w:t>Шимского</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Архипковой</w:t>
      </w:r>
      <w:proofErr w:type="spellEnd"/>
      <w:r>
        <w:rPr>
          <w:rFonts w:ascii="Times New Roman" w:hAnsi="Times New Roman" w:cs="Times New Roman"/>
          <w:sz w:val="24"/>
          <w:szCs w:val="24"/>
        </w:rPr>
        <w:t xml:space="preserve"> Ольги Викторовны, действующего на основании распоряжения Администрации </w:t>
      </w:r>
      <w:proofErr w:type="spellStart"/>
      <w:r>
        <w:rPr>
          <w:rFonts w:ascii="Times New Roman" w:hAnsi="Times New Roman" w:cs="Times New Roman"/>
          <w:sz w:val="24"/>
          <w:szCs w:val="24"/>
        </w:rPr>
        <w:t>Шимского</w:t>
      </w:r>
      <w:proofErr w:type="spellEnd"/>
      <w:r>
        <w:rPr>
          <w:rFonts w:ascii="Times New Roman" w:hAnsi="Times New Roman" w:cs="Times New Roman"/>
          <w:sz w:val="24"/>
          <w:szCs w:val="24"/>
        </w:rPr>
        <w:t xml:space="preserve"> муниципального района от 20.12.2016 № 337-рг «О  распределении должностных обязанностей между Главой </w:t>
      </w:r>
      <w:proofErr w:type="spellStart"/>
      <w:r>
        <w:rPr>
          <w:rFonts w:ascii="Times New Roman" w:hAnsi="Times New Roman" w:cs="Times New Roman"/>
          <w:sz w:val="24"/>
          <w:szCs w:val="24"/>
        </w:rPr>
        <w:t>Шимского</w:t>
      </w:r>
      <w:proofErr w:type="spellEnd"/>
      <w:r>
        <w:rPr>
          <w:rFonts w:ascii="Times New Roman" w:hAnsi="Times New Roman" w:cs="Times New Roman"/>
          <w:sz w:val="24"/>
          <w:szCs w:val="24"/>
        </w:rPr>
        <w:t xml:space="preserve"> муниципального района, первым заместителем Главы администрации  </w:t>
      </w:r>
      <w:proofErr w:type="spellStart"/>
      <w:r>
        <w:rPr>
          <w:rFonts w:ascii="Times New Roman" w:hAnsi="Times New Roman" w:cs="Times New Roman"/>
          <w:sz w:val="24"/>
          <w:szCs w:val="24"/>
        </w:rPr>
        <w:t>Шимского</w:t>
      </w:r>
      <w:proofErr w:type="spellEnd"/>
      <w:r>
        <w:rPr>
          <w:rFonts w:ascii="Times New Roman" w:hAnsi="Times New Roman" w:cs="Times New Roman"/>
          <w:sz w:val="24"/>
          <w:szCs w:val="24"/>
        </w:rPr>
        <w:t xml:space="preserve">  муниципального района  и управляющим Делами администрации муниципального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района» с одной стороны, и ООО «Новгородская управляющая компания» именуемая  в дальнейшем </w:t>
      </w:r>
      <w:r>
        <w:rPr>
          <w:rFonts w:ascii="Times New Roman" w:hAnsi="Times New Roman" w:cs="Times New Roman"/>
          <w:b/>
          <w:sz w:val="24"/>
          <w:szCs w:val="24"/>
        </w:rPr>
        <w:t>«Управляющая</w:t>
      </w:r>
      <w:r>
        <w:rPr>
          <w:rFonts w:ascii="Times New Roman" w:hAnsi="Times New Roman" w:cs="Times New Roman"/>
          <w:sz w:val="24"/>
          <w:szCs w:val="24"/>
        </w:rPr>
        <w:t xml:space="preserve"> </w:t>
      </w:r>
      <w:r>
        <w:rPr>
          <w:rFonts w:ascii="Times New Roman" w:hAnsi="Times New Roman" w:cs="Times New Roman"/>
          <w:b/>
          <w:sz w:val="24"/>
          <w:szCs w:val="24"/>
        </w:rPr>
        <w:t>компания»</w:t>
      </w:r>
      <w:r>
        <w:rPr>
          <w:rFonts w:ascii="Times New Roman" w:hAnsi="Times New Roman" w:cs="Times New Roman"/>
          <w:sz w:val="24"/>
          <w:szCs w:val="24"/>
        </w:rPr>
        <w:t xml:space="preserve">, в лице генерального директора  </w:t>
      </w:r>
      <w:proofErr w:type="spellStart"/>
      <w:r>
        <w:rPr>
          <w:rFonts w:ascii="Times New Roman" w:hAnsi="Times New Roman" w:cs="Times New Roman"/>
          <w:sz w:val="24"/>
          <w:szCs w:val="24"/>
        </w:rPr>
        <w:t>Мякотина</w:t>
      </w:r>
      <w:proofErr w:type="spellEnd"/>
      <w:r>
        <w:rPr>
          <w:rFonts w:ascii="Times New Roman" w:hAnsi="Times New Roman" w:cs="Times New Roman"/>
          <w:sz w:val="24"/>
          <w:szCs w:val="24"/>
        </w:rPr>
        <w:t xml:space="preserve">  Владимира Анатольевича, действующая на основании </w:t>
      </w:r>
      <w:r>
        <w:rPr>
          <w:rFonts w:ascii="Times New Roman" w:hAnsi="Times New Roman" w:cs="Times New Roman"/>
          <w:b/>
          <w:sz w:val="24"/>
          <w:szCs w:val="24"/>
        </w:rPr>
        <w:t>Устава,</w:t>
      </w:r>
      <w:r>
        <w:rPr>
          <w:rFonts w:ascii="Times New Roman" w:hAnsi="Times New Roman" w:cs="Times New Roman"/>
          <w:sz w:val="24"/>
          <w:szCs w:val="24"/>
        </w:rPr>
        <w:t xml:space="preserve">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в дальнейшем «Договор»  о  нижеследующем: </w:t>
      </w:r>
      <w:proofErr w:type="gramEnd"/>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0"/>
          <w:szCs w:val="20"/>
        </w:rPr>
        <w:t>ТЕРМИНЫ, ИСПОЛЬЗУЕМЫЕ В ДОГОВОРЕ</w:t>
      </w:r>
      <w:r>
        <w:rPr>
          <w:rFonts w:ascii="Times New Roman" w:eastAsia="Times New Roman" w:hAnsi="Times New Roman" w:cs="Times New Roman"/>
          <w:b/>
          <w:bCs/>
          <w:sz w:val="27"/>
          <w:szCs w:val="27"/>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Договоре используются следующие термины:</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Собственник</w:t>
      </w:r>
      <w:r>
        <w:rPr>
          <w:rFonts w:ascii="Times New Roman" w:eastAsia="Times New Roman" w:hAnsi="Times New Roman" w:cs="Times New Roman"/>
          <w:sz w:val="24"/>
          <w:szCs w:val="24"/>
        </w:rPr>
        <w:t xml:space="preserve"> – субъект гражданского права, право </w:t>
      </w:r>
      <w:proofErr w:type="gramStart"/>
      <w:r>
        <w:rPr>
          <w:rFonts w:ascii="Times New Roman" w:eastAsia="Times New Roman" w:hAnsi="Times New Roman" w:cs="Times New Roman"/>
          <w:sz w:val="24"/>
          <w:szCs w:val="24"/>
        </w:rPr>
        <w:t>собственности</w:t>
      </w:r>
      <w:proofErr w:type="gramEnd"/>
      <w:r>
        <w:rPr>
          <w:rFonts w:ascii="Times New Roman" w:eastAsia="Times New Roman" w:hAnsi="Times New Roman" w:cs="Times New Roman"/>
          <w:sz w:val="24"/>
          <w:szCs w:val="24"/>
        </w:rPr>
        <w:t xml:space="preserve"> которого на помещение в многоквартирном доме зарегистрировано в установленном порядке.</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Пользователи</w:t>
      </w:r>
      <w:r>
        <w:rPr>
          <w:rFonts w:ascii="Times New Roman" w:eastAsia="Times New Roman" w:hAnsi="Times New Roman" w:cs="Times New Roman"/>
          <w:sz w:val="24"/>
          <w:szCs w:val="24"/>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найма, аренды либо по иным законным основаниям.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Общее имущество многоквартирного дома</w:t>
      </w:r>
      <w:r>
        <w:rPr>
          <w:rFonts w:ascii="Times New Roman" w:eastAsia="Times New Roman" w:hAnsi="Times New Roman" w:cs="Times New Roman"/>
          <w:sz w:val="24"/>
          <w:szCs w:val="24"/>
        </w:rPr>
        <w:t xml:space="preserve"> – принадлежащие собственникам помещения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а также крыши, ограждающие несущие и не несущие конструкции данного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дома, электрическое, и иное оборудование, находящиеся  в данном доме за пределами или внутри помещений и обслуживающее  более одного помещения.</w:t>
      </w:r>
      <w:proofErr w:type="gramEnd"/>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Общая площадь жилого помещения</w:t>
      </w:r>
      <w:r>
        <w:rPr>
          <w:rFonts w:ascii="Times New Roman" w:eastAsia="Times New Roman" w:hAnsi="Times New Roman" w:cs="Times New Roman"/>
          <w:sz w:val="24"/>
          <w:szCs w:val="24"/>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Доля в праве </w:t>
      </w:r>
      <w:proofErr w:type="gramStart"/>
      <w:r>
        <w:rPr>
          <w:rFonts w:ascii="Times New Roman" w:eastAsia="Times New Roman" w:hAnsi="Times New Roman" w:cs="Times New Roman"/>
          <w:b/>
          <w:bCs/>
          <w:sz w:val="24"/>
          <w:szCs w:val="24"/>
        </w:rPr>
        <w:t>общей  собственности на общее имущество в многоквартирном доме</w:t>
      </w:r>
      <w:r>
        <w:rPr>
          <w:rFonts w:ascii="Times New Roman" w:eastAsia="Times New Roman" w:hAnsi="Times New Roman" w:cs="Times New Roman"/>
          <w:sz w:val="24"/>
          <w:szCs w:val="24"/>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Содержание общего имущества многоквартирного дома</w:t>
      </w:r>
      <w:r>
        <w:rPr>
          <w:rFonts w:ascii="Times New Roman" w:eastAsia="Times New Roman" w:hAnsi="Times New Roman" w:cs="Times New Roman"/>
          <w:sz w:val="24"/>
          <w:szCs w:val="24"/>
        </w:rPr>
        <w:t xml:space="preserve"> – комплекс работ и услуг включающий в себя:</w:t>
      </w:r>
    </w:p>
    <w:p w:rsidR="00964E01" w:rsidRDefault="00964E01" w:rsidP="00964E0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технических осмотров и устранение незначительных неисправностей конструктивных элементов многоквартирного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Текущий ремонт общего имущества многоквартирного дома</w:t>
      </w:r>
      <w:r>
        <w:rPr>
          <w:rFonts w:ascii="Times New Roman" w:eastAsia="Times New Roman" w:hAnsi="Times New Roman" w:cs="Times New Roman"/>
          <w:sz w:val="24"/>
          <w:szCs w:val="24"/>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включает в себя:</w:t>
      </w:r>
    </w:p>
    <w:p w:rsidR="00964E01" w:rsidRDefault="00964E01" w:rsidP="00964E0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ремонт электротехнического оборудования;</w:t>
      </w:r>
    </w:p>
    <w:p w:rsidR="00964E01" w:rsidRDefault="00964E01" w:rsidP="00964E0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ремонт конструктивных элементов многоквартирного дома;</w:t>
      </w: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ОБЩИЕ ПОЛОЖЕНИЯ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многоквартирными домами, отраженных в протоколе конкурса по отбору управляющей организации для управления многоквартирным домом от    « 30 »  июля   2018 г.  №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Условия настоящего Договора являются обязательными для Сторон и одинаковыми для  всех Собственников и Пользователей.</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утвержденными  постановлением Госстроя РФ и иными  положениями  гражданского  законодательства  Российской Федерации.</w:t>
      </w:r>
      <w:proofErr w:type="gramEnd"/>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ПРЕДМЕТ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  Новгородская область, </w:t>
      </w:r>
      <w:proofErr w:type="spellStart"/>
      <w:r>
        <w:rPr>
          <w:rFonts w:ascii="Times New Roman" w:eastAsia="Times New Roman" w:hAnsi="Times New Roman" w:cs="Times New Roman"/>
          <w:sz w:val="24"/>
          <w:szCs w:val="24"/>
        </w:rPr>
        <w:t>Шимский</w:t>
      </w:r>
      <w:proofErr w:type="spellEnd"/>
      <w:r>
        <w:rPr>
          <w:rFonts w:ascii="Times New Roman" w:eastAsia="Times New Roman" w:hAnsi="Times New Roman" w:cs="Times New Roman"/>
          <w:sz w:val="24"/>
          <w:szCs w:val="24"/>
        </w:rPr>
        <w:t xml:space="preserve"> район, </w:t>
      </w:r>
      <w:r>
        <w:rPr>
          <w:rFonts w:ascii="Times New Roman" w:eastAsia="Times New Roman" w:hAnsi="Times New Roman" w:cs="Times New Roman"/>
          <w:b/>
          <w:sz w:val="24"/>
          <w:szCs w:val="24"/>
        </w:rPr>
        <w:t>р.п. Шимск, ул. Советская, д. 12</w:t>
      </w:r>
      <w:r>
        <w:rPr>
          <w:rFonts w:ascii="Times New Roman" w:eastAsia="Times New Roman" w:hAnsi="Times New Roman" w:cs="Times New Roman"/>
          <w:sz w:val="24"/>
          <w:szCs w:val="24"/>
        </w:rPr>
        <w:t>,  обязуется оказывать услуги и выполнять работы по надлежащему содержанию и ремонту общего имущества в таких домах, осуществлять иную направленную на достижение целей управления многоквартирными домами деятельность.</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Состав, состояние   общего имущества собственников помещений в многоквартирных домах, в отношении которых осуществляется управление, указаны в Приложении № 1, № 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к настоящему Договору.</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Функциями Управляющей организации по объекту управления являются: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2.3.1. Выполнение работ и оказание услуг по надлежащему содержанию и ремонту общего имущества домов;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Ведение лицевых счетов собственников и пользователей  помещений по начислению им платы за содержание и ремонт общего имущества дома, расчет и представление квитанций на оплату предоставленных услуг, получение от них платежей;</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Представление интересов Собственников по общему имуществу дома во всех инстанциях;</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помещений  домов;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В пределах полномочий, определенных настоящим Договором, рассмотрение жалоб, заявлений, претензий, принятие по ним решений и дача ответов;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 Осуществление иной деятельности, направленной на цели управления многоквартирным домом.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ПРАВА И ОБЯЗАННОСТИ СТОРОН</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Управляющая организация обязана</w:t>
      </w:r>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Управлять многоквартирным жилым домом  в соответствии с условиями настоящего Договора и действующим законодательством.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Оказывать услуги и выполнять работы по надлежащему содержанию общего имущества многоквартирных жилых домов в состоянии, обеспечивающем: </w:t>
      </w:r>
    </w:p>
    <w:p w:rsidR="00964E01" w:rsidRDefault="00964E01" w:rsidP="00964E0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характеристик надежности и безопасности многоквартирного жилого дома;</w:t>
      </w:r>
    </w:p>
    <w:p w:rsidR="00964E01" w:rsidRDefault="00964E01" w:rsidP="00964E0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для жизни и здоровья граждан, сохранность имущества физических и юридических лиц, муниципального и иного имущества;</w:t>
      </w:r>
    </w:p>
    <w:p w:rsidR="00964E01" w:rsidRDefault="00964E01" w:rsidP="00964E0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пользования жилыми и/или нежилыми помещениями, помещениями общего пользования;</w:t>
      </w:r>
    </w:p>
    <w:p w:rsidR="00964E01" w:rsidRDefault="00964E01" w:rsidP="00964E0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 и законных интересов собственников помещений, а также иных лиц;</w:t>
      </w:r>
    </w:p>
    <w:p w:rsidR="00964E01" w:rsidRDefault="00964E01" w:rsidP="00964E0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64E01" w:rsidRDefault="00964E01" w:rsidP="00964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и ремонт общего имущества многоквартирного  дома  включает в себя:</w:t>
      </w:r>
    </w:p>
    <w:p w:rsidR="00964E01" w:rsidRDefault="00964E01" w:rsidP="00964E0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64E01" w:rsidRDefault="00964E01" w:rsidP="00964E0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освещение помещений общего пользования;</w:t>
      </w:r>
    </w:p>
    <w:p w:rsidR="00964E01" w:rsidRDefault="00964E01" w:rsidP="00964E0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w:t>
      </w:r>
      <w:proofErr w:type="gramStart"/>
      <w:r>
        <w:rPr>
          <w:rFonts w:ascii="Times New Roman" w:eastAsia="Times New Roman" w:hAnsi="Times New Roman" w:cs="Times New Roman"/>
          <w:sz w:val="24"/>
          <w:szCs w:val="24"/>
        </w:rPr>
        <w:t>установленных</w:t>
      </w:r>
      <w:proofErr w:type="gramEnd"/>
      <w:r>
        <w:rPr>
          <w:rFonts w:ascii="Times New Roman" w:eastAsia="Times New Roman" w:hAnsi="Times New Roman" w:cs="Times New Roman"/>
          <w:sz w:val="24"/>
          <w:szCs w:val="24"/>
        </w:rPr>
        <w:t xml:space="preserve">   законодательством  Российской Федерации, </w:t>
      </w:r>
    </w:p>
    <w:p w:rsidR="00964E01" w:rsidRDefault="00964E01" w:rsidP="00964E01">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температуры и влажности  в  помещениях  общего пользования;</w:t>
      </w:r>
    </w:p>
    <w:p w:rsidR="00964E01" w:rsidRDefault="00964E01" w:rsidP="00964E0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меры пожарной безопасности в соответствии с законодательством Российской</w:t>
      </w:r>
    </w:p>
    <w:p w:rsidR="00964E01" w:rsidRDefault="00964E01" w:rsidP="00964E01">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Федерации о пожарной безопасности;</w:t>
      </w:r>
    </w:p>
    <w:p w:rsidR="00964E01" w:rsidRDefault="00964E01" w:rsidP="00964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текущий ремонт, подготовку к сезонной эксплуатации общего       имущества многоквартирных домов;</w:t>
      </w:r>
    </w:p>
    <w:p w:rsidR="00964E01" w:rsidRDefault="00964E01" w:rsidP="00964E01">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осуществление иной, направленной на достижение целей управления       многоквартирным домом, деятельности.</w:t>
      </w:r>
    </w:p>
    <w:p w:rsidR="00964E01" w:rsidRDefault="00964E01" w:rsidP="00964E01">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Оказывать услуги по содержанию и выполнять работы по ремонту общего имущества многоквартирных домов надлежащего качества. Перечень обязательных  работ и услуг по содержанию и ремонту общего имущества собственников помещений в многоквартирном доме определены в Приложениях № 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к настоящему 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 4 к настоящему Договору. Производство текущего  ремонта общего имущества многоквартирного дома регламентируется ежегодными планами их производства,  Приложение № 8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964E01" w:rsidRDefault="00964E01" w:rsidP="00964E0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технического учета жилищного фонда, содержащие сведения о состоянии общего имущества;</w:t>
      </w:r>
    </w:p>
    <w:p w:rsidR="00964E01" w:rsidRDefault="00964E01" w:rsidP="00964E0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(акты) о приемке результатов выполненных работ по текущему и капитальному ремонту конструкций;</w:t>
      </w:r>
    </w:p>
    <w:p w:rsidR="00964E01" w:rsidRDefault="00964E01" w:rsidP="00964E01">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При проведении работ внутри помещения Собственников  (пользователей) согласовать с ними  время доступа в помещение.</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Предупреждать Собственника (пользователей) о необходимости проведения капитального ремонта общего имущества в многоквартирном доме.</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Вести и хранить документацию (базы данных) по многоквартирному дому, вносить изменения в техническую документацию, отражающие состояние домов, в соответствии с результатами проводимых осмотров. По требованию Собственника знакомить его с содержанием указанных документов.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В соответствии со своей компетенцией, осуществлять рассмотрение предложений, обращений, заявлений и жалоб Собственника (пользователя) и иных лиц, пользующихся помещениями дома; давать письменные ответы, по существу поставленных в обращении </w:t>
      </w:r>
      <w:r>
        <w:rPr>
          <w:rFonts w:ascii="Times New Roman" w:eastAsia="Times New Roman" w:hAnsi="Times New Roman" w:cs="Times New Roman"/>
          <w:sz w:val="24"/>
          <w:szCs w:val="24"/>
        </w:rPr>
        <w:lastRenderedPageBreak/>
        <w:t>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Рассматривать все претензии Собственника (пользователя), связанные с исполнением заключенных Управляющей организацией Договоров с третьими лицами и разрешать возникшие конфликтные ситуации.</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3.1.10. На основании решения общего собрания собственников помещений многоквартирного дома,  организовывать проведение  работ капитального характера.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 Представлять по требованию Собственника (представителя Собственников) документы по расходованию средств на содержание и ремонт многоквартирного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Ежеквартально составлять отчеты о поступлении и расходовании денежных средств.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3.1.13. Предоставлять отчет о выполнении Договора управления за год в течение первого квартала года,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xml:space="preserve">.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 Организовывать  подготовку и выдачу необходимых справок и копий документов собственникам и пользователям помещений в установленном порядке.</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 Организовывать осмотр поврежденного общего имущества многоквартирных домов, помещений и имущества собственников, пользователей  дома в 1 -</w:t>
      </w:r>
      <w:proofErr w:type="spellStart"/>
      <w:r>
        <w:rPr>
          <w:rFonts w:ascii="Times New Roman" w:eastAsia="Times New Roman" w:hAnsi="Times New Roman" w:cs="Times New Roman"/>
          <w:sz w:val="24"/>
          <w:szCs w:val="24"/>
        </w:rPr>
        <w:t>дневный</w:t>
      </w:r>
      <w:proofErr w:type="spellEnd"/>
      <w:r>
        <w:rPr>
          <w:rFonts w:ascii="Times New Roman" w:eastAsia="Times New Roman" w:hAnsi="Times New Roman" w:cs="Times New Roman"/>
          <w:sz w:val="24"/>
          <w:szCs w:val="24"/>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домов, виновных в повреждении лиц, перечень и объем поврежденного общего имущества с оформлением акта осмотра.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3.1.16.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многоквартирных домов.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 Приложение № 6, № 7, № 8.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 В течение  3  (трех)   дней,   с момента  заключения настоящего Договора,  довести до сведения Собственника и иных пользователей помещениями домов информацию об Управляющей организации, с указанием часов приема, адреса и телефона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3.1.18. </w:t>
      </w:r>
      <w:proofErr w:type="gramStart"/>
      <w:r>
        <w:rPr>
          <w:rFonts w:ascii="Times New Roman" w:eastAsia="Times New Roman" w:hAnsi="Times New Roman" w:cs="Times New Roman"/>
          <w:sz w:val="24"/>
          <w:szCs w:val="24"/>
        </w:rPr>
        <w:t>При  нарушении сроков и качества  содержания и ремонта общего имущества многоквартирных домов,    собственникам помещений, лицам, пользующимся помещениями домов,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возмещать нанесенные убытки Собственникам (пользователям)  помещений, лицам пользующимся помещениями дома</w:t>
      </w:r>
      <w:proofErr w:type="gramEnd"/>
      <w:r>
        <w:rPr>
          <w:rFonts w:ascii="Times New Roman" w:eastAsia="Times New Roman" w:hAnsi="Times New Roman" w:cs="Times New Roman"/>
          <w:sz w:val="24"/>
          <w:szCs w:val="24"/>
        </w:rPr>
        <w:t xml:space="preserve">. Акт нарушения качества или превышения установленной продолжительности перерыва в </w:t>
      </w:r>
      <w:r>
        <w:rPr>
          <w:rFonts w:ascii="Times New Roman" w:eastAsia="Times New Roman" w:hAnsi="Times New Roman" w:cs="Times New Roman"/>
          <w:sz w:val="24"/>
          <w:szCs w:val="24"/>
        </w:rPr>
        <w:lastRenderedPageBreak/>
        <w:t>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3.1.19. По обращению собственников, пользователей помещениями многоквартирных домов направлять своих представителей для оперативного рассмотрения и </w:t>
      </w:r>
      <w:proofErr w:type="gramStart"/>
      <w:r>
        <w:rPr>
          <w:rFonts w:ascii="Times New Roman" w:eastAsia="Times New Roman" w:hAnsi="Times New Roman" w:cs="Times New Roman"/>
          <w:sz w:val="24"/>
          <w:szCs w:val="24"/>
        </w:rPr>
        <w:t>решения</w:t>
      </w:r>
      <w:proofErr w:type="gramEnd"/>
      <w:r>
        <w:rPr>
          <w:rFonts w:ascii="Times New Roman" w:eastAsia="Times New Roman" w:hAnsi="Times New Roman" w:cs="Times New Roman"/>
          <w:sz w:val="24"/>
          <w:szCs w:val="24"/>
        </w:rPr>
        <w:t xml:space="preserve"> возникающих у них вопросов в рамках настоящего Договора, в том числе на общем собрании Собственников помещений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3.1.20. Совместно с уполномоченными органом местного самоуправления лицами участвовать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964E01" w:rsidRDefault="00964E01" w:rsidP="00964E0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осмотрах</w:t>
      </w:r>
      <w:proofErr w:type="gramEnd"/>
      <w:r>
        <w:rPr>
          <w:rFonts w:ascii="Times New Roman" w:eastAsia="Times New Roman" w:hAnsi="Times New Roman" w:cs="Times New Roman"/>
          <w:sz w:val="24"/>
          <w:szCs w:val="24"/>
        </w:rPr>
        <w:t>;</w:t>
      </w:r>
    </w:p>
    <w:p w:rsidR="00964E01" w:rsidRDefault="00964E01" w:rsidP="00964E0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приемке завершенных работ по текущему и капитальному ремонту </w:t>
      </w:r>
      <w:proofErr w:type="spellStart"/>
      <w:r>
        <w:rPr>
          <w:rFonts w:ascii="Times New Roman" w:eastAsia="Times New Roman" w:hAnsi="Times New Roman" w:cs="Times New Roman"/>
          <w:sz w:val="24"/>
          <w:szCs w:val="24"/>
        </w:rPr>
        <w:t>общедомовых</w:t>
      </w:r>
      <w:proofErr w:type="spellEnd"/>
      <w:r>
        <w:rPr>
          <w:rFonts w:ascii="Times New Roman" w:eastAsia="Times New Roman" w:hAnsi="Times New Roman" w:cs="Times New Roman"/>
          <w:sz w:val="24"/>
          <w:szCs w:val="24"/>
        </w:rPr>
        <w:t xml:space="preserve"> конструкций;</w:t>
      </w:r>
    </w:p>
    <w:p w:rsidR="00964E01" w:rsidRDefault="00964E01" w:rsidP="00964E0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подведении</w:t>
      </w:r>
      <w:proofErr w:type="gramEnd"/>
      <w:r>
        <w:rPr>
          <w:rFonts w:ascii="Times New Roman" w:eastAsia="Times New Roman" w:hAnsi="Times New Roman" w:cs="Times New Roman"/>
          <w:sz w:val="24"/>
          <w:szCs w:val="24"/>
        </w:rPr>
        <w:t xml:space="preserve">  итогов и анализе качества деятельности Управляющей организации и взаимодействующих с ним организаций в рамках настоящего Договора;</w:t>
      </w:r>
    </w:p>
    <w:p w:rsidR="00964E01" w:rsidRDefault="00964E01" w:rsidP="00964E01">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установлении</w:t>
      </w:r>
      <w:proofErr w:type="gramEnd"/>
      <w:r>
        <w:rPr>
          <w:rFonts w:ascii="Times New Roman" w:eastAsia="Times New Roman" w:hAnsi="Times New Roman" w:cs="Times New Roman"/>
          <w:sz w:val="24"/>
          <w:szCs w:val="24"/>
        </w:rPr>
        <w:t xml:space="preserve"> размеров снижения платежей за содержание и ремонт общего имущества дома,  возмещения Собственникам, лицам, пользующимся помещениями дома, нанесенных им убытков.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 Производить начисление платежей, установленных в п.4 Договора, обеспечивая выставление счета-извещения в срок до 01  числа месяца, следующего за истекшим месяцем.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 Обеспечивать выполнение всеми собственниками (пользователями) помещений в многоквартирных домах обязанностей по содержанию и ремонту общего имущества в многоквартирном доме в соответствии с их долями в праве общей собственности;</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 Обеспечивать аварийно-диспетчерское обслуживание многоквартирных домов.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Управляющая организация вправе</w:t>
      </w:r>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Организовывать и проводить проверку технического состояния инженерных систем в помещениях Собственников.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Требовать допуска в заранее согласованное с Собственником, пользователем помещения время, с предупреждением его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964E01" w:rsidRDefault="00964E01" w:rsidP="00964E01">
      <w:pPr>
        <w:spacing w:before="100" w:beforeAutospacing="1" w:after="100" w:afterAutospacing="1"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3.2.4. Требовать от Собственника (пользователя) помещения полного возмещения убытков, возникших по вине их и/или членов их семей, в случае невыполнения </w:t>
      </w:r>
      <w:r>
        <w:rPr>
          <w:rFonts w:ascii="Times New Roman" w:eastAsia="Times New Roman" w:hAnsi="Times New Roman" w:cs="Times New Roman"/>
          <w:sz w:val="24"/>
          <w:szCs w:val="24"/>
        </w:rPr>
        <w:lastRenderedPageBreak/>
        <w:t>собственником, нанимателем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п.3.3.6.</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Взыскивать с собственников и нанимателей  помещений задолженность по оплате услуг в рамках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Проверять соблюдение Собственниками или иными пользователями требований, установленных п.3.3.9.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 Осуществлять иные права, предусмотренные действующим законодательством, отнесенные к полномочиям Управляющей организации.</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Собственник (пользователь)   обязан</w:t>
      </w:r>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Обеспечивать сохранность жилого помещения.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Поддерживать надлежащее состояние жилого помещения.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Нести расходы на содержание  занимаемого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жилом доме.</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3.3.6.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964E01" w:rsidRDefault="00964E01" w:rsidP="00964E0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осмотра приборов учета и контроля;</w:t>
      </w:r>
    </w:p>
    <w:p w:rsidR="00964E01" w:rsidRDefault="00964E01" w:rsidP="00964E0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осмотров и выполнения необходимого ремонта общего имущества многоквартирного дома;   </w:t>
      </w:r>
    </w:p>
    <w:p w:rsidR="00964E01" w:rsidRDefault="00964E01" w:rsidP="00964E0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при аварийных ситуациях – в любое время.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 Своевременно уведомлять Управляющую организацию об отсутствии в жилом помещении всех проживающих в них граждан,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телевизорами,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содержания домашних животных;</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требования Правил пользования жилыми помещениями и действующего законодательства;</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самовольно не вносить изменения </w:t>
      </w:r>
      <w:proofErr w:type="gramStart"/>
      <w:r>
        <w:rPr>
          <w:rFonts w:ascii="Times New Roman" w:eastAsia="Times New Roman" w:hAnsi="Times New Roman" w:cs="Times New Roman"/>
          <w:sz w:val="24"/>
          <w:szCs w:val="24"/>
        </w:rPr>
        <w:t>во  внутридомовые  инженерные системы без внесения в установленном порядке изменений в техническую документацию на многоквартирный  дом</w:t>
      </w:r>
      <w:proofErr w:type="gramEnd"/>
      <w:r>
        <w:rPr>
          <w:rFonts w:ascii="Times New Roman" w:eastAsia="Times New Roman" w:hAnsi="Times New Roman" w:cs="Times New Roman"/>
          <w:sz w:val="24"/>
          <w:szCs w:val="24"/>
        </w:rPr>
        <w:t xml:space="preserve"> или жилой дом либо в технический паспорт жилого дома;</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совершать действий, связанных с отключением многоквартирного дома от подачи электроэнергии;</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допускать производства в помещении работ или совершения других действий, приводящих к порче общего имущества дома;</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пользователя,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964E01" w:rsidRDefault="00964E01" w:rsidP="00964E0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 многоквартирного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3.3.11. При смене собственников помещений, предыдущий собственник обязан:</w:t>
      </w:r>
    </w:p>
    <w:p w:rsidR="00964E01" w:rsidRDefault="00964E01" w:rsidP="00964E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предоставить  Управляющей  организации документы</w:t>
      </w:r>
      <w:proofErr w:type="gramEnd"/>
      <w:r>
        <w:rPr>
          <w:rFonts w:ascii="Times New Roman" w:eastAsia="Times New Roman" w:hAnsi="Times New Roman" w:cs="Times New Roman"/>
          <w:sz w:val="24"/>
          <w:szCs w:val="24"/>
        </w:rPr>
        <w:t>, подтверждающие смену собственника;</w:t>
      </w:r>
    </w:p>
    <w:p w:rsidR="00964E01" w:rsidRDefault="00964E01" w:rsidP="00964E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3.3.12. Члены семьи Собственника (нанимателя), проживающие совместно с ним, пользуются наравне с ним всеми правами и </w:t>
      </w:r>
      <w:proofErr w:type="gramStart"/>
      <w:r>
        <w:rPr>
          <w:rFonts w:ascii="Times New Roman" w:eastAsia="Times New Roman" w:hAnsi="Times New Roman" w:cs="Times New Roman"/>
          <w:sz w:val="24"/>
          <w:szCs w:val="24"/>
        </w:rPr>
        <w:t>несут  все  обязанности</w:t>
      </w:r>
      <w:proofErr w:type="gramEnd"/>
      <w:r>
        <w:rPr>
          <w:rFonts w:ascii="Times New Roman" w:eastAsia="Times New Roman" w:hAnsi="Times New Roman" w:cs="Times New Roman"/>
          <w:sz w:val="24"/>
          <w:szCs w:val="24"/>
        </w:rPr>
        <w:t>, вытекающие из настоящего Договора, если иное не установлено соглашением между Собственником (нанимателем)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3.3.13. Иное лицо (Пользователь), пользующееся помещением на основании соглашения с Собственником данного помещения, имеет права, </w:t>
      </w:r>
      <w:proofErr w:type="gramStart"/>
      <w:r>
        <w:rPr>
          <w:rFonts w:ascii="Times New Roman" w:eastAsia="Times New Roman" w:hAnsi="Times New Roman" w:cs="Times New Roman"/>
          <w:sz w:val="24"/>
          <w:szCs w:val="24"/>
        </w:rPr>
        <w:t>несет  обязанности</w:t>
      </w:r>
      <w:proofErr w:type="gramEnd"/>
      <w:r>
        <w:rPr>
          <w:rFonts w:ascii="Times New Roman" w:eastAsia="Times New Roman" w:hAnsi="Times New Roman" w:cs="Times New Roman"/>
          <w:sz w:val="24"/>
          <w:szCs w:val="24"/>
        </w:rPr>
        <w:t xml:space="preserve"> и ответственность в соответствии с условиями такого соглашения и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Собственник (пользователь) имеет право</w:t>
      </w:r>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Знакомится с условиями сделок, совершенных Управляющей организацией в рамках исполнения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Требовать от Управляющей организации для ознакомления документы, связанные с управлением.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Осуществлять другие права, предусмотренные действующими нормативн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правовыми актами РФ, применительно к настоящему Договору.</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 Собственник или иные пользователи помещениями дома вправе по своему выбору оплачивать услуги:</w:t>
      </w:r>
    </w:p>
    <w:p w:rsidR="00964E01" w:rsidRDefault="00964E01" w:rsidP="00964E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964E01" w:rsidRDefault="00964E01" w:rsidP="00964E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поручать другим лицам внесение платы за услуги вместо них любыми способами, определенными настоящим Договором;</w:t>
      </w:r>
    </w:p>
    <w:p w:rsidR="00964E01" w:rsidRDefault="00964E01" w:rsidP="00964E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плату за услуги за прошедший месяц частями, не нарушая установленный срок окончания ее внесения;</w:t>
      </w:r>
    </w:p>
    <w:p w:rsidR="00964E01" w:rsidRDefault="00964E01" w:rsidP="00964E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предварительную оплату  услуг в счет будущих месяцев.</w:t>
      </w:r>
    </w:p>
    <w:p w:rsidR="00964E01" w:rsidRDefault="00964E01" w:rsidP="00964E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4"/>
          <w:szCs w:val="24"/>
        </w:rPr>
        <w:lastRenderedPageBreak/>
        <w:t>4. ЦЕНА ДОГОВОРА И ПОРЯДОК РАСЧЕТОВ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Собственник или иной пользователь производит оплату в рамках Договора за следующие услуги:</w:t>
      </w:r>
    </w:p>
    <w:p w:rsidR="00964E01" w:rsidRDefault="00964E01" w:rsidP="00964E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ремонт общего имущества многоквартирного дома, в том числе, управление многоквартирным домом.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gramStart"/>
      <w:r>
        <w:rPr>
          <w:rFonts w:ascii="Times New Roman" w:eastAsia="Times New Roman" w:hAnsi="Times New Roman" w:cs="Times New Roman"/>
          <w:sz w:val="24"/>
          <w:szCs w:val="24"/>
        </w:rPr>
        <w:t xml:space="preserve">Размер платы за услуги по текущему ремонту и содержанию общего имущества многоквартирного  дома устанавливается Администрацией  </w:t>
      </w:r>
      <w:proofErr w:type="spellStart"/>
      <w:r>
        <w:rPr>
          <w:rFonts w:ascii="Times New Roman" w:eastAsia="Times New Roman" w:hAnsi="Times New Roman" w:cs="Times New Roman"/>
          <w:sz w:val="24"/>
          <w:szCs w:val="24"/>
        </w:rPr>
        <w:t>Шимского</w:t>
      </w:r>
      <w:proofErr w:type="spellEnd"/>
      <w:r>
        <w:rPr>
          <w:rFonts w:ascii="Times New Roman" w:eastAsia="Times New Roman" w:hAnsi="Times New Roman" w:cs="Times New Roman"/>
          <w:sz w:val="24"/>
          <w:szCs w:val="24"/>
        </w:rPr>
        <w:t xml:space="preserve"> муниципального района  по итогам открытого конкурса по отбору управляющей организации для управления  многоквартирным  домом  и  составляет 15,6 рублей за 1 кв. 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w:t>
      </w:r>
      <w:proofErr w:type="gramEnd"/>
      <w:r>
        <w:rPr>
          <w:rFonts w:ascii="Times New Roman" w:eastAsia="Times New Roman" w:hAnsi="Times New Roman" w:cs="Times New Roman"/>
          <w:sz w:val="24"/>
          <w:szCs w:val="24"/>
        </w:rPr>
        <w:t xml:space="preserve"> соответствии с действующим перечнем, составом и периодичностью работ (услуг), </w:t>
      </w:r>
      <w:proofErr w:type="gramStart"/>
      <w:r>
        <w:rPr>
          <w:rFonts w:ascii="Times New Roman" w:eastAsia="Times New Roman" w:hAnsi="Times New Roman" w:cs="Times New Roman"/>
          <w:sz w:val="24"/>
          <w:szCs w:val="24"/>
        </w:rPr>
        <w:t>указанными</w:t>
      </w:r>
      <w:proofErr w:type="gramEnd"/>
      <w:r>
        <w:rPr>
          <w:rFonts w:ascii="Times New Roman" w:eastAsia="Times New Roman" w:hAnsi="Times New Roman" w:cs="Times New Roman"/>
          <w:sz w:val="24"/>
          <w:szCs w:val="24"/>
        </w:rPr>
        <w:t xml:space="preserve"> в приложении №  3   к настоящему Договору.</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истекшим.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Срок  внесения платежей – до  10  числа месяца, следующего за </w:t>
      </w:r>
      <w:proofErr w:type="gramStart"/>
      <w:r>
        <w:rPr>
          <w:rFonts w:ascii="Times New Roman" w:eastAsia="Times New Roman" w:hAnsi="Times New Roman" w:cs="Times New Roman"/>
          <w:sz w:val="24"/>
          <w:szCs w:val="24"/>
        </w:rPr>
        <w:t>истекшим</w:t>
      </w:r>
      <w:proofErr w:type="gramEnd"/>
      <w:r>
        <w:rPr>
          <w:rFonts w:ascii="Times New Roman" w:eastAsia="Times New Roman" w:hAnsi="Times New Roman" w:cs="Times New Roman"/>
          <w:sz w:val="24"/>
          <w:szCs w:val="24"/>
        </w:rPr>
        <w:t>.</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случае изменения стоимости услуг по Договору производится перерасчет стоимости услуг со дня вступления изменений в силу.</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Не использование помещений не является основанием невнесения платы за содержание и текущий ремонт общего имущества.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В случае возникновения необходимости проведения не установленных Договором работ и услуг Собственники (наниматели)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дней со дня выставления счета.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4.10. Все поступающие Управляющей организации денежные средства зачисляются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раздельные субсчета и используются строго по назначению.</w:t>
      </w: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ОТВЕТСТВЕННОСТЬ СТОРОН</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964E01" w:rsidRDefault="00964E01" w:rsidP="00964E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стихийных бедствий;</w:t>
      </w:r>
    </w:p>
    <w:p w:rsidR="00964E01" w:rsidRDefault="00964E01" w:rsidP="00964E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аварийной ситуации, возникшей не по вине Управляющей организации;</w:t>
      </w:r>
    </w:p>
    <w:p w:rsidR="00964E01" w:rsidRDefault="00964E01" w:rsidP="00964E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умышленных или неосторожных действий Собственников или пользователей помещениями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roofErr w:type="gramStart"/>
      <w:r>
        <w:rPr>
          <w:rFonts w:ascii="Times New Roman" w:eastAsia="Times New Roman" w:hAnsi="Times New Roman" w:cs="Times New Roman"/>
          <w:sz w:val="24"/>
          <w:szCs w:val="24"/>
        </w:rPr>
        <w:t>В случае неуплаты Собственником или иным пользователем  платежей, установленных разделом 4  настоящего Договора, до 10  числа месяца, следующего за истекшим, Управляющая организация вправе взыскивать с него пени в размере 1/300 учетной ставки  рефинансирования Центрального банка РФ за каждый день  просрочки  с  11  числа месяца, следующего за  истекшим,  до момента оплаты.</w:t>
      </w:r>
      <w:proofErr w:type="gramEnd"/>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gramStart"/>
      <w:r>
        <w:rPr>
          <w:rFonts w:ascii="Times New Roman" w:eastAsia="Times New Roman" w:hAnsi="Times New Roman" w:cs="Times New Roman"/>
          <w:sz w:val="24"/>
          <w:szCs w:val="24"/>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ОСОБЫЕ УСЛОВИЯ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 деятельности Управляющей организации включает в себя:</w:t>
      </w:r>
    </w:p>
    <w:p w:rsidR="00964E01" w:rsidRDefault="00964E01" w:rsidP="00964E01">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уполномоченному представителю Собственников помещений многоквартирных домов информации о состоянии и содержании переданного в управление общего имущества домов;</w:t>
      </w:r>
    </w:p>
    <w:p w:rsidR="00964E01" w:rsidRDefault="00964E01" w:rsidP="00964E01">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оценку качества работы Управляющей организации на основе установленных критериев.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Критериями качества работы Управляющей организации являются:</w:t>
      </w:r>
    </w:p>
    <w:p w:rsidR="00964E01" w:rsidRDefault="00964E01" w:rsidP="00964E01">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документально подтвержденная эффективность мероприятий по управлению общим имуществом многоквартирных домов;</w:t>
      </w:r>
    </w:p>
    <w:p w:rsidR="00964E01" w:rsidRDefault="00964E01" w:rsidP="00964E01">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уровня сбора платежей за жилищно-коммунальные услуги, прочие платежи;</w:t>
      </w:r>
    </w:p>
    <w:p w:rsidR="00964E01" w:rsidRDefault="00964E01" w:rsidP="00964E01">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исполнение перспективных и текущих планов работ по управлению, содержанию и ремонту многоквартирных домов;</w:t>
      </w:r>
    </w:p>
    <w:p w:rsidR="00964E01" w:rsidRDefault="00964E01" w:rsidP="00964E01">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964E01" w:rsidRDefault="00964E01" w:rsidP="00964E01">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своевременное и качественное выполнение работ и услуг по предмету Договора.</w:t>
      </w:r>
    </w:p>
    <w:p w:rsidR="00964E01" w:rsidRDefault="00964E01" w:rsidP="00964E01">
      <w:pPr>
        <w:pStyle w:val="ConsNormal"/>
        <w:widowControl/>
        <w:ind w:left="426" w:hanging="11"/>
        <w:jc w:val="both"/>
        <w:rPr>
          <w:rFonts w:ascii="Times New Roman" w:hAnsi="Times New Roman"/>
          <w:sz w:val="24"/>
        </w:rPr>
      </w:pPr>
      <w:r>
        <w:rPr>
          <w:rFonts w:ascii="Times New Roman" w:hAnsi="Times New Roman"/>
          <w:sz w:val="24"/>
        </w:rPr>
        <w:t xml:space="preserve">      Оценка качества текущего содержания общего имущества многоквартирного дома регламентируется прилагаемыми критериями (приложение № 9).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ним организаций ежемесячно. </w:t>
      </w:r>
      <w:proofErr w:type="gramStart"/>
      <w:r>
        <w:rPr>
          <w:rFonts w:ascii="Times New Roman" w:hAnsi="Times New Roman"/>
          <w:sz w:val="24"/>
        </w:rPr>
        <w:t>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организации  размера  платы Собственникам и пользователям помещениями дома за текущее содержание его общего имущества.</w:t>
      </w:r>
      <w:proofErr w:type="gramEnd"/>
    </w:p>
    <w:p w:rsidR="00964E01" w:rsidRDefault="00964E01" w:rsidP="00964E01">
      <w:pPr>
        <w:pStyle w:val="ConsNormal"/>
        <w:widowControl/>
        <w:ind w:left="426" w:hanging="11"/>
        <w:jc w:val="both"/>
        <w:rPr>
          <w:rFonts w:ascii="Times New Roman" w:hAnsi="Times New Roman"/>
          <w:sz w:val="24"/>
        </w:rPr>
      </w:pPr>
      <w:proofErr w:type="gramStart"/>
      <w:r>
        <w:rPr>
          <w:rFonts w:ascii="Times New Roman" w:hAnsi="Times New Roman"/>
          <w:sz w:val="24"/>
        </w:rPr>
        <w:t>Оценка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roofErr w:type="gramEnd"/>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ФОРС-МАЖОР</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w:t>
      </w:r>
      <w:r>
        <w:rPr>
          <w:rFonts w:ascii="Times New Roman" w:eastAsia="Times New Roman" w:hAnsi="Times New Roman" w:cs="Times New Roman"/>
          <w:sz w:val="24"/>
          <w:szCs w:val="24"/>
        </w:rPr>
        <w:lastRenderedPageBreak/>
        <w:t>другие возможные обстоятельства непреодолимой силы, не зависящие от Сторон, сроки выполнения обязатель</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одлеваются на то время, в течение которого действуют эти обстоятельства.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СРОК ДЕЙСТВИЯ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заключен на  три года   и вступает в силу с  момента подписания.</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может быть продлен,  если:</w:t>
      </w:r>
    </w:p>
    <w:p w:rsidR="00964E01" w:rsidRDefault="00964E01" w:rsidP="00964E01">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rsidR="00964E01" w:rsidRDefault="00964E01" w:rsidP="00964E01">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964E01" w:rsidRDefault="00964E01" w:rsidP="00964E01">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64E01" w:rsidRDefault="00964E01" w:rsidP="00964E01">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«Стороны» имеют право по взаимному соглашению досрочно расторгнуть или изменить Договор.</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Договор </w:t>
      </w:r>
      <w:proofErr w:type="gramStart"/>
      <w:r>
        <w:rPr>
          <w:rFonts w:ascii="Times New Roman" w:eastAsia="Times New Roman" w:hAnsi="Times New Roman" w:cs="Times New Roman"/>
          <w:sz w:val="24"/>
          <w:szCs w:val="24"/>
        </w:rPr>
        <w:t>может быть досрочно расторгнут</w:t>
      </w:r>
      <w:proofErr w:type="gramEnd"/>
      <w:r>
        <w:rPr>
          <w:rFonts w:ascii="Times New Roman" w:eastAsia="Times New Roman" w:hAnsi="Times New Roman" w:cs="Times New Roman"/>
          <w:sz w:val="24"/>
          <w:szCs w:val="24"/>
        </w:rPr>
        <w:t xml:space="preserve">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8.5. </w:t>
      </w:r>
      <w:proofErr w:type="gramStart"/>
      <w:r>
        <w:rPr>
          <w:rFonts w:ascii="Times New Roman" w:eastAsia="Times New Roman" w:hAnsi="Times New Roman" w:cs="Times New Roman"/>
          <w:sz w:val="24"/>
          <w:szCs w:val="24"/>
        </w:rPr>
        <w:t>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таком</w:t>
      </w:r>
      <w:proofErr w:type="gramEnd"/>
      <w:r>
        <w:rPr>
          <w:rFonts w:ascii="Times New Roman" w:eastAsia="Times New Roman" w:hAnsi="Times New Roman" w:cs="Times New Roman"/>
          <w:sz w:val="24"/>
          <w:szCs w:val="24"/>
        </w:rPr>
        <w:t xml:space="preserve"> доме.</w:t>
      </w:r>
    </w:p>
    <w:p w:rsidR="00964E01" w:rsidRDefault="00964E01" w:rsidP="00964E01">
      <w:pPr>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rPr>
        <w:t xml:space="preserve">8.6. </w:t>
      </w:r>
      <w:r>
        <w:rPr>
          <w:rFonts w:ascii="Times New Roman" w:hAnsi="Times New Roman" w:cs="Times New Roman"/>
          <w:sz w:val="24"/>
        </w:rPr>
        <w:t xml:space="preserve"> </w:t>
      </w:r>
      <w:proofErr w:type="gramStart"/>
      <w:r>
        <w:rPr>
          <w:rFonts w:ascii="Times New Roman" w:hAnsi="Times New Roman" w:cs="Times New Roman"/>
          <w:sz w:val="24"/>
        </w:rPr>
        <w:t>Договор  управления многоквартирным  домом  должен быть размещен управляющей организацией в  информационной системе ГИС ЖКХ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964E01" w:rsidRDefault="00964E01" w:rsidP="00964E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rPr>
        <w:t xml:space="preserve">8.7. </w:t>
      </w:r>
      <w:proofErr w:type="gramStart"/>
      <w:r>
        <w:rPr>
          <w:rFonts w:ascii="Times New Roman" w:hAnsi="Times New Roman" w:cs="Times New Roman"/>
          <w:sz w:val="24"/>
          <w:szCs w:val="24"/>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5" w:history="1">
        <w:r>
          <w:rPr>
            <w:rStyle w:val="a3"/>
            <w:rFonts w:ascii="Times New Roman" w:hAnsi="Times New Roman" w:cs="Times New Roman"/>
            <w:sz w:val="24"/>
            <w:szCs w:val="24"/>
          </w:rPr>
          <w:t>частями 4</w:t>
        </w:r>
      </w:hyperlink>
      <w:r>
        <w:rPr>
          <w:rFonts w:ascii="Times New Roman" w:hAnsi="Times New Roman" w:cs="Times New Roman"/>
          <w:sz w:val="24"/>
          <w:szCs w:val="24"/>
        </w:rPr>
        <w:t xml:space="preserve"> и </w:t>
      </w:r>
      <w:hyperlink r:id="rId6" w:history="1">
        <w:r>
          <w:rPr>
            <w:rStyle w:val="a3"/>
            <w:rFonts w:ascii="Times New Roman" w:hAnsi="Times New Roman" w:cs="Times New Roman"/>
            <w:sz w:val="24"/>
            <w:szCs w:val="24"/>
          </w:rPr>
          <w:t>13 статьи 161</w:t>
        </w:r>
      </w:hyperlink>
      <w:r>
        <w:rPr>
          <w:rFonts w:ascii="Times New Roman" w:hAnsi="Times New Roman" w:cs="Times New Roman"/>
          <w:sz w:val="24"/>
          <w:szCs w:val="24"/>
        </w:rPr>
        <w:t xml:space="preserve"> ЖК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7" w:history="1">
        <w:r>
          <w:rPr>
            <w:rStyle w:val="a3"/>
            <w:rFonts w:ascii="Times New Roman" w:hAnsi="Times New Roman" w:cs="Times New Roman"/>
            <w:sz w:val="24"/>
            <w:szCs w:val="24"/>
          </w:rPr>
          <w:t>решение</w:t>
        </w:r>
      </w:hyperlink>
      <w:r>
        <w:rPr>
          <w:rFonts w:ascii="Times New Roman" w:hAnsi="Times New Roman" w:cs="Times New Roman"/>
          <w:sz w:val="24"/>
          <w:szCs w:val="24"/>
        </w:rPr>
        <w:t xml:space="preserve"> о выборе</w:t>
      </w:r>
      <w:proofErr w:type="gramEnd"/>
      <w:r>
        <w:rPr>
          <w:rFonts w:ascii="Times New Roman" w:hAnsi="Times New Roman" w:cs="Times New Roman"/>
          <w:sz w:val="24"/>
          <w:szCs w:val="24"/>
        </w:rPr>
        <w:t xml:space="preserve"> или об изменении способа управления этим домом.</w:t>
      </w: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ПОРЯДОК РАЗРЕШЕНИЯ СПОРОВ</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Все споры, возникшие из Договора или в связи с ним, разрешаются Сторонами путем переговоров, оформляются протоколом соглашений Сторон.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Собственника.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Неотъемлемой частью договора являются следующие приложения</w:t>
      </w:r>
      <w:r>
        <w:rPr>
          <w:rFonts w:ascii="Times New Roman" w:eastAsia="Times New Roman" w:hAnsi="Times New Roman" w:cs="Times New Roman"/>
          <w:sz w:val="24"/>
          <w:szCs w:val="24"/>
        </w:rPr>
        <w:t xml:space="preserve">: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 общего имущества многоквартирных домов, приложение № 1;</w:t>
      </w:r>
    </w:p>
    <w:p w:rsidR="00964E01" w:rsidRDefault="00964E01" w:rsidP="00964E01">
      <w:pPr>
        <w:pStyle w:val="ConsPlusTitle"/>
        <w:widowControl/>
        <w:rPr>
          <w:rFonts w:ascii="Times New Roman" w:hAnsi="Times New Roman"/>
          <w:b w:val="0"/>
          <w:sz w:val="24"/>
        </w:rPr>
      </w:pPr>
      <w:r>
        <w:rPr>
          <w:rFonts w:ascii="Times New Roman" w:hAnsi="Times New Roman" w:cs="Times New Roman"/>
          <w:b w:val="0"/>
          <w:sz w:val="24"/>
          <w:szCs w:val="24"/>
        </w:rPr>
        <w:t>2. Акт о состоянии общего имущества многоквартирных домов, собственников помещений в многоквартирных домах, являющегося объектом конкурса, приложение № 2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Перечень обязательных работ и услуг по содержанию и ремонту общего имущества собственников помещений в многоквартирных  домах, приложение № 3;</w:t>
      </w:r>
    </w:p>
    <w:p w:rsidR="00964E01" w:rsidRDefault="00964E01" w:rsidP="00964E0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Предельные сроки устранения неисправностей при выполнении внепланового  (не предвиденного) текущего ремонта отдельных частей жилых домов и его оборудования, приложение № 4;</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Журнал регистрации результатов осмотра жилых домов; приложение № 5;</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Журнал регистрации осмотра строительных конструкций и инженерного оборудования строения, приложение № 6.</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Паспорт готовности жилого дома к эксплуатации в зимних условиях перечень дополнительных работ и услуг по содержанию и ремонту общего имущества собственников помещений в многоквартирном доме, приложение № 7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План производства текущего (капитального) ремонта отдельных конструктивных элементов, инженерного оборудования жилых домов, приложение № 8 </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Отчет управляющей организации о выполнении договора на возмездное оказание услуг собственникам жилых помещений многоквартирного дома по его управлению, приложение № 9</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Критерий оценки качества содержания многоквартирных домов и придомовых территорий, приложение № 10</w:t>
      </w: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rPr>
          <w:rFonts w:ascii="Times New Roman" w:eastAsia="Times New Roman" w:hAnsi="Times New Roman" w:cs="Times New Roman"/>
          <w:sz w:val="24"/>
          <w:szCs w:val="24"/>
        </w:rPr>
      </w:pPr>
    </w:p>
    <w:p w:rsidR="00964E01" w:rsidRDefault="00964E01" w:rsidP="00964E01">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10. Адреса и реквизиты сторон                                                                          </w:t>
      </w:r>
    </w:p>
    <w:p w:rsidR="00964E01" w:rsidRDefault="00964E01" w:rsidP="00964E01">
      <w:pPr>
        <w:pStyle w:val="2"/>
        <w:rPr>
          <w:b/>
          <w:sz w:val="24"/>
        </w:rPr>
      </w:pPr>
      <w:r>
        <w:rPr>
          <w:b/>
          <w:sz w:val="24"/>
        </w:rPr>
        <w:t>Заказчик:</w:t>
      </w:r>
    </w:p>
    <w:p w:rsidR="00964E01" w:rsidRDefault="00964E01" w:rsidP="00964E01">
      <w:pPr>
        <w:pStyle w:val="2"/>
        <w:ind w:right="-1"/>
        <w:rPr>
          <w:sz w:val="24"/>
        </w:rPr>
      </w:pPr>
      <w:r>
        <w:rPr>
          <w:sz w:val="24"/>
        </w:rPr>
        <w:t xml:space="preserve">Администрация  </w:t>
      </w:r>
      <w:proofErr w:type="spellStart"/>
      <w:r>
        <w:rPr>
          <w:sz w:val="24"/>
        </w:rPr>
        <w:t>Шимского</w:t>
      </w:r>
      <w:proofErr w:type="spellEnd"/>
      <w:r>
        <w:rPr>
          <w:sz w:val="24"/>
        </w:rPr>
        <w:t xml:space="preserve">                         </w:t>
      </w:r>
    </w:p>
    <w:p w:rsidR="00964E01" w:rsidRDefault="00964E01" w:rsidP="00964E01">
      <w:pPr>
        <w:pStyle w:val="2"/>
        <w:rPr>
          <w:sz w:val="24"/>
        </w:rPr>
      </w:pPr>
      <w:r>
        <w:rPr>
          <w:sz w:val="24"/>
        </w:rPr>
        <w:t>муниципального района</w:t>
      </w:r>
    </w:p>
    <w:p w:rsidR="00964E01" w:rsidRDefault="00964E01" w:rsidP="00964E01">
      <w:pPr>
        <w:pStyle w:val="2"/>
        <w:rPr>
          <w:sz w:val="24"/>
        </w:rPr>
      </w:pPr>
      <w:r>
        <w:rPr>
          <w:sz w:val="24"/>
        </w:rPr>
        <w:t>174150, Новгородская область, р.п</w:t>
      </w:r>
      <w:proofErr w:type="gramStart"/>
      <w:r>
        <w:rPr>
          <w:sz w:val="24"/>
        </w:rPr>
        <w:t>.Ш</w:t>
      </w:r>
      <w:proofErr w:type="gramEnd"/>
      <w:r>
        <w:rPr>
          <w:sz w:val="24"/>
        </w:rPr>
        <w:t>имск, ул. Новгородская, д. 21</w:t>
      </w:r>
    </w:p>
    <w:p w:rsidR="00964E01" w:rsidRDefault="00964E01" w:rsidP="00964E01">
      <w:pPr>
        <w:pStyle w:val="2"/>
        <w:rPr>
          <w:sz w:val="24"/>
        </w:rPr>
      </w:pPr>
      <w:r>
        <w:rPr>
          <w:sz w:val="24"/>
        </w:rPr>
        <w:t>ИНН 5319002185</w:t>
      </w:r>
    </w:p>
    <w:p w:rsidR="00964E01" w:rsidRDefault="00964E01" w:rsidP="00964E01">
      <w:pPr>
        <w:pStyle w:val="2"/>
        <w:rPr>
          <w:sz w:val="24"/>
        </w:rPr>
      </w:pPr>
      <w:r>
        <w:rPr>
          <w:sz w:val="24"/>
        </w:rPr>
        <w:t>КПП 531901001</w:t>
      </w:r>
    </w:p>
    <w:p w:rsidR="00964E01" w:rsidRDefault="00964E01" w:rsidP="00964E01">
      <w:pPr>
        <w:pStyle w:val="2"/>
        <w:rPr>
          <w:sz w:val="24"/>
        </w:rPr>
      </w:pPr>
      <w:proofErr w:type="gramStart"/>
      <w:r>
        <w:rPr>
          <w:sz w:val="24"/>
        </w:rPr>
        <w:t>л</w:t>
      </w:r>
      <w:proofErr w:type="gramEnd"/>
      <w:r>
        <w:rPr>
          <w:sz w:val="24"/>
        </w:rPr>
        <w:t xml:space="preserve">/счет 05503003760 в УФК по Новгородской области </w:t>
      </w:r>
    </w:p>
    <w:p w:rsidR="00964E01" w:rsidRDefault="00964E01" w:rsidP="00964E01">
      <w:pPr>
        <w:pStyle w:val="2"/>
        <w:rPr>
          <w:sz w:val="24"/>
        </w:rPr>
      </w:pPr>
      <w:r>
        <w:rPr>
          <w:sz w:val="24"/>
        </w:rPr>
        <w:t xml:space="preserve">(Администрация </w:t>
      </w:r>
      <w:proofErr w:type="spellStart"/>
      <w:r>
        <w:rPr>
          <w:sz w:val="24"/>
        </w:rPr>
        <w:t>Шимского</w:t>
      </w:r>
      <w:proofErr w:type="spellEnd"/>
      <w:r>
        <w:rPr>
          <w:sz w:val="24"/>
        </w:rPr>
        <w:t xml:space="preserve">  муниципального района)</w:t>
      </w:r>
    </w:p>
    <w:p w:rsidR="00964E01" w:rsidRDefault="00964E01" w:rsidP="00964E01">
      <w:pPr>
        <w:pStyle w:val="2"/>
        <w:rPr>
          <w:sz w:val="24"/>
        </w:rPr>
      </w:pPr>
      <w:proofErr w:type="gramStart"/>
      <w:r>
        <w:rPr>
          <w:sz w:val="24"/>
        </w:rPr>
        <w:t>Р</w:t>
      </w:r>
      <w:proofErr w:type="gramEnd"/>
      <w:r>
        <w:rPr>
          <w:sz w:val="24"/>
        </w:rPr>
        <w:t xml:space="preserve">/счет 40302810300003000129 в отделение НОВГОРОД </w:t>
      </w:r>
    </w:p>
    <w:p w:rsidR="00964E01" w:rsidRDefault="00964E01" w:rsidP="00964E01">
      <w:pPr>
        <w:pStyle w:val="2"/>
        <w:rPr>
          <w:sz w:val="24"/>
        </w:rPr>
      </w:pPr>
      <w:r>
        <w:rPr>
          <w:sz w:val="24"/>
        </w:rPr>
        <w:t>БИК 044959001</w:t>
      </w:r>
    </w:p>
    <w:p w:rsidR="00964E01" w:rsidRDefault="00964E01" w:rsidP="00964E01">
      <w:pPr>
        <w:pStyle w:val="2"/>
        <w:rPr>
          <w:sz w:val="24"/>
        </w:rPr>
      </w:pPr>
      <w:r>
        <w:rPr>
          <w:sz w:val="24"/>
        </w:rPr>
        <w:t>ОКТМО 49655000</w:t>
      </w:r>
    </w:p>
    <w:p w:rsidR="00964E01" w:rsidRDefault="00964E01" w:rsidP="00964E01">
      <w:pPr>
        <w:pStyle w:val="2"/>
        <w:rPr>
          <w:b/>
          <w:sz w:val="24"/>
        </w:rPr>
      </w:pPr>
      <w:r>
        <w:rPr>
          <w:b/>
          <w:sz w:val="24"/>
        </w:rPr>
        <w:t xml:space="preserve">Заказчик:   ___________________________________/______________________/        </w:t>
      </w:r>
    </w:p>
    <w:p w:rsidR="00964E01" w:rsidRDefault="00964E01" w:rsidP="00964E01">
      <w:pPr>
        <w:pStyle w:val="2"/>
        <w:rPr>
          <w:b/>
          <w:sz w:val="24"/>
        </w:rPr>
      </w:pPr>
    </w:p>
    <w:p w:rsidR="00964E01" w:rsidRDefault="00964E01" w:rsidP="00964E01">
      <w:pPr>
        <w:pStyle w:val="2"/>
        <w:rPr>
          <w:b/>
          <w:sz w:val="24"/>
        </w:rPr>
      </w:pPr>
      <w:r>
        <w:rPr>
          <w:b/>
          <w:sz w:val="24"/>
        </w:rPr>
        <w:t xml:space="preserve">Исполнитель:  </w:t>
      </w:r>
    </w:p>
    <w:p w:rsidR="00964E01" w:rsidRDefault="00964E01" w:rsidP="00964E01">
      <w:pPr>
        <w:pStyle w:val="2"/>
        <w:rPr>
          <w:sz w:val="24"/>
        </w:rPr>
      </w:pPr>
      <w:r>
        <w:rPr>
          <w:sz w:val="24"/>
        </w:rPr>
        <w:t>ООО «Новгородская управляющая компания»</w:t>
      </w:r>
    </w:p>
    <w:p w:rsidR="00964E01" w:rsidRDefault="00964E01" w:rsidP="00964E01">
      <w:pPr>
        <w:pStyle w:val="2"/>
        <w:rPr>
          <w:sz w:val="24"/>
        </w:rPr>
      </w:pPr>
      <w:r>
        <w:rPr>
          <w:sz w:val="24"/>
        </w:rPr>
        <w:t xml:space="preserve">174150, Новгородская область, р.п. Шимск, ул. </w:t>
      </w:r>
      <w:proofErr w:type="gramStart"/>
      <w:r>
        <w:rPr>
          <w:sz w:val="24"/>
        </w:rPr>
        <w:t>Комсомольская</w:t>
      </w:r>
      <w:proofErr w:type="gramEnd"/>
      <w:r>
        <w:rPr>
          <w:sz w:val="24"/>
        </w:rPr>
        <w:t>, д. 1</w:t>
      </w:r>
    </w:p>
    <w:p w:rsidR="00964E01" w:rsidRDefault="00964E01" w:rsidP="00964E01">
      <w:pPr>
        <w:pStyle w:val="2"/>
        <w:rPr>
          <w:sz w:val="24"/>
        </w:rPr>
      </w:pPr>
      <w:r>
        <w:rPr>
          <w:sz w:val="24"/>
        </w:rPr>
        <w:t>ОГРН 1105332000652</w:t>
      </w:r>
    </w:p>
    <w:p w:rsidR="00964E01" w:rsidRDefault="00964E01" w:rsidP="00964E01">
      <w:pPr>
        <w:pStyle w:val="2"/>
        <w:rPr>
          <w:sz w:val="24"/>
        </w:rPr>
      </w:pPr>
      <w:r>
        <w:rPr>
          <w:sz w:val="24"/>
        </w:rPr>
        <w:t>ИНН 5319004785</w:t>
      </w:r>
    </w:p>
    <w:p w:rsidR="00964E01" w:rsidRDefault="00964E01" w:rsidP="00964E01">
      <w:pPr>
        <w:pStyle w:val="2"/>
        <w:rPr>
          <w:sz w:val="24"/>
        </w:rPr>
      </w:pPr>
      <w:r>
        <w:rPr>
          <w:sz w:val="24"/>
        </w:rPr>
        <w:t>КПП 531901001</w:t>
      </w:r>
    </w:p>
    <w:p w:rsidR="00964E01" w:rsidRDefault="00964E01" w:rsidP="00964E01">
      <w:pPr>
        <w:pStyle w:val="2"/>
        <w:rPr>
          <w:sz w:val="24"/>
        </w:rPr>
      </w:pPr>
      <w:r>
        <w:rPr>
          <w:sz w:val="24"/>
        </w:rPr>
        <w:t>ОКПО 66524785</w:t>
      </w:r>
    </w:p>
    <w:p w:rsidR="00964E01" w:rsidRDefault="00964E01" w:rsidP="00964E01">
      <w:pPr>
        <w:pStyle w:val="2"/>
        <w:rPr>
          <w:sz w:val="24"/>
        </w:rPr>
      </w:pPr>
      <w:r>
        <w:rPr>
          <w:sz w:val="24"/>
        </w:rPr>
        <w:t>ОКАТО 49255551000</w:t>
      </w:r>
    </w:p>
    <w:p w:rsidR="00964E01" w:rsidRDefault="00964E01" w:rsidP="00964E01">
      <w:pPr>
        <w:pStyle w:val="2"/>
        <w:rPr>
          <w:sz w:val="24"/>
        </w:rPr>
      </w:pPr>
      <w:r>
        <w:rPr>
          <w:sz w:val="24"/>
        </w:rPr>
        <w:t>ОКТМО 49655151051</w:t>
      </w:r>
    </w:p>
    <w:p w:rsidR="00964E01" w:rsidRDefault="00964E01" w:rsidP="00964E01">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Р</w:t>
      </w:r>
      <w:proofErr w:type="gramEnd"/>
      <w:r>
        <w:rPr>
          <w:rFonts w:ascii="Times New Roman" w:hAnsi="Times New Roman" w:cs="Times New Roman"/>
          <w:sz w:val="24"/>
        </w:rPr>
        <w:t>\с</w:t>
      </w:r>
      <w:proofErr w:type="spellEnd"/>
      <w:r>
        <w:rPr>
          <w:rFonts w:ascii="Times New Roman" w:hAnsi="Times New Roman" w:cs="Times New Roman"/>
          <w:sz w:val="24"/>
        </w:rPr>
        <w:t xml:space="preserve"> 40702810943000001512</w:t>
      </w:r>
    </w:p>
    <w:p w:rsidR="00964E01" w:rsidRDefault="00964E01" w:rsidP="00964E01">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sz w:val="24"/>
        </w:rPr>
        <w:t>Корр</w:t>
      </w:r>
      <w:proofErr w:type="gramEnd"/>
      <w:r>
        <w:rPr>
          <w:rFonts w:ascii="Times New Roman" w:hAnsi="Times New Roman" w:cs="Times New Roman"/>
          <w:sz w:val="24"/>
        </w:rPr>
        <w:t>\счет</w:t>
      </w:r>
      <w:proofErr w:type="spellEnd"/>
      <w:r>
        <w:rPr>
          <w:rFonts w:ascii="Times New Roman" w:hAnsi="Times New Roman" w:cs="Times New Roman"/>
          <w:sz w:val="24"/>
        </w:rPr>
        <w:t xml:space="preserve"> 30101810100000000698</w:t>
      </w:r>
    </w:p>
    <w:p w:rsidR="00964E01" w:rsidRDefault="00964E01" w:rsidP="00964E01">
      <w:pPr>
        <w:spacing w:after="0" w:line="240" w:lineRule="atLeast"/>
        <w:jc w:val="both"/>
        <w:rPr>
          <w:rFonts w:ascii="Times New Roman" w:hAnsi="Times New Roman" w:cs="Times New Roman"/>
          <w:sz w:val="24"/>
        </w:rPr>
      </w:pPr>
      <w:r>
        <w:rPr>
          <w:rFonts w:ascii="Times New Roman" w:hAnsi="Times New Roman" w:cs="Times New Roman"/>
          <w:sz w:val="24"/>
        </w:rPr>
        <w:t>БИК 044959698</w:t>
      </w:r>
    </w:p>
    <w:p w:rsidR="00964E01" w:rsidRDefault="00964E01" w:rsidP="00964E01">
      <w:pPr>
        <w:spacing w:after="0" w:line="240" w:lineRule="atLeast"/>
        <w:jc w:val="both"/>
        <w:rPr>
          <w:rFonts w:ascii="Times New Roman" w:hAnsi="Times New Roman" w:cs="Times New Roman"/>
          <w:sz w:val="24"/>
        </w:rPr>
      </w:pPr>
      <w:r>
        <w:rPr>
          <w:rFonts w:ascii="Times New Roman" w:hAnsi="Times New Roman" w:cs="Times New Roman"/>
          <w:sz w:val="24"/>
        </w:rPr>
        <w:t xml:space="preserve">Отделение №8629 Сбербанка России </w:t>
      </w:r>
      <w:proofErr w:type="gramStart"/>
      <w:r>
        <w:rPr>
          <w:rFonts w:ascii="Times New Roman" w:hAnsi="Times New Roman" w:cs="Times New Roman"/>
          <w:sz w:val="24"/>
        </w:rPr>
        <w:t>г</w:t>
      </w:r>
      <w:proofErr w:type="gramEnd"/>
      <w:r>
        <w:rPr>
          <w:rFonts w:ascii="Times New Roman" w:hAnsi="Times New Roman" w:cs="Times New Roman"/>
          <w:sz w:val="24"/>
        </w:rPr>
        <w:t>. Великий Новгород</w:t>
      </w:r>
    </w:p>
    <w:p w:rsidR="00964E01" w:rsidRDefault="00964E01" w:rsidP="00964E01">
      <w:pPr>
        <w:spacing w:after="0" w:line="240" w:lineRule="atLeast"/>
        <w:jc w:val="both"/>
        <w:rPr>
          <w:rFonts w:ascii="Times New Roman" w:hAnsi="Times New Roman" w:cs="Times New Roman"/>
          <w:sz w:val="24"/>
        </w:rPr>
      </w:pPr>
    </w:p>
    <w:p w:rsidR="00964E01" w:rsidRDefault="00964E01" w:rsidP="00964E01">
      <w:pPr>
        <w:spacing w:after="0" w:line="240" w:lineRule="atLeast"/>
        <w:jc w:val="both"/>
        <w:rPr>
          <w:rFonts w:ascii="Times New Roman" w:hAnsi="Times New Roman" w:cs="Times New Roman"/>
          <w:sz w:val="24"/>
        </w:rPr>
      </w:pPr>
    </w:p>
    <w:p w:rsidR="00964E01" w:rsidRDefault="00964E01" w:rsidP="00964E01">
      <w:pPr>
        <w:jc w:val="both"/>
        <w:rPr>
          <w:rFonts w:ascii="Times New Roman" w:hAnsi="Times New Roman" w:cs="Times New Roman"/>
          <w:b/>
          <w:sz w:val="24"/>
        </w:rPr>
      </w:pPr>
      <w:r>
        <w:rPr>
          <w:rFonts w:ascii="Times New Roman" w:hAnsi="Times New Roman" w:cs="Times New Roman"/>
          <w:b/>
          <w:sz w:val="24"/>
        </w:rPr>
        <w:t>Исполнитель:</w:t>
      </w:r>
    </w:p>
    <w:p w:rsidR="00964E01" w:rsidRDefault="00964E01" w:rsidP="00964E01">
      <w:pPr>
        <w:jc w:val="both"/>
        <w:rPr>
          <w:sz w:val="24"/>
        </w:rPr>
      </w:pPr>
      <w:r>
        <w:rPr>
          <w:sz w:val="24"/>
        </w:rPr>
        <w:t>__________________________/___________________/</w:t>
      </w:r>
    </w:p>
    <w:p w:rsidR="00717DF7" w:rsidRDefault="00717DF7"/>
    <w:sectPr w:rsidR="00717DF7" w:rsidSect="00717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B4D"/>
    <w:multiLevelType w:val="multilevel"/>
    <w:tmpl w:val="B1F81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87385F"/>
    <w:multiLevelType w:val="multilevel"/>
    <w:tmpl w:val="82DEF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E2418D"/>
    <w:multiLevelType w:val="multilevel"/>
    <w:tmpl w:val="16620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E853D9"/>
    <w:multiLevelType w:val="multilevel"/>
    <w:tmpl w:val="F7CE5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803F62"/>
    <w:multiLevelType w:val="multilevel"/>
    <w:tmpl w:val="CA800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85370"/>
    <w:multiLevelType w:val="multilevel"/>
    <w:tmpl w:val="781A1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062E58"/>
    <w:multiLevelType w:val="multilevel"/>
    <w:tmpl w:val="239EB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4C3780"/>
    <w:multiLevelType w:val="multilevel"/>
    <w:tmpl w:val="CD864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0E1CD6"/>
    <w:multiLevelType w:val="multilevel"/>
    <w:tmpl w:val="046C1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692564"/>
    <w:multiLevelType w:val="multilevel"/>
    <w:tmpl w:val="4A32D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C7232F"/>
    <w:multiLevelType w:val="multilevel"/>
    <w:tmpl w:val="02BC2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4D1F7B"/>
    <w:multiLevelType w:val="multilevel"/>
    <w:tmpl w:val="D570E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5C768B"/>
    <w:multiLevelType w:val="multilevel"/>
    <w:tmpl w:val="126C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DF1737"/>
    <w:multiLevelType w:val="multilevel"/>
    <w:tmpl w:val="D3FAB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E01"/>
    <w:rsid w:val="00717DF7"/>
    <w:rsid w:val="0096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E01"/>
    <w:rPr>
      <w:color w:val="0000FF"/>
      <w:u w:val="single"/>
    </w:rPr>
  </w:style>
  <w:style w:type="paragraph" w:styleId="2">
    <w:name w:val="Body Text 2"/>
    <w:basedOn w:val="a"/>
    <w:link w:val="20"/>
    <w:semiHidden/>
    <w:unhideWhenUsed/>
    <w:rsid w:val="00964E01"/>
    <w:pPr>
      <w:spacing w:after="0" w:line="240" w:lineRule="auto"/>
      <w:jc w:val="both"/>
    </w:pPr>
    <w:rPr>
      <w:rFonts w:ascii="Times New Roman" w:eastAsia="Times New Roman" w:hAnsi="Times New Roman" w:cs="Times New Roman"/>
      <w:szCs w:val="20"/>
    </w:rPr>
  </w:style>
  <w:style w:type="character" w:customStyle="1" w:styleId="20">
    <w:name w:val="Основной текст 2 Знак"/>
    <w:basedOn w:val="a0"/>
    <w:link w:val="2"/>
    <w:semiHidden/>
    <w:rsid w:val="00964E01"/>
    <w:rPr>
      <w:rFonts w:ascii="Times New Roman" w:eastAsia="Times New Roman" w:hAnsi="Times New Roman" w:cs="Times New Roman"/>
      <w:szCs w:val="20"/>
      <w:lang w:eastAsia="ru-RU"/>
    </w:rPr>
  </w:style>
  <w:style w:type="paragraph" w:customStyle="1" w:styleId="ConsPlusNormal">
    <w:name w:val="ConsPlusNormal"/>
    <w:rsid w:val="00964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4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64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64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33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A30C0E1191F3AC0BC98D256210E0EF5B641F8F1E71232A5613DD79937991E8210C4DE9H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A30C0E1191F3AC0BC98D256210E0EF5B641F8F1E71232A5613DD79937991E8210C4D9B4391AA82E8H5H" TargetMode="External"/><Relationship Id="rId5" Type="http://schemas.openxmlformats.org/officeDocument/2006/relationships/hyperlink" Target="consultantplus://offline/ref=46A30C0E1191F3AC0BC98D256210E0EF5B641F8F1E71232A5613DD79937991E8210C4D9B4390A287E8H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6040</Words>
  <Characters>34433</Characters>
  <Application>Microsoft Office Word</Application>
  <DocSecurity>0</DocSecurity>
  <Lines>286</Lines>
  <Paragraphs>80</Paragraphs>
  <ScaleCrop>false</ScaleCrop>
  <Company/>
  <LinksUpToDate>false</LinksUpToDate>
  <CharactersWithSpaces>40393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2018-07-30T11:23:00Z</dcterms:created>
  <dcterms:modified xsi:type="dcterms:W3CDTF">2018-07-30T11:26:00Z</dcterms:modified>
</cp:coreProperties>
</file>