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2D" w:rsidRPr="00A1332D" w:rsidRDefault="00A1332D" w:rsidP="00A1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32D">
        <w:rPr>
          <w:rFonts w:ascii="Times New Roman" w:hAnsi="Times New Roman" w:cs="Times New Roman"/>
          <w:b/>
          <w:bCs/>
          <w:sz w:val="28"/>
          <w:szCs w:val="28"/>
        </w:rPr>
        <w:t>Законы на основании, которых осуществляется расчет межбюджетных отношений поселениям:</w:t>
      </w:r>
    </w:p>
    <w:p w:rsidR="00A1332D" w:rsidRDefault="00A1332D" w:rsidP="00A13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1332D" w:rsidRDefault="00A1332D" w:rsidP="00A13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1332D">
        <w:rPr>
          <w:rFonts w:ascii="Times New Roman" w:hAnsi="Times New Roman" w:cs="Times New Roman"/>
          <w:bCs/>
          <w:sz w:val="28"/>
          <w:szCs w:val="28"/>
        </w:rPr>
        <w:t>Областной закон от 21.06.2007 № 120-ОЗ «О наделении органов местного самоуправления муниципальных районов Новгородской области государственными полномочиями по расчету и предоставлению дотаций на выравнивание бюджетной обеспеченности поселений за счет средств областного бюджета»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D1D97" w:rsidRDefault="00A1332D" w:rsidP="00A13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1332D">
        <w:rPr>
          <w:rFonts w:ascii="Times New Roman" w:hAnsi="Times New Roman" w:cs="Times New Roman"/>
          <w:bCs/>
          <w:sz w:val="28"/>
          <w:szCs w:val="28"/>
        </w:rPr>
        <w:t>О</w:t>
      </w:r>
      <w:r w:rsidRPr="00A1332D">
        <w:rPr>
          <w:rFonts w:ascii="Times New Roman" w:hAnsi="Times New Roman" w:cs="Times New Roman"/>
          <w:sz w:val="28"/>
          <w:szCs w:val="28"/>
        </w:rPr>
        <w:t xml:space="preserve">бластной закон </w:t>
      </w:r>
      <w:r>
        <w:rPr>
          <w:rFonts w:ascii="Times New Roman" w:hAnsi="Times New Roman" w:cs="Times New Roman"/>
          <w:sz w:val="28"/>
          <w:szCs w:val="28"/>
        </w:rPr>
        <w:t xml:space="preserve">от 03.03.2008 № 255-ОЗ </w:t>
      </w:r>
      <w:r w:rsidRPr="00A1332D">
        <w:rPr>
          <w:rFonts w:ascii="Times New Roman" w:hAnsi="Times New Roman" w:cs="Times New Roman"/>
          <w:sz w:val="28"/>
          <w:szCs w:val="28"/>
        </w:rPr>
        <w:t>«Об утверждении методики распределения субвенций между бюджетами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332D" w:rsidRPr="00A1332D" w:rsidRDefault="00A1332D" w:rsidP="00A1332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F28">
        <w:rPr>
          <w:rFonts w:ascii="Times New Roman" w:hAnsi="Times New Roman" w:cs="Times New Roman"/>
          <w:sz w:val="28"/>
          <w:szCs w:val="28"/>
        </w:rPr>
        <w:t>Постановление Администрации Новгородской области от 03.04.2013 № 282 «О</w:t>
      </w:r>
      <w:r w:rsidR="00F85F28" w:rsidRPr="00A1332D">
        <w:rPr>
          <w:rFonts w:ascii="Times New Roman" w:hAnsi="Times New Roman" w:cs="Times New Roman"/>
          <w:sz w:val="28"/>
          <w:szCs w:val="28"/>
        </w:rPr>
        <w:t>б утверждении региональной адресной про</w:t>
      </w:r>
      <w:r w:rsidR="00F85F28">
        <w:rPr>
          <w:rFonts w:ascii="Times New Roman" w:hAnsi="Times New Roman" w:cs="Times New Roman"/>
          <w:sz w:val="28"/>
          <w:szCs w:val="28"/>
        </w:rPr>
        <w:t>граммы "П</w:t>
      </w:r>
      <w:r w:rsidR="00F85F28" w:rsidRPr="00A1332D">
        <w:rPr>
          <w:rFonts w:ascii="Times New Roman" w:hAnsi="Times New Roman" w:cs="Times New Roman"/>
          <w:sz w:val="28"/>
          <w:szCs w:val="28"/>
        </w:rPr>
        <w:t>ереселение</w:t>
      </w:r>
      <w:r w:rsidR="00F85F28">
        <w:rPr>
          <w:rFonts w:ascii="Times New Roman" w:hAnsi="Times New Roman" w:cs="Times New Roman"/>
          <w:sz w:val="28"/>
          <w:szCs w:val="28"/>
        </w:rPr>
        <w:t xml:space="preserve"> </w:t>
      </w:r>
      <w:r w:rsidR="00F85F28" w:rsidRPr="00A1332D">
        <w:rPr>
          <w:rFonts w:ascii="Times New Roman" w:hAnsi="Times New Roman" w:cs="Times New Roman"/>
          <w:sz w:val="28"/>
          <w:szCs w:val="28"/>
        </w:rPr>
        <w:t>граж</w:t>
      </w:r>
      <w:r w:rsidR="00F85F28">
        <w:rPr>
          <w:rFonts w:ascii="Times New Roman" w:hAnsi="Times New Roman" w:cs="Times New Roman"/>
          <w:sz w:val="28"/>
          <w:szCs w:val="28"/>
        </w:rPr>
        <w:t>дан, проживающих на территории Н</w:t>
      </w:r>
      <w:r w:rsidR="00F85F28" w:rsidRPr="00A1332D">
        <w:rPr>
          <w:rFonts w:ascii="Times New Roman" w:hAnsi="Times New Roman" w:cs="Times New Roman"/>
          <w:sz w:val="28"/>
          <w:szCs w:val="28"/>
        </w:rPr>
        <w:t>овгородской области,</w:t>
      </w:r>
      <w:r w:rsidR="00F85F28">
        <w:rPr>
          <w:rFonts w:ascii="Times New Roman" w:hAnsi="Times New Roman" w:cs="Times New Roman"/>
          <w:sz w:val="28"/>
          <w:szCs w:val="28"/>
        </w:rPr>
        <w:t xml:space="preserve"> </w:t>
      </w:r>
      <w:r w:rsidR="00F85F28" w:rsidRPr="00A1332D">
        <w:rPr>
          <w:rFonts w:ascii="Times New Roman" w:hAnsi="Times New Roman" w:cs="Times New Roman"/>
          <w:sz w:val="28"/>
          <w:szCs w:val="28"/>
        </w:rPr>
        <w:t>из аварийного жилищного фонда в 2013 - 2017 годах с учетом</w:t>
      </w:r>
      <w:r w:rsidR="00F85F28">
        <w:rPr>
          <w:rFonts w:ascii="Times New Roman" w:hAnsi="Times New Roman" w:cs="Times New Roman"/>
          <w:sz w:val="28"/>
          <w:szCs w:val="28"/>
        </w:rPr>
        <w:t xml:space="preserve"> </w:t>
      </w:r>
      <w:r w:rsidR="00F85F28" w:rsidRPr="00A1332D">
        <w:rPr>
          <w:rFonts w:ascii="Times New Roman" w:hAnsi="Times New Roman" w:cs="Times New Roman"/>
          <w:sz w:val="28"/>
          <w:szCs w:val="28"/>
        </w:rPr>
        <w:t>необходимости развития малоэтажного жилищного строительства</w:t>
      </w:r>
      <w:r w:rsidR="00F85F28">
        <w:rPr>
          <w:rFonts w:ascii="Times New Roman" w:hAnsi="Times New Roman" w:cs="Times New Roman"/>
          <w:sz w:val="28"/>
          <w:szCs w:val="28"/>
        </w:rPr>
        <w:t>».</w:t>
      </w:r>
    </w:p>
    <w:sectPr w:rsidR="00A1332D" w:rsidRPr="00A1332D" w:rsidSect="00F000F3">
      <w:pgSz w:w="11905" w:h="16838"/>
      <w:pgMar w:top="680" w:right="567" w:bottom="624" w:left="198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32D"/>
    <w:rsid w:val="00A1332D"/>
    <w:rsid w:val="00B05B90"/>
    <w:rsid w:val="00F85F28"/>
    <w:rsid w:val="00FD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</cp:lastModifiedBy>
  <cp:revision>1</cp:revision>
  <dcterms:created xsi:type="dcterms:W3CDTF">2014-11-12T13:19:00Z</dcterms:created>
  <dcterms:modified xsi:type="dcterms:W3CDTF">2014-11-12T13:35:00Z</dcterms:modified>
</cp:coreProperties>
</file>