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D3" w:rsidRDefault="00B379D3" w:rsidP="00B37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D3">
        <w:rPr>
          <w:rFonts w:ascii="Times New Roman" w:hAnsi="Times New Roman" w:cs="Times New Roman"/>
          <w:b/>
          <w:sz w:val="28"/>
          <w:szCs w:val="28"/>
        </w:rPr>
        <w:t xml:space="preserve">Итоги работы Управления </w:t>
      </w:r>
      <w:proofErr w:type="spellStart"/>
      <w:r w:rsidRPr="00B379D3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B379D3">
        <w:rPr>
          <w:rFonts w:ascii="Times New Roman" w:hAnsi="Times New Roman" w:cs="Times New Roman"/>
          <w:b/>
          <w:sz w:val="28"/>
          <w:szCs w:val="28"/>
        </w:rPr>
        <w:t xml:space="preserve"> по Новгородской области и Центра по консультированию и информированию ФБУЗ «Центр гигиены и эпидемиологии в Новгородской области» за первое полугодие 2019 года в рамках регионального проекта «Повышение финансовой и налоговой грамотности населения Новгородской области»</w:t>
      </w:r>
    </w:p>
    <w:p w:rsidR="00CB4B6C" w:rsidRPr="00C7393A" w:rsidRDefault="00CB4B6C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93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05858" w:rsidRPr="00C7393A">
        <w:rPr>
          <w:rFonts w:ascii="Times New Roman" w:hAnsi="Times New Roman" w:cs="Times New Roman"/>
          <w:sz w:val="24"/>
          <w:szCs w:val="24"/>
        </w:rPr>
        <w:t xml:space="preserve">Новгородской области </w:t>
      </w:r>
      <w:r w:rsidRPr="00C7393A">
        <w:rPr>
          <w:rFonts w:ascii="Times New Roman" w:hAnsi="Times New Roman" w:cs="Times New Roman"/>
          <w:sz w:val="24"/>
          <w:szCs w:val="24"/>
        </w:rPr>
        <w:t xml:space="preserve"> с декабря 2017 года действует приоритетный проект «Повышение финансовой грамотности населения Новгородской области»</w:t>
      </w:r>
      <w:r w:rsidR="00C7393A" w:rsidRPr="00C7393A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Pr="00C7393A">
        <w:rPr>
          <w:rFonts w:ascii="Times New Roman" w:hAnsi="Times New Roman" w:cs="Times New Roman"/>
          <w:sz w:val="24"/>
          <w:szCs w:val="24"/>
        </w:rPr>
        <w:t>, под председательством заместителя Губернатора области Мининой Вероники Витальевны, в состав входят представители Управления, Центробанка, Сбербанка, Банка ВТБ, страховые организации, Министерство образования, Министерство труда и социальной защиты, Министерство финансов, НОВГУ  и др.   Целью которого является формирование у населения разумного финансового поведения, ответственного</w:t>
      </w:r>
      <w:proofErr w:type="gramEnd"/>
      <w:r w:rsidRPr="00C7393A">
        <w:rPr>
          <w:rFonts w:ascii="Times New Roman" w:hAnsi="Times New Roman" w:cs="Times New Roman"/>
          <w:sz w:val="24"/>
          <w:szCs w:val="24"/>
        </w:rPr>
        <w:t xml:space="preserve"> отношения к личным финансам.</w:t>
      </w:r>
    </w:p>
    <w:p w:rsidR="00CB4B6C" w:rsidRPr="00C7393A" w:rsidRDefault="00CB4B6C" w:rsidP="00C7393A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 xml:space="preserve">Повышение финансовой грамотности населения, в том числе посредством информирования и консультирования </w:t>
      </w:r>
      <w:proofErr w:type="spellStart"/>
      <w:r w:rsidRPr="00C7393A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C7393A">
        <w:rPr>
          <w:rFonts w:ascii="Times New Roman" w:hAnsi="Times New Roman" w:cs="Times New Roman"/>
          <w:sz w:val="24"/>
          <w:szCs w:val="24"/>
        </w:rPr>
        <w:t xml:space="preserve"> потребителей финансовых услуг, является одной из важнейших государственных задач, неразрывно связанных с повышением доверия населения к финансовым рынкам и обеспечением стабильности финансовой системы в целом.</w:t>
      </w:r>
    </w:p>
    <w:p w:rsidR="006E439B" w:rsidRPr="00C7393A" w:rsidRDefault="00840656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93A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Pr="00C7393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7393A">
        <w:rPr>
          <w:rFonts w:ascii="Times New Roman" w:hAnsi="Times New Roman" w:cs="Times New Roman"/>
          <w:sz w:val="24"/>
          <w:szCs w:val="24"/>
        </w:rPr>
        <w:t xml:space="preserve"> по Новгородской области </w:t>
      </w:r>
      <w:r w:rsidR="008C1566" w:rsidRPr="00C7393A">
        <w:rPr>
          <w:rFonts w:ascii="Times New Roman" w:hAnsi="Times New Roman" w:cs="Times New Roman"/>
          <w:sz w:val="24"/>
          <w:szCs w:val="24"/>
        </w:rPr>
        <w:t>совместно с Центром консультирования и информирования ФБУЗ «Центр гигиены и эпидемиологии в Новгородской области»</w:t>
      </w:r>
      <w:r w:rsidRPr="00C7393A">
        <w:rPr>
          <w:rFonts w:ascii="Times New Roman" w:hAnsi="Times New Roman" w:cs="Times New Roman"/>
          <w:sz w:val="24"/>
          <w:szCs w:val="24"/>
        </w:rPr>
        <w:t xml:space="preserve"> в рамках регионального проекта «Повышение финансовой и налоговой грамотности населения Новгородской области» за первое полугодие 2019 года прове</w:t>
      </w:r>
      <w:r w:rsidR="001E1421" w:rsidRPr="00C7393A">
        <w:rPr>
          <w:rFonts w:ascii="Times New Roman" w:hAnsi="Times New Roman" w:cs="Times New Roman"/>
          <w:sz w:val="24"/>
          <w:szCs w:val="24"/>
        </w:rPr>
        <w:t>дено</w:t>
      </w:r>
      <w:r w:rsidRPr="00C7393A">
        <w:rPr>
          <w:rFonts w:ascii="Times New Roman" w:hAnsi="Times New Roman" w:cs="Times New Roman"/>
          <w:sz w:val="24"/>
          <w:szCs w:val="24"/>
        </w:rPr>
        <w:t xml:space="preserve"> 44 мероприяти</w:t>
      </w:r>
      <w:r w:rsidR="001E1421" w:rsidRPr="00C7393A">
        <w:rPr>
          <w:rFonts w:ascii="Times New Roman" w:hAnsi="Times New Roman" w:cs="Times New Roman"/>
          <w:sz w:val="24"/>
          <w:szCs w:val="24"/>
        </w:rPr>
        <w:t>я</w:t>
      </w:r>
      <w:r w:rsidRPr="00C7393A">
        <w:rPr>
          <w:rFonts w:ascii="Times New Roman" w:hAnsi="Times New Roman" w:cs="Times New Roman"/>
          <w:sz w:val="24"/>
          <w:szCs w:val="24"/>
        </w:rPr>
        <w:t xml:space="preserve"> (охва</w:t>
      </w:r>
      <w:r w:rsidR="00AA7B16" w:rsidRPr="00C7393A">
        <w:rPr>
          <w:rFonts w:ascii="Times New Roman" w:hAnsi="Times New Roman" w:cs="Times New Roman"/>
          <w:sz w:val="24"/>
          <w:szCs w:val="24"/>
        </w:rPr>
        <w:t>чено</w:t>
      </w:r>
      <w:r w:rsidRPr="00C7393A">
        <w:rPr>
          <w:rFonts w:ascii="Times New Roman" w:hAnsi="Times New Roman" w:cs="Times New Roman"/>
          <w:sz w:val="24"/>
          <w:szCs w:val="24"/>
        </w:rPr>
        <w:t xml:space="preserve"> 1413 человек) по повышению финансовой грамотности для  детей и молодежи, взрослого населения (в том числе для людей пожилого возраста) в</w:t>
      </w:r>
      <w:proofErr w:type="gramEnd"/>
      <w:r w:rsidRPr="00C73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93A">
        <w:rPr>
          <w:rFonts w:ascii="Times New Roman" w:hAnsi="Times New Roman" w:cs="Times New Roman"/>
          <w:sz w:val="24"/>
          <w:szCs w:val="24"/>
        </w:rPr>
        <w:t>учебных заведениях Новгородской области (школы, гимназии, лицеи, университеты), библиотеках, центрах социального обслуживания населения, для индивидуальных предпринимателей, в предприятиях общественного питания, из них для детей и молодежи</w:t>
      </w:r>
      <w:r w:rsidR="00AA7B16" w:rsidRPr="00C7393A">
        <w:rPr>
          <w:rFonts w:ascii="Times New Roman" w:hAnsi="Times New Roman" w:cs="Times New Roman"/>
          <w:sz w:val="24"/>
          <w:szCs w:val="24"/>
        </w:rPr>
        <w:t xml:space="preserve"> проведено 26 мероприятий (охвачено</w:t>
      </w:r>
      <w:r w:rsidRPr="00C7393A">
        <w:rPr>
          <w:rFonts w:ascii="Times New Roman" w:hAnsi="Times New Roman" w:cs="Times New Roman"/>
          <w:sz w:val="24"/>
          <w:szCs w:val="24"/>
        </w:rPr>
        <w:t xml:space="preserve"> – 803), для взрослого населения </w:t>
      </w:r>
      <w:r w:rsidR="00AA7B16" w:rsidRPr="00C7393A">
        <w:rPr>
          <w:rFonts w:ascii="Times New Roman" w:hAnsi="Times New Roman" w:cs="Times New Roman"/>
          <w:sz w:val="24"/>
          <w:szCs w:val="24"/>
        </w:rPr>
        <w:t>18 мероприятий (охвачено</w:t>
      </w:r>
      <w:r w:rsidRPr="00C7393A">
        <w:rPr>
          <w:rFonts w:ascii="Times New Roman" w:hAnsi="Times New Roman" w:cs="Times New Roman"/>
          <w:sz w:val="24"/>
          <w:szCs w:val="24"/>
        </w:rPr>
        <w:t xml:space="preserve"> – 481).</w:t>
      </w:r>
      <w:proofErr w:type="gramEnd"/>
    </w:p>
    <w:p w:rsidR="00840656" w:rsidRPr="00C7393A" w:rsidRDefault="00AA7B16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>При</w:t>
      </w:r>
      <w:r w:rsidR="00840656" w:rsidRPr="00C7393A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C7393A">
        <w:rPr>
          <w:rFonts w:ascii="Times New Roman" w:hAnsi="Times New Roman" w:cs="Times New Roman"/>
          <w:sz w:val="24"/>
          <w:szCs w:val="24"/>
        </w:rPr>
        <w:t xml:space="preserve">и 16 </w:t>
      </w:r>
      <w:r w:rsidR="00840656" w:rsidRPr="00C7393A">
        <w:rPr>
          <w:rFonts w:ascii="Times New Roman" w:hAnsi="Times New Roman" w:cs="Times New Roman"/>
          <w:sz w:val="24"/>
          <w:szCs w:val="24"/>
        </w:rPr>
        <w:t xml:space="preserve">мероприятий для детей и молодежи в </w:t>
      </w:r>
      <w:r w:rsidRPr="00C7393A">
        <w:rPr>
          <w:rFonts w:ascii="Times New Roman" w:hAnsi="Times New Roman" w:cs="Times New Roman"/>
          <w:sz w:val="24"/>
          <w:szCs w:val="24"/>
        </w:rPr>
        <w:t xml:space="preserve"> </w:t>
      </w:r>
      <w:r w:rsidR="00840656" w:rsidRPr="00C7393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C7393A">
        <w:rPr>
          <w:rFonts w:ascii="Times New Roman" w:hAnsi="Times New Roman" w:cs="Times New Roman"/>
          <w:sz w:val="24"/>
          <w:szCs w:val="24"/>
        </w:rPr>
        <w:t>заведениях Новгородской области проведено анкетирование (охвачено– 481).</w:t>
      </w:r>
    </w:p>
    <w:p w:rsidR="00AA7B16" w:rsidRPr="00C7393A" w:rsidRDefault="00AA7B16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 xml:space="preserve">Также общественной приемной Управления </w:t>
      </w:r>
      <w:proofErr w:type="spellStart"/>
      <w:r w:rsidRPr="00C7393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7393A">
        <w:rPr>
          <w:rFonts w:ascii="Times New Roman" w:hAnsi="Times New Roman" w:cs="Times New Roman"/>
          <w:sz w:val="24"/>
          <w:szCs w:val="24"/>
        </w:rPr>
        <w:t xml:space="preserve"> по Новгородской области, Центром консультирования и информирования ФБУЗ «Центр гигиены и эпидемиологии в Новгородской области», </w:t>
      </w:r>
      <w:r w:rsidR="008C1566" w:rsidRPr="00C7393A">
        <w:rPr>
          <w:rFonts w:ascii="Times New Roman" w:hAnsi="Times New Roman" w:cs="Times New Roman"/>
          <w:sz w:val="24"/>
          <w:szCs w:val="24"/>
        </w:rPr>
        <w:t>должностными лицами Управления при проведении</w:t>
      </w:r>
      <w:r w:rsidRPr="00C7393A">
        <w:rPr>
          <w:rFonts w:ascii="Times New Roman" w:hAnsi="Times New Roman" w:cs="Times New Roman"/>
          <w:sz w:val="24"/>
          <w:szCs w:val="24"/>
        </w:rPr>
        <w:t xml:space="preserve"> выездных мероприяти</w:t>
      </w:r>
      <w:r w:rsidR="00384FE0" w:rsidRPr="00C7393A">
        <w:rPr>
          <w:rFonts w:ascii="Times New Roman" w:hAnsi="Times New Roman" w:cs="Times New Roman"/>
          <w:sz w:val="24"/>
          <w:szCs w:val="24"/>
        </w:rPr>
        <w:t>й</w:t>
      </w:r>
      <w:r w:rsidRPr="00C7393A">
        <w:rPr>
          <w:rFonts w:ascii="Times New Roman" w:hAnsi="Times New Roman" w:cs="Times New Roman"/>
          <w:sz w:val="24"/>
          <w:szCs w:val="24"/>
        </w:rPr>
        <w:t xml:space="preserve"> </w:t>
      </w:r>
      <w:r w:rsidR="008C1566" w:rsidRPr="00C7393A">
        <w:rPr>
          <w:rFonts w:ascii="Times New Roman" w:hAnsi="Times New Roman" w:cs="Times New Roman"/>
          <w:sz w:val="24"/>
          <w:szCs w:val="24"/>
        </w:rPr>
        <w:t>по консультированию в торговых центрах города</w:t>
      </w:r>
      <w:r w:rsidRPr="00C7393A">
        <w:rPr>
          <w:rFonts w:ascii="Times New Roman" w:hAnsi="Times New Roman" w:cs="Times New Roman"/>
          <w:sz w:val="24"/>
          <w:szCs w:val="24"/>
        </w:rPr>
        <w:t>, МФЦ, издательстве газеты «Волхов»</w:t>
      </w:r>
      <w:r w:rsidR="001E1421" w:rsidRPr="00C7393A">
        <w:rPr>
          <w:rFonts w:ascii="Times New Roman" w:hAnsi="Times New Roman" w:cs="Times New Roman"/>
          <w:sz w:val="24"/>
          <w:szCs w:val="24"/>
        </w:rPr>
        <w:t xml:space="preserve"> </w:t>
      </w:r>
      <w:r w:rsidRPr="00C7393A">
        <w:rPr>
          <w:rFonts w:ascii="Times New Roman" w:hAnsi="Times New Roman" w:cs="Times New Roman"/>
          <w:sz w:val="24"/>
          <w:szCs w:val="24"/>
        </w:rPr>
        <w:t>проведено 187 консультаций граждан по различным вопросам в области финансовой деятельности.</w:t>
      </w:r>
    </w:p>
    <w:p w:rsidR="008C1566" w:rsidRPr="00C7393A" w:rsidRDefault="00AA7B16" w:rsidP="00C7393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C7393A">
        <w:t xml:space="preserve">На сайте Управления </w:t>
      </w:r>
      <w:proofErr w:type="spellStart"/>
      <w:r w:rsidRPr="00C7393A">
        <w:t>Роспотребнадзора</w:t>
      </w:r>
      <w:proofErr w:type="spellEnd"/>
      <w:r w:rsidRPr="00C7393A">
        <w:t xml:space="preserve"> по Новгородской области размещено 34 информационных материалов</w:t>
      </w:r>
      <w:r w:rsidR="008C1566" w:rsidRPr="00C7393A">
        <w:t xml:space="preserve"> (об уполномоченном по защите прав потребителей финансовых услуг, когда нет возможности оплачивать кредит, а также внести ежемесячный платеж по кредиту, </w:t>
      </w:r>
      <w:r w:rsidR="008C1566" w:rsidRPr="00C7393A">
        <w:rPr>
          <w:bCs/>
        </w:rPr>
        <w:t xml:space="preserve">о проведении </w:t>
      </w:r>
      <w:r w:rsidR="008C1566" w:rsidRPr="00C7393A">
        <w:rPr>
          <w:rStyle w:val="a3"/>
          <w:b w:val="0"/>
        </w:rPr>
        <w:t>совместной</w:t>
      </w:r>
      <w:r w:rsidR="008C1566" w:rsidRPr="00C7393A">
        <w:rPr>
          <w:rStyle w:val="a3"/>
        </w:rPr>
        <w:t xml:space="preserve">  </w:t>
      </w:r>
      <w:r w:rsidR="008C1566" w:rsidRPr="00C7393A">
        <w:rPr>
          <w:bCs/>
        </w:rPr>
        <w:t>«Горячей линии» с Отделением по Новгородской области Северо-Западного главного управления Центрального банка Российской Федерации, Центром информирования и консультирования потребителей ФБУЗ «Центр гигиены и эпидемиологии в Новгородской</w:t>
      </w:r>
      <w:proofErr w:type="gramEnd"/>
      <w:r w:rsidR="008C1566" w:rsidRPr="00C7393A">
        <w:rPr>
          <w:bCs/>
        </w:rPr>
        <w:t xml:space="preserve"> области», банковские карты, </w:t>
      </w:r>
      <w:r w:rsidR="008C1566" w:rsidRPr="00C7393A">
        <w:t xml:space="preserve">Постановление Управления </w:t>
      </w:r>
      <w:proofErr w:type="spellStart"/>
      <w:r w:rsidR="008C1566" w:rsidRPr="00C7393A">
        <w:t>Роспотребнадзора</w:t>
      </w:r>
      <w:proofErr w:type="spellEnd"/>
      <w:r w:rsidR="008C1566" w:rsidRPr="00C7393A">
        <w:t xml:space="preserve"> в отношении кредитной организации по</w:t>
      </w:r>
      <w:r w:rsidR="00DF38BD">
        <w:t xml:space="preserve"> решению судов оставлено в силе;</w:t>
      </w:r>
      <w:r w:rsidR="008C1566" w:rsidRPr="00C7393A">
        <w:t xml:space="preserve"> банковский вклад и счет. </w:t>
      </w:r>
      <w:proofErr w:type="gramStart"/>
      <w:r w:rsidR="008C1566" w:rsidRPr="00C7393A">
        <w:t>Как выбрать банк и управлять вкладом; Виды банковских карт; платежные услуги; Новый порядок урегулирования споров со страховыми организациями по договорам ОСАГО, КАСКО и ДСАГО и др.)</w:t>
      </w:r>
      <w:proofErr w:type="gramEnd"/>
    </w:p>
    <w:p w:rsidR="00AA7B16" w:rsidRPr="00C7393A" w:rsidRDefault="00AA7B16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lastRenderedPageBreak/>
        <w:t>Также в газетах</w:t>
      </w:r>
      <w:r w:rsidR="009C24F3" w:rsidRPr="00C7393A">
        <w:rPr>
          <w:rFonts w:ascii="Times New Roman" w:hAnsi="Times New Roman" w:cs="Times New Roman"/>
          <w:sz w:val="24"/>
          <w:szCs w:val="24"/>
        </w:rPr>
        <w:t xml:space="preserve"> «Наша жизнь», «</w:t>
      </w:r>
      <w:proofErr w:type="spellStart"/>
      <w:r w:rsidR="009C24F3" w:rsidRPr="00C7393A">
        <w:rPr>
          <w:rFonts w:ascii="Times New Roman" w:hAnsi="Times New Roman" w:cs="Times New Roman"/>
          <w:sz w:val="24"/>
          <w:szCs w:val="24"/>
        </w:rPr>
        <w:t>Любытинские</w:t>
      </w:r>
      <w:proofErr w:type="spellEnd"/>
      <w:r w:rsidR="009C24F3" w:rsidRPr="00C7393A">
        <w:rPr>
          <w:rFonts w:ascii="Times New Roman" w:hAnsi="Times New Roman" w:cs="Times New Roman"/>
          <w:sz w:val="24"/>
          <w:szCs w:val="24"/>
        </w:rPr>
        <w:t xml:space="preserve"> вести» размещено 3 информационных материалов по финансовым услугам.</w:t>
      </w:r>
    </w:p>
    <w:p w:rsidR="00AA7B16" w:rsidRPr="00C7393A" w:rsidRDefault="008C1566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>П</w:t>
      </w:r>
      <w:r w:rsidR="00AA7B16" w:rsidRPr="00C7393A">
        <w:rPr>
          <w:rFonts w:ascii="Times New Roman" w:hAnsi="Times New Roman" w:cs="Times New Roman"/>
          <w:sz w:val="24"/>
          <w:szCs w:val="24"/>
        </w:rPr>
        <w:t>роведен</w:t>
      </w:r>
      <w:r w:rsidRPr="00C7393A">
        <w:rPr>
          <w:rFonts w:ascii="Times New Roman" w:hAnsi="Times New Roman" w:cs="Times New Roman"/>
          <w:sz w:val="24"/>
          <w:szCs w:val="24"/>
        </w:rPr>
        <w:t>о</w:t>
      </w:r>
      <w:r w:rsidR="00AA7B16" w:rsidRPr="00C7393A">
        <w:rPr>
          <w:rFonts w:ascii="Times New Roman" w:hAnsi="Times New Roman" w:cs="Times New Roman"/>
          <w:sz w:val="24"/>
          <w:szCs w:val="24"/>
        </w:rPr>
        <w:t xml:space="preserve"> 8 </w:t>
      </w:r>
      <w:r w:rsidRPr="00C7393A">
        <w:rPr>
          <w:rFonts w:ascii="Times New Roman" w:hAnsi="Times New Roman" w:cs="Times New Roman"/>
          <w:sz w:val="24"/>
          <w:szCs w:val="24"/>
        </w:rPr>
        <w:t xml:space="preserve"> тематических «</w:t>
      </w:r>
      <w:r w:rsidR="00AA7B16" w:rsidRPr="00C7393A">
        <w:rPr>
          <w:rFonts w:ascii="Times New Roman" w:hAnsi="Times New Roman" w:cs="Times New Roman"/>
          <w:sz w:val="24"/>
          <w:szCs w:val="24"/>
        </w:rPr>
        <w:t>горячих линий</w:t>
      </w:r>
      <w:r w:rsidRPr="00C7393A">
        <w:rPr>
          <w:rFonts w:ascii="Times New Roman" w:hAnsi="Times New Roman" w:cs="Times New Roman"/>
          <w:sz w:val="24"/>
          <w:szCs w:val="24"/>
        </w:rPr>
        <w:t>»</w:t>
      </w:r>
      <w:r w:rsidR="00AA7B16" w:rsidRPr="00C7393A">
        <w:rPr>
          <w:rFonts w:ascii="Times New Roman" w:hAnsi="Times New Roman" w:cs="Times New Roman"/>
          <w:sz w:val="24"/>
          <w:szCs w:val="24"/>
        </w:rPr>
        <w:t>, за консультациями обратилось 42 человека.</w:t>
      </w:r>
    </w:p>
    <w:p w:rsidR="00AA7B16" w:rsidRPr="00C7393A" w:rsidRDefault="00AA7B16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>В целях повышения финансовой грамотности Управлением распространено 1532 шт. памяток среди детей и взрослого населения города и области.</w:t>
      </w:r>
    </w:p>
    <w:p w:rsidR="009C24F3" w:rsidRPr="00C7393A" w:rsidRDefault="009C24F3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>Управление подготовлено и направлено в органы местного самоуправления (22 района) 26 информационных материалов, для консультирования граждан и размещени</w:t>
      </w:r>
      <w:r w:rsidR="001E1421" w:rsidRPr="00C7393A">
        <w:rPr>
          <w:rFonts w:ascii="Times New Roman" w:hAnsi="Times New Roman" w:cs="Times New Roman"/>
          <w:sz w:val="24"/>
          <w:szCs w:val="24"/>
        </w:rPr>
        <w:t>е</w:t>
      </w:r>
      <w:r w:rsidRPr="00C7393A">
        <w:rPr>
          <w:rFonts w:ascii="Times New Roman" w:hAnsi="Times New Roman" w:cs="Times New Roman"/>
          <w:sz w:val="24"/>
          <w:szCs w:val="24"/>
        </w:rPr>
        <w:t xml:space="preserve"> материалов на официальных сайтах.</w:t>
      </w:r>
    </w:p>
    <w:p w:rsidR="009C24F3" w:rsidRPr="00C7393A" w:rsidRDefault="009C24F3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 xml:space="preserve">Также Управлением подготовлено и направлено в МФЦ города и области 88 материалов, в библиотеки города и области </w:t>
      </w:r>
      <w:r w:rsidR="00384FE0" w:rsidRPr="00C7393A">
        <w:rPr>
          <w:rFonts w:ascii="Times New Roman" w:hAnsi="Times New Roman" w:cs="Times New Roman"/>
          <w:sz w:val="24"/>
          <w:szCs w:val="24"/>
        </w:rPr>
        <w:t>23</w:t>
      </w:r>
      <w:r w:rsidRPr="00C7393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84FE0" w:rsidRPr="00C7393A">
        <w:rPr>
          <w:rFonts w:ascii="Times New Roman" w:hAnsi="Times New Roman" w:cs="Times New Roman"/>
          <w:sz w:val="24"/>
          <w:szCs w:val="24"/>
        </w:rPr>
        <w:t>а</w:t>
      </w:r>
      <w:r w:rsidRPr="00C7393A">
        <w:rPr>
          <w:rFonts w:ascii="Times New Roman" w:hAnsi="Times New Roman" w:cs="Times New Roman"/>
          <w:sz w:val="24"/>
          <w:szCs w:val="24"/>
        </w:rPr>
        <w:t>,</w:t>
      </w:r>
      <w:r w:rsidR="001E1421" w:rsidRPr="00C7393A">
        <w:rPr>
          <w:rFonts w:ascii="Times New Roman" w:hAnsi="Times New Roman" w:cs="Times New Roman"/>
          <w:sz w:val="24"/>
          <w:szCs w:val="24"/>
        </w:rPr>
        <w:t xml:space="preserve"> Министерство образования Новгородской области 14 материалов</w:t>
      </w:r>
      <w:r w:rsidRPr="00C7393A">
        <w:rPr>
          <w:rFonts w:ascii="Times New Roman" w:hAnsi="Times New Roman" w:cs="Times New Roman"/>
          <w:sz w:val="24"/>
          <w:szCs w:val="24"/>
        </w:rPr>
        <w:t xml:space="preserve"> для консультирования и информирования граждан.</w:t>
      </w:r>
    </w:p>
    <w:p w:rsidR="009C24F3" w:rsidRPr="00C7393A" w:rsidRDefault="009C24F3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>За первое полугодие 2019 года в различных мероприяти</w:t>
      </w:r>
      <w:r w:rsidR="008C1566" w:rsidRPr="00C7393A">
        <w:rPr>
          <w:rFonts w:ascii="Times New Roman" w:hAnsi="Times New Roman" w:cs="Times New Roman"/>
          <w:sz w:val="24"/>
          <w:szCs w:val="24"/>
        </w:rPr>
        <w:t>ях в рамках проекта проводимых Управлением и Центром</w:t>
      </w:r>
      <w:r w:rsidRPr="00C7393A">
        <w:rPr>
          <w:rFonts w:ascii="Times New Roman" w:hAnsi="Times New Roman" w:cs="Times New Roman"/>
          <w:sz w:val="24"/>
          <w:szCs w:val="24"/>
        </w:rPr>
        <w:t xml:space="preserve"> (лекции, консультации, семинары, горячие линии и.т.п.) </w:t>
      </w:r>
      <w:r w:rsidR="001E1421" w:rsidRPr="00C7393A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Pr="00C7393A">
        <w:rPr>
          <w:rFonts w:ascii="Times New Roman" w:hAnsi="Times New Roman" w:cs="Times New Roman"/>
          <w:sz w:val="24"/>
          <w:szCs w:val="24"/>
        </w:rPr>
        <w:t xml:space="preserve">  2123 </w:t>
      </w:r>
      <w:r w:rsidR="008C1566" w:rsidRPr="00C7393A">
        <w:rPr>
          <w:rFonts w:ascii="Times New Roman" w:hAnsi="Times New Roman" w:cs="Times New Roman"/>
          <w:sz w:val="24"/>
          <w:szCs w:val="24"/>
        </w:rPr>
        <w:t>человек</w:t>
      </w:r>
      <w:r w:rsidR="00DF38BD">
        <w:rPr>
          <w:rFonts w:ascii="Times New Roman" w:hAnsi="Times New Roman" w:cs="Times New Roman"/>
          <w:sz w:val="24"/>
          <w:szCs w:val="24"/>
        </w:rPr>
        <w:t>а</w:t>
      </w:r>
      <w:r w:rsidR="008C1566" w:rsidRPr="00C7393A">
        <w:rPr>
          <w:rFonts w:ascii="Times New Roman" w:hAnsi="Times New Roman" w:cs="Times New Roman"/>
          <w:sz w:val="24"/>
          <w:szCs w:val="24"/>
        </w:rPr>
        <w:t>.</w:t>
      </w:r>
    </w:p>
    <w:p w:rsidR="00C7393A" w:rsidRPr="00C7393A" w:rsidRDefault="00C7393A" w:rsidP="00C7393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C7393A">
        <w:t xml:space="preserve">Консультацию и практическую помощь по вопросам защиты прав </w:t>
      </w:r>
      <w:proofErr w:type="gramStart"/>
      <w:r w:rsidRPr="00C7393A">
        <w:t>потребителей</w:t>
      </w:r>
      <w:proofErr w:type="gramEnd"/>
      <w:r w:rsidRPr="00C7393A">
        <w:t xml:space="preserve"> в том числе в сфере оказания финансовых услуг </w:t>
      </w:r>
      <w:r w:rsidR="00DF38BD">
        <w:t>можно получить</w:t>
      </w:r>
      <w:r w:rsidRPr="00C7393A">
        <w:t>:</w:t>
      </w:r>
      <w:r w:rsidRPr="00C7393A">
        <w:br/>
        <w:t>• в Общественн</w:t>
      </w:r>
      <w:r w:rsidR="00DF38BD">
        <w:t>ой</w:t>
      </w:r>
      <w:r w:rsidRPr="00C7393A">
        <w:t xml:space="preserve"> приемн</w:t>
      </w:r>
      <w:r w:rsidR="00DF38BD">
        <w:t>ой</w:t>
      </w:r>
      <w:r w:rsidRPr="00C7393A">
        <w:t xml:space="preserve"> Управления </w:t>
      </w:r>
      <w:proofErr w:type="spellStart"/>
      <w:r w:rsidRPr="00C7393A">
        <w:t>Роспотребнадзора</w:t>
      </w:r>
      <w:proofErr w:type="spellEnd"/>
      <w:r w:rsidRPr="00C7393A">
        <w:t xml:space="preserve"> по Новгородской области по адресу: </w:t>
      </w:r>
      <w:proofErr w:type="gramStart"/>
      <w:r w:rsidRPr="00C7393A">
        <w:t xml:space="preserve">В.Новгород, ул. Германа, д.14 </w:t>
      </w:r>
      <w:proofErr w:type="spellStart"/>
      <w:r w:rsidRPr="00C7393A">
        <w:t>каб</w:t>
      </w:r>
      <w:proofErr w:type="spellEnd"/>
      <w:r w:rsidRPr="00C7393A">
        <w:t>.  № 101 тел. 971-106, 971-117;</w:t>
      </w:r>
      <w:r w:rsidRPr="00C7393A">
        <w:br/>
        <w:t>• в Центр</w:t>
      </w:r>
      <w:r w:rsidR="00DF38BD">
        <w:t>е</w:t>
      </w:r>
      <w:r w:rsidRPr="00C7393A">
        <w:t xml:space="preserve"> по информированию и консультированию потребителей по адресу: г. Великий Новгород, ул. Германа 29а, каб.1.2 тел. 77-20-38;</w:t>
      </w:r>
      <w:r w:rsidRPr="00C7393A">
        <w:br/>
      </w:r>
      <w:r>
        <w:t xml:space="preserve"> </w:t>
      </w:r>
      <w:r w:rsidRPr="00C7393A">
        <w:t>      Работает Единый консультационный центр, который функционирует в круглосуточном режиме, </w:t>
      </w:r>
      <w:r w:rsidRPr="00C7393A">
        <w:rPr>
          <w:rStyle w:val="a3"/>
        </w:rPr>
        <w:t>по телефону 8 800 555 49 43 (звонок бесплатный),</w:t>
      </w:r>
      <w:r w:rsidRPr="00C7393A">
        <w:t> без выходных дней на русском и английском языках.</w:t>
      </w:r>
      <w:proofErr w:type="gramEnd"/>
    </w:p>
    <w:p w:rsidR="00C7393A" w:rsidRPr="00C7393A" w:rsidRDefault="00C7393A" w:rsidP="00C7393A">
      <w:pPr>
        <w:pStyle w:val="a4"/>
        <w:shd w:val="clear" w:color="auto" w:fill="FFFFFF"/>
        <w:spacing w:before="0" w:beforeAutospacing="0" w:after="0" w:afterAutospacing="0"/>
        <w:jc w:val="both"/>
      </w:pPr>
      <w:r w:rsidRPr="00C7393A">
        <w:t xml:space="preserve">         </w:t>
      </w:r>
      <w:r>
        <w:t xml:space="preserve"> </w:t>
      </w:r>
      <w:r w:rsidRPr="00C7393A">
        <w:t>Используя Государственный информационный ресурс для потребителей</w:t>
      </w:r>
      <w:r w:rsidRPr="00C7393A">
        <w:rPr>
          <w:rStyle w:val="apple-converted-space"/>
        </w:rPr>
        <w:t> </w:t>
      </w:r>
      <w:hyperlink r:id="rId4" w:history="1">
        <w:r w:rsidRPr="00C7393A">
          <w:rPr>
            <w:rStyle w:val="a5"/>
          </w:rPr>
          <w:t>https://zpp.rospotrebnadzor.ru</w:t>
        </w:r>
      </w:hyperlink>
      <w:r w:rsidRPr="00C7393A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C7393A">
        <w:t>Роспотребнадзора</w:t>
      </w:r>
      <w:proofErr w:type="spellEnd"/>
      <w:r w:rsidRPr="00C7393A">
        <w:t xml:space="preserve"> в сфере защиты прав потребителей.</w:t>
      </w:r>
    </w:p>
    <w:p w:rsidR="00C7393A" w:rsidRPr="00C7393A" w:rsidRDefault="00C7393A" w:rsidP="00C7393A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93A" w:rsidRPr="00C7393A" w:rsidRDefault="00C7393A" w:rsidP="004A0FA4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393A" w:rsidRDefault="00C7393A" w:rsidP="00C7393A">
      <w:pPr>
        <w:autoSpaceDE w:val="0"/>
        <w:autoSpaceDN w:val="0"/>
        <w:adjustRightInd w:val="0"/>
        <w:jc w:val="both"/>
      </w:pPr>
    </w:p>
    <w:p w:rsidR="00AA7B16" w:rsidRPr="00840656" w:rsidRDefault="00AA7B16" w:rsidP="008406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B16" w:rsidRPr="00840656" w:rsidSect="006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656"/>
    <w:rsid w:val="001E1421"/>
    <w:rsid w:val="00363D50"/>
    <w:rsid w:val="00384FE0"/>
    <w:rsid w:val="003A5E01"/>
    <w:rsid w:val="004A0FA4"/>
    <w:rsid w:val="005021A8"/>
    <w:rsid w:val="006E439B"/>
    <w:rsid w:val="00742946"/>
    <w:rsid w:val="00840656"/>
    <w:rsid w:val="008C1566"/>
    <w:rsid w:val="008E7253"/>
    <w:rsid w:val="009C24F3"/>
    <w:rsid w:val="00AA7B16"/>
    <w:rsid w:val="00AA7BEB"/>
    <w:rsid w:val="00B379D3"/>
    <w:rsid w:val="00C7393A"/>
    <w:rsid w:val="00CB4B6C"/>
    <w:rsid w:val="00CC5C9F"/>
    <w:rsid w:val="00DF38BD"/>
    <w:rsid w:val="00E0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1566"/>
    <w:rPr>
      <w:b/>
      <w:bCs/>
    </w:rPr>
  </w:style>
  <w:style w:type="paragraph" w:styleId="a4">
    <w:name w:val="Normal (Web)"/>
    <w:basedOn w:val="a"/>
    <w:rsid w:val="008C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39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7393A"/>
  </w:style>
  <w:style w:type="character" w:styleId="a5">
    <w:name w:val="Hyperlink"/>
    <w:basedOn w:val="a0"/>
    <w:uiPriority w:val="99"/>
    <w:unhideWhenUsed/>
    <w:rsid w:val="00C73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14</cp:revision>
  <cp:lastPrinted>2019-07-03T08:12:00Z</cp:lastPrinted>
  <dcterms:created xsi:type="dcterms:W3CDTF">2019-07-01T06:28:00Z</dcterms:created>
  <dcterms:modified xsi:type="dcterms:W3CDTF">2019-07-04T07:48:00Z</dcterms:modified>
</cp:coreProperties>
</file>