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D54" w:rsidRDefault="00EC5D54" w:rsidP="00EC5D5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677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677DD" w:rsidRDefault="007677DD" w:rsidP="007677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Заместитель Г</w:t>
      </w:r>
      <w:r w:rsidR="00EC5D5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5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администрации-</w:t>
      </w:r>
    </w:p>
    <w:p w:rsidR="007677DD" w:rsidRDefault="007677DD" w:rsidP="007677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7677DD" w:rsidRDefault="007677DD" w:rsidP="007677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муниципальным имуществом  и</w:t>
      </w:r>
    </w:p>
    <w:p w:rsidR="007677DD" w:rsidRDefault="007677DD" w:rsidP="007677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экономике__________О</w:t>
      </w:r>
      <w:r w:rsidR="00EC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5D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Архипкова</w:t>
      </w:r>
      <w:proofErr w:type="spellEnd"/>
    </w:p>
    <w:p w:rsidR="00EC5D54" w:rsidRDefault="007677DD" w:rsidP="007677D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EC5D54">
        <w:rPr>
          <w:rFonts w:ascii="Times New Roman" w:hAnsi="Times New Roman" w:cs="Times New Roman"/>
          <w:sz w:val="28"/>
          <w:szCs w:val="28"/>
        </w:rPr>
        <w:t xml:space="preserve">«___» _____________ 2022 года </w:t>
      </w:r>
    </w:p>
    <w:p w:rsidR="00EC5D54" w:rsidRDefault="00EC5D54" w:rsidP="009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3DB" w:rsidRPr="00953A9D" w:rsidRDefault="00953A9D" w:rsidP="00953A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3A9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</w:t>
      </w:r>
      <w:r w:rsidR="007677DD">
        <w:rPr>
          <w:rFonts w:ascii="Times New Roman" w:hAnsi="Times New Roman" w:cs="Times New Roman"/>
          <w:sz w:val="28"/>
          <w:szCs w:val="28"/>
        </w:rPr>
        <w:t>Шимского</w:t>
      </w:r>
      <w:r w:rsidR="007677DD" w:rsidRPr="00953A9D"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муниципального района от 2</w:t>
      </w:r>
      <w:r w:rsidR="007677DD">
        <w:rPr>
          <w:rFonts w:ascii="Times New Roman" w:hAnsi="Times New Roman" w:cs="Times New Roman"/>
          <w:sz w:val="28"/>
          <w:szCs w:val="28"/>
        </w:rPr>
        <w:t>2</w:t>
      </w:r>
      <w:r w:rsidRPr="00953A9D">
        <w:rPr>
          <w:rFonts w:ascii="Times New Roman" w:hAnsi="Times New Roman" w:cs="Times New Roman"/>
          <w:sz w:val="28"/>
          <w:szCs w:val="28"/>
        </w:rPr>
        <w:t xml:space="preserve"> сентября 2022 года №</w:t>
      </w:r>
      <w:r w:rsidR="007677DD">
        <w:rPr>
          <w:rFonts w:ascii="Times New Roman" w:hAnsi="Times New Roman" w:cs="Times New Roman"/>
          <w:sz w:val="28"/>
          <w:szCs w:val="28"/>
        </w:rPr>
        <w:t xml:space="preserve"> 1124</w:t>
      </w:r>
      <w:r w:rsidRPr="00953A9D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субсидии на возмещение части затрат в 2022-2023 годах за приобретение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горюче-смазочных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юридическим лицам (за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государственных (муниципальных)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учреждений) и индивидуальным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предпринимателям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жителей отдалённых и (или) труднодоступных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 xml:space="preserve">населённых пунктов </w:t>
      </w:r>
      <w:r w:rsidR="007677DD">
        <w:rPr>
          <w:rFonts w:ascii="Times New Roman" w:hAnsi="Times New Roman" w:cs="Times New Roman"/>
          <w:sz w:val="28"/>
          <w:szCs w:val="28"/>
        </w:rPr>
        <w:t>Шимского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муниципального района услугами торговли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посредством мобильных торговых объектов,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A9D">
        <w:rPr>
          <w:rFonts w:ascii="Times New Roman" w:hAnsi="Times New Roman" w:cs="Times New Roman"/>
          <w:sz w:val="28"/>
          <w:szCs w:val="28"/>
        </w:rPr>
        <w:t>осуществляющих доставку</w:t>
      </w:r>
      <w:proofErr w:type="gramEnd"/>
      <w:r w:rsidRPr="00953A9D">
        <w:rPr>
          <w:rFonts w:ascii="Times New Roman" w:hAnsi="Times New Roman" w:cs="Times New Roman"/>
          <w:sz w:val="28"/>
          <w:szCs w:val="28"/>
        </w:rPr>
        <w:t xml:space="preserve"> и реализацию товаров» (далее – Порядок)  </w:t>
      </w:r>
      <w:r w:rsidRPr="007420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77DD" w:rsidRPr="007420AA">
        <w:rPr>
          <w:rFonts w:ascii="Times New Roman" w:hAnsi="Times New Roman" w:cs="Times New Roman"/>
          <w:sz w:val="28"/>
          <w:szCs w:val="28"/>
        </w:rPr>
        <w:t>Шимского</w:t>
      </w:r>
      <w:r w:rsidRPr="007420A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53A9D">
        <w:rPr>
          <w:rFonts w:ascii="Times New Roman" w:hAnsi="Times New Roman" w:cs="Times New Roman"/>
          <w:sz w:val="28"/>
          <w:szCs w:val="28"/>
        </w:rPr>
        <w:t xml:space="preserve"> объявляет о проведении отбора юридических лиц и индивидуальных предпринимателей, взявшим на себя обязательства, на создание условий для обеспечения жителей отдалённых и (или) труднодоступных населённых пунктов </w:t>
      </w:r>
      <w:r w:rsidR="00E45C46">
        <w:rPr>
          <w:rFonts w:ascii="Times New Roman" w:hAnsi="Times New Roman" w:cs="Times New Roman"/>
          <w:sz w:val="28"/>
          <w:szCs w:val="28"/>
        </w:rPr>
        <w:t>Шимского</w:t>
      </w:r>
      <w:r w:rsidRPr="00953A9D">
        <w:rPr>
          <w:rFonts w:ascii="Times New Roman" w:hAnsi="Times New Roman" w:cs="Times New Roman"/>
          <w:sz w:val="28"/>
          <w:szCs w:val="28"/>
        </w:rPr>
        <w:t xml:space="preserve"> муниципального района услугами торговли посредством мобильных торговых объектов, осуществляющих доставку и реализацию товаров (далее – отбор).</w:t>
      </w:r>
    </w:p>
    <w:tbl>
      <w:tblPr>
        <w:tblStyle w:val="a3"/>
        <w:tblW w:w="5000" w:type="pct"/>
        <w:tblLook w:val="04A0"/>
      </w:tblPr>
      <w:tblGrid>
        <w:gridCol w:w="456"/>
        <w:gridCol w:w="3147"/>
        <w:gridCol w:w="5968"/>
      </w:tblGrid>
      <w:tr w:rsidR="00953A9D" w:rsidRPr="00753705" w:rsidTr="003432C3">
        <w:tc>
          <w:tcPr>
            <w:tcW w:w="238" w:type="pct"/>
          </w:tcPr>
          <w:p w:rsidR="00753705" w:rsidRPr="00753705" w:rsidRDefault="00753705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</w:tcPr>
          <w:p w:rsidR="00753705" w:rsidRPr="00753705" w:rsidRDefault="00753705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и окончания приема </w:t>
            </w:r>
            <w:r w:rsidR="00343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</w:t>
            </w:r>
            <w:r w:rsidR="00F71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участников отбора</w:t>
            </w:r>
          </w:p>
        </w:tc>
        <w:tc>
          <w:tcPr>
            <w:tcW w:w="3118" w:type="pct"/>
          </w:tcPr>
          <w:p w:rsidR="00753705" w:rsidRPr="00E45C46" w:rsidRDefault="00753705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10 ноября по 9 декабря 2022 года</w:t>
            </w:r>
          </w:p>
          <w:p w:rsidR="00EA06E0" w:rsidRPr="00953A9D" w:rsidRDefault="00EA06E0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подачи (приема) предложений участников отбора: понедельник – пятница с 9.00 до 17.00, обед с 13.00 до 14.00, суббота и </w:t>
            </w:r>
            <w:proofErr w:type="gramStart"/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воскресенье</w:t>
            </w:r>
            <w:proofErr w:type="gramEnd"/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выходные дни.</w:t>
            </w:r>
          </w:p>
          <w:p w:rsidR="00EA06E0" w:rsidRPr="00753705" w:rsidRDefault="00EA06E0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Контактное лицо:</w:t>
            </w:r>
          </w:p>
          <w:p w:rsidR="00EA06E0" w:rsidRPr="00753705" w:rsidRDefault="00E45C46" w:rsidP="00E45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Певцова Ольга Михайловна</w:t>
            </w:r>
            <w:r w:rsidR="00EA06E0"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т.8(</w:t>
            </w:r>
            <w:r w:rsidR="00EA06E0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EA06E0"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  <w:r w:rsidR="00EA06E0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D27FD" w:rsidRPr="008D27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A06E0"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  <w:r w:rsidR="00EA06E0"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66DBF" w:rsidRPr="00753705" w:rsidTr="003432C3">
        <w:tc>
          <w:tcPr>
            <w:tcW w:w="238" w:type="pct"/>
            <w:hideMark/>
          </w:tcPr>
          <w:p w:rsidR="00753705" w:rsidRPr="00753705" w:rsidRDefault="00753705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hideMark/>
          </w:tcPr>
          <w:p w:rsidR="00753705" w:rsidRPr="00753705" w:rsidRDefault="00753705" w:rsidP="00EA06E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="00EA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место нахождения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A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почтовый адрес,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адрес электронной почты</w:t>
            </w:r>
            <w:r w:rsidR="00EA06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</w:t>
            </w:r>
          </w:p>
        </w:tc>
        <w:tc>
          <w:tcPr>
            <w:tcW w:w="3118" w:type="pct"/>
            <w:hideMark/>
          </w:tcPr>
          <w:p w:rsidR="00753705" w:rsidRDefault="00753705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Шимского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</w:t>
            </w:r>
          </w:p>
          <w:p w:rsidR="003432C3" w:rsidRPr="00953A9D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Новгородская область,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Шимский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имск</w:t>
            </w:r>
            <w:proofErr w:type="spellEnd"/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Новгородская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E45C46" w:rsidRPr="00953A9D" w:rsidRDefault="00753705" w:rsidP="00E45C4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4150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Новгородская область,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Шимский</w:t>
            </w:r>
            <w:r w:rsidR="00E45C46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45C46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="00E45C46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End"/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имск</w:t>
            </w:r>
            <w:proofErr w:type="spellEnd"/>
            <w:r w:rsidR="00E45C46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Новгородская</w:t>
            </w:r>
            <w:r w:rsidR="00E45C46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E45C46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</w:p>
          <w:p w:rsidR="00753705" w:rsidRPr="00753705" w:rsidRDefault="00E45C46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Helvetica" w:hAnsi="Helvetica" w:cs="Helvetica"/>
                <w:color w:val="87898F"/>
                <w:shd w:val="clear" w:color="auto" w:fill="FFFFFF"/>
              </w:rPr>
              <w:t>ekonomika.shimsk@mail.ru</w:t>
            </w:r>
            <w:r w:rsidR="00753705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4" w:type="pct"/>
            <w:hideMark/>
          </w:tcPr>
          <w:p w:rsidR="003432C3" w:rsidRPr="00753705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езультат предоставления субсидии </w:t>
            </w:r>
          </w:p>
        </w:tc>
        <w:tc>
          <w:tcPr>
            <w:tcW w:w="3118" w:type="pct"/>
            <w:hideMark/>
          </w:tcPr>
          <w:p w:rsidR="003432C3" w:rsidRPr="00953A9D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Субсидия предоставляется по результатам отбора, проводимого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Администрацией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Администрация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способом запроса предложений, направленных участниками отбора для участия в отборе, исходя из соответствия участника отбора категориям и критерию отбора и очередности поступления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отбору (далее соответственно субсидия, предложение, отбор)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целях </w:t>
            </w:r>
            <w:r w:rsidRPr="00953A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части затрат в размере не более 95% фактических затрат за приобретение ГСМ в 2022, 2023</w:t>
            </w:r>
            <w:proofErr w:type="gramEnd"/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годах юридическим лиц и индивидуальным предпринимателям, взявшим на себя обязательства на основании договоров на создание условий для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жителей отдалённых и (или) труднодоступных населённых пунктов Батецкого муниципального района услугами торговли посредством мобильных торговых объектов, осуществляющих доставку и реализацию товаров.</w:t>
            </w:r>
            <w:proofErr w:type="gramEnd"/>
          </w:p>
          <w:p w:rsidR="003432C3" w:rsidRPr="00753705" w:rsidRDefault="003432C3" w:rsidP="00D17F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Результатом предоставления субсидии является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 отдалённых и (или) труднодоступных населённых пунктов муниципальных образований области, не имеющих стационарных торговых точек, в которые осуществляется юридическими лицами и индивидуальными предпринимателями доставка и реализация товаров посредством мобильных объектов торговли.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44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Сетевой адрес и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3118" w:type="pct"/>
            <w:hideMark/>
          </w:tcPr>
          <w:p w:rsidR="003432C3" w:rsidRDefault="003432C3" w:rsidP="00882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сайте Администрации </w:t>
            </w:r>
            <w:r w:rsidR="00E45C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в разделе «</w:t>
            </w:r>
            <w:r w:rsidR="00882F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и экономике»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82F13" w:rsidRPr="00753705" w:rsidRDefault="007420AA" w:rsidP="00882F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6" w:history="1">
              <w:proofErr w:type="gramStart"/>
              <w:r>
                <w:rPr>
                  <w:rStyle w:val="a4"/>
                  <w:rFonts w:ascii="Arial" w:hAnsi="Arial" w:cs="Arial"/>
                  <w:color w:val="0066CC"/>
                  <w:sz w:val="18"/>
                  <w:szCs w:val="18"/>
                  <w:bdr w:val="none" w:sz="0" w:space="0" w:color="auto" w:frame="1"/>
                  <w:shd w:val="clear" w:color="auto" w:fill="F9F9F9"/>
                </w:rPr>
                <w:t>Главная</w:t>
              </w:r>
              <w:proofErr w:type="gramEnd"/>
            </w:hyperlink>
            <w:r>
              <w:rPr>
                <w:rFonts w:ascii="Arial" w:hAnsi="Arial" w:cs="Arial"/>
                <w:color w:val="999999"/>
                <w:sz w:val="18"/>
                <w:szCs w:val="18"/>
                <w:bdr w:val="none" w:sz="0" w:space="0" w:color="auto" w:frame="1"/>
                <w:shd w:val="clear" w:color="auto" w:fill="F9F9F9"/>
              </w:rPr>
              <w:t> » </w:t>
            </w:r>
            <w:hyperlink r:id="rId7" w:history="1">
              <w:r>
                <w:rPr>
                  <w:rStyle w:val="a4"/>
                  <w:rFonts w:ascii="Arial" w:hAnsi="Arial" w:cs="Arial"/>
                  <w:color w:val="0066CC"/>
                  <w:sz w:val="18"/>
                  <w:szCs w:val="18"/>
                  <w:bdr w:val="none" w:sz="0" w:space="0" w:color="auto" w:frame="1"/>
                  <w:shd w:val="clear" w:color="auto" w:fill="F9F9F9"/>
                </w:rPr>
                <w:t>Комитет по управлению муниципальным имуществом и экономике</w:t>
              </w:r>
            </w:hyperlink>
            <w:r>
              <w:rPr>
                <w:rFonts w:ascii="Arial" w:hAnsi="Arial" w:cs="Arial"/>
                <w:color w:val="999999"/>
                <w:sz w:val="18"/>
                <w:szCs w:val="18"/>
                <w:bdr w:val="none" w:sz="0" w:space="0" w:color="auto" w:frame="1"/>
                <w:shd w:val="clear" w:color="auto" w:fill="F9F9F9"/>
              </w:rPr>
              <w:t> » </w:t>
            </w:r>
            <w:hyperlink r:id="rId8" w:history="1">
              <w:r>
                <w:rPr>
                  <w:rStyle w:val="a4"/>
                  <w:rFonts w:ascii="Arial" w:hAnsi="Arial" w:cs="Arial"/>
                  <w:color w:val="0066CC"/>
                  <w:sz w:val="18"/>
                  <w:szCs w:val="18"/>
                  <w:bdr w:val="none" w:sz="0" w:space="0" w:color="auto" w:frame="1"/>
                  <w:shd w:val="clear" w:color="auto" w:fill="F9F9F9"/>
                </w:rPr>
                <w:t>Малый и средний бизнес</w:t>
              </w:r>
            </w:hyperlink>
            <w:r>
              <w:rPr>
                <w:rFonts w:ascii="Arial" w:hAnsi="Arial" w:cs="Arial"/>
                <w:color w:val="999999"/>
                <w:sz w:val="18"/>
                <w:szCs w:val="18"/>
                <w:bdr w:val="none" w:sz="0" w:space="0" w:color="auto" w:frame="1"/>
                <w:shd w:val="clear" w:color="auto" w:fill="F9F9F9"/>
              </w:rPr>
              <w:t> »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4" w:type="pct"/>
            <w:hideMark/>
          </w:tcPr>
          <w:p w:rsidR="003432C3" w:rsidRPr="00753705" w:rsidRDefault="003432C3" w:rsidP="00F711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 отбора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отбора (далее – з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аявитель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состоянию на дату подачи предложения должен соответствовать следующим требованиям: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заявитель зарегистрирован и осуществляет хозяйственную деятельность на территории Новгородской области;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у заявителя имеется собственный или арендуемый автотранспорт;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заявитель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соответствии с постановлением Правительства Российской Федерации от 05.04.2022 №590 «О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об особенностях предоставления указанных субсидий и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субсидий из федерального бюджета, бюджета субъектов Российской Федерации в 2022 году» допускается наличие задолженности по уплате обязательных платежей не более 300 тыс. рублей);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- производителе товаров, работ, услуг, являющемся заявителем;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заявитель не должен получать средства из местного бюджета в соответствии с иными нормативными правовыми актами района на возмещение затрат на цели, указанные в пункте 3 настоящего Порядка;</w:t>
            </w:r>
          </w:p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заявитель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подачи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 участниками отбора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требований, предъявляемых к форме и содержанию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подаваемых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участниками отбора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Требования, предъявляемые к форме и содержанию предложений, подаваемых заявителями: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заявка по форме согласно приложению № 1 к Извещению;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график и маршруты обслуживания мобильными объектами торговли отдалённых и (или) труднодоступных населённых пунктов, составленный по форме согласно приложению №2 Извещению;</w:t>
            </w:r>
          </w:p>
          <w:p w:rsidR="003432C3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копия выписки из Единого государственного реестра юридических лиц либо Единого государственного реестра индивидуальных предпринимателей, выданная не ранее чем на первое число месяца, в котором будет осуществлена подача заявки на предоставление субсидии, заверенная заявителем. 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 w:rsidR="003432C3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4) справка об исполнении налогоплательщиком (плательщиком сбора, налоговым агентом) обязанности по уплате налогов, сборов, пеней, штрафов, процентов, выданную по состоянию не ранее чем за месяц до подачи заявки. 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непредставления, документ запрашивается в порядке межведомственного взаимодействия;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справка-расчет за октябрь-ноябрь 2022 года и предварительный расчет за декабрь 2022 года по форме согласно приложению № 3 Извещению;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копия паспорта автотранспортного (транспортного) средства либо аренды автотранспортного (транспортного) средства;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документы, подтверждающие фактически произведённые затраты заявителем на приобретение ГСМ, в том числе цену на ГСМ (счет, счет-фактура, платежное поручение с отметкой банка, товарный чек, кассовый чек);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копию путевы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листов, заверенные заявителем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432C3" w:rsidRPr="00753705" w:rsidRDefault="00882F13" w:rsidP="007420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9) справку Администраций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сельских поселений, Администрации </w:t>
            </w:r>
            <w:r w:rsidR="00B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Шимского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района за населенные пункты </w:t>
            </w:r>
            <w:r w:rsidR="00B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 городского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подтверждающую факт доставки и реализации товаров в отдалённые и (или) труднодоступные населённые пункты в соответствии с графиками и маршрутами обслуживания мобильными торговыми объектами отдалённых и (или) труднодоступных населённых пунктов </w:t>
            </w:r>
            <w:r w:rsidR="00B7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по форме согласно приложению №4 к Извещению.</w:t>
            </w:r>
            <w:proofErr w:type="gramEnd"/>
            <w:r w:rsidR="003432C3" w:rsidRPr="00953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32C3"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Ответственность за достоверность сведений, указанных в представляемых документах на получение субсидии, возлагается на заявителя.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Порядок отзыва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порядок возврата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определяющий, в том числе основания для возврата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порядок внесения изменений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предусмотрен По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рядком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рассмотрения и оценки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 участников отбора</w:t>
            </w:r>
          </w:p>
        </w:tc>
        <w:tc>
          <w:tcPr>
            <w:tcW w:w="3118" w:type="pct"/>
            <w:hideMark/>
          </w:tcPr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принимает представленные заявителем документы и в день принятия делает отметку в журнале регистрации заявок заявителей. Документы регистрируются в хронологическом порядке с указанием номера входящего документа и даты приема.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Администрация в лице </w:t>
            </w:r>
            <w:r w:rsidR="004313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комитета по управлению муниципальным имуществом и экономике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3 календарных дней со дня регистрации принятых документов в порядке поступления проверяет на соответствие категории, цели и требованиям, предусмотренные пунктами 3,6,7, 9-12 Порядка и указанным в извещении о проведении отбора, и передает подготовленные документы в Комиссию по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рассмотрению заявок о предоставлении субсидии (далее – Комиссия) для рассмотрения и</w:t>
            </w:r>
            <w:proofErr w:type="gramEnd"/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вынесения решения.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дня окончания приема заявок по запросу предложения Комиссия в течение 7 календарных дней рассматривает предоставленные заявки и прилагаемые к ним документы, осуществляет оценку соответствия заявителя условиям предоставления субсидии, выносит решение о возможности (невозможности) предоставления субсидии.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 в течение 2 рабочих дней со дня заседания оформляет протокол заседания Комиссии и не позднее дня, следующего за днем подписания протокола, направляет выписки из протокола заседания Комиссии заявителям, подавшим заявки на получение субсидии.</w:t>
            </w:r>
          </w:p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Основания для отклонения заявки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несоответствие заявителя категории и (или) требованиям, установленным пунктами 6, 10 настоящего Порядка;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несоблюдение заявителем цели предоставления субсидии и сроков производства затрат, установленных пунктом 3 настоящего Порядка;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подача заявителем заявки после даты и (или) времени, определенных для подачи заявок;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несоответствие, представленных заявителем заявки и документов требованиям, установленным в объявлении о проведении отбора;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недостоверность представленной заявителем информации, в том числе о месте нахождения и адресе юридического лица, индивидуального предпринимателя;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недостаточность лимитов бюджетных обязательств.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Комиссия отказывает в предоставлении субсидии в случае: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несоответствия, представленных заявителем заявки и документов требованиям, установленных в пунктах 10, 11 настоящего Порядка, или непредставления (представление не в полном объеме) документов, установленных в пунктах 11,12 настоящего Порядка;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становление факта недостоверности заявителем информации.</w:t>
            </w:r>
          </w:p>
          <w:p w:rsidR="003432C3" w:rsidRPr="00953A9D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Комиссия принимает решение об отказе в предоставлении субсидии.</w:t>
            </w:r>
          </w:p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П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обедителями отбора признаются заявители, которым могут быть предоставлены субсидии в размерах и в соответствии с очередностью, определяемой датой и временем регистрации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Администрацией 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поступивших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заявок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до исчерпания 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лимитов бюджетных обязательств, доведенных ему на предоставление субсидии на цели, указанные в пункте 3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При этом в очереди не учитываются предложения, отклоненные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Администрацией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основаниям, установленным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подпункта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3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пункта;</w:t>
            </w:r>
          </w:p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О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пределение победителей отбора осуществляется в срок, не превышающий установленный подпунктом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настоящего пункта.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предоставления участникам отбора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Разъяснения положений объявления о проведении отбора осуществляются в течение срока, установленного для приема предложений заявителей в письменной посредством электронной связи, а также в устной форме посредством телефонной связи.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4" w:type="pct"/>
            <w:hideMark/>
          </w:tcPr>
          <w:p w:rsidR="003432C3" w:rsidRPr="00753705" w:rsidRDefault="003432C3" w:rsidP="006055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Срок, в течение которого победители отбора должны подписать </w:t>
            </w:r>
            <w:r w:rsidR="006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предоставлении субсидии</w:t>
            </w:r>
            <w:r w:rsidR="006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договор)</w:t>
            </w:r>
          </w:p>
        </w:tc>
        <w:tc>
          <w:tcPr>
            <w:tcW w:w="3118" w:type="pct"/>
            <w:hideMark/>
          </w:tcPr>
          <w:p w:rsidR="003432C3" w:rsidRPr="00753705" w:rsidRDefault="003432C3" w:rsidP="00A943B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 обязан в течение 3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принятия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субсидии заключить с ним соглашение о предоставлении субсидии в соответствии с типовой формой, установленной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Администрацией </w:t>
            </w:r>
            <w:r w:rsidR="00A94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Шимского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4" w:type="pct"/>
            <w:hideMark/>
          </w:tcPr>
          <w:p w:rsidR="003432C3" w:rsidRPr="00753705" w:rsidRDefault="003432C3" w:rsidP="006055B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Условия признания победителя отбора уклонившимся от заключения </w:t>
            </w:r>
            <w:r w:rsidR="00605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договора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случае не заключения соглашения о предоставлении субсидии в течение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рабочих дней со дня принятия 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Комиссией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решения о предоставлении субсидии заявитель признается уклонившимся от заключения соглашения и субсидия ему не предоставляется.</w:t>
            </w:r>
          </w:p>
        </w:tc>
      </w:tr>
      <w:tr w:rsidR="003432C3" w:rsidRPr="00753705" w:rsidTr="003432C3">
        <w:tc>
          <w:tcPr>
            <w:tcW w:w="23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4" w:type="pct"/>
            <w:hideMark/>
          </w:tcPr>
          <w:p w:rsidR="003432C3" w:rsidRPr="00753705" w:rsidRDefault="003432C3" w:rsidP="003432C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537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размещения результатов отбора на официальном сайте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главного распорядителя в информационно-телекоммуникационной сети «Интернет»</w:t>
            </w:r>
          </w:p>
        </w:tc>
        <w:tc>
          <w:tcPr>
            <w:tcW w:w="3118" w:type="pct"/>
            <w:hideMark/>
          </w:tcPr>
          <w:p w:rsidR="003432C3" w:rsidRPr="00753705" w:rsidRDefault="003432C3" w:rsidP="00953A9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53A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позднее четырнадцатого календарного дня, следующего за днем принятия решения о предоставлении субсидии либо об отказе в предоставлении субсидии</w:t>
            </w:r>
          </w:p>
        </w:tc>
      </w:tr>
    </w:tbl>
    <w:p w:rsidR="00753705" w:rsidRDefault="00753705"/>
    <w:p w:rsidR="00AD3DC1" w:rsidRDefault="00AD3DC1"/>
    <w:p w:rsidR="00C66DBF" w:rsidRDefault="00C66DBF"/>
    <w:p w:rsidR="00C66DBF" w:rsidRDefault="00C66DBF"/>
    <w:p w:rsidR="00C66DBF" w:rsidRDefault="00C66DBF"/>
    <w:p w:rsidR="00C66DBF" w:rsidRDefault="00C66DBF"/>
    <w:p w:rsidR="00C66DBF" w:rsidRDefault="00C66DBF"/>
    <w:p w:rsidR="00C66DBF" w:rsidRDefault="00C66DBF"/>
    <w:p w:rsidR="00C66DBF" w:rsidRDefault="00C66DBF"/>
    <w:p w:rsidR="00C66DBF" w:rsidRDefault="00C66DBF"/>
    <w:p w:rsidR="006055B4" w:rsidRDefault="006055B4"/>
    <w:p w:rsidR="00AD3DC1" w:rsidRPr="00AD3DC1" w:rsidRDefault="00AD3DC1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Приложение № 1 к извещению</w:t>
      </w:r>
    </w:p>
    <w:p w:rsidR="00AD3DC1" w:rsidRPr="00AD3DC1" w:rsidRDefault="00AD3DC1" w:rsidP="00AD3DC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ЗАЯВКА </w:t>
      </w:r>
    </w:p>
    <w:p w:rsidR="00AD3DC1" w:rsidRPr="00AD3DC1" w:rsidRDefault="00AD3DC1" w:rsidP="00AD3DC1">
      <w:pPr>
        <w:spacing w:after="0" w:line="28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участие в отборе на предоставление субсидии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части затрат за приобретение</w:t>
      </w:r>
      <w:proofErr w:type="gramEnd"/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горюче-смазочных материалов с целью создания условий для обеспечения жителей отдалённых и (или) труднодоступных населённых пунктов</w:t>
      </w:r>
      <w:r w:rsidR="00A943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Шимского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услугами торговли посредством мобильных торговых объектов, осуществляющих доставку и реализацию товаров 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_____________________________________________________________________________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(наименование юридического лица или индивидуального предпринимателя,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полное и сокращенное наименование)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номер мобильного телефона 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адрес электронной почты 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просит предоставить в 20 ___ году субсидию за счет средств ____________</w:t>
      </w:r>
      <w:r w:rsidR="00C66DBF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Общие сведения: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ОГРН/ОГРНИП__________________________________________________________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ИНН 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КПП 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Юридический адрес 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Почтовый адрес 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Банковские реквизиты финансово-кредитного учреждения: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Наименование _____________________________________________________________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Расчетный счет ____________________________________________________________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Корреспондентский счет ____________________________________________________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БИК ______________________________________________________________________</w:t>
      </w:r>
    </w:p>
    <w:p w:rsidR="00AD3DC1" w:rsidRPr="00AD3DC1" w:rsidRDefault="00AD3DC1" w:rsidP="00AD3DC1">
      <w:pPr>
        <w:numPr>
          <w:ilvl w:val="0"/>
          <w:numId w:val="1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Подтверждаю, что по состоянию на дату подачи заявки «___» _____________ 20 ___ года 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_______________</w:t>
      </w: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:</w:t>
      </w:r>
    </w:p>
    <w:p w:rsidR="00AD3DC1" w:rsidRPr="00AD3DC1" w:rsidRDefault="00AD3DC1" w:rsidP="00AD3DC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Calibri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="006055B4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                 </w:t>
      </w:r>
      <w:r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 </w:t>
      </w:r>
      <w:r w:rsidRPr="00AD3DC1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(наименование юридического лица)</w:t>
      </w:r>
    </w:p>
    <w:p w:rsidR="00AD3DC1" w:rsidRPr="00AD3DC1" w:rsidRDefault="00AD3DC1" w:rsidP="00AD3DC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6DBF">
        <w:rPr>
          <w:rFonts w:ascii="Times New Roman" w:eastAsia="Calibri" w:hAnsi="Times New Roman" w:cs="Times New Roman"/>
          <w:sz w:val="24"/>
          <w:szCs w:val="24"/>
          <w:lang w:eastAsia="zh-CN"/>
        </w:rPr>
        <w:t>_______________________________</w:t>
      </w:r>
    </w:p>
    <w:p w:rsidR="00AD3DC1" w:rsidRPr="00AD3DC1" w:rsidRDefault="00AD3DC1" w:rsidP="00AD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Настоящим подтверждаю, что _____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___</w:t>
      </w:r>
    </w:p>
    <w:p w:rsidR="00AD3DC1" w:rsidRPr="00AD3DC1" w:rsidRDefault="00AD3DC1" w:rsidP="00AD3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(наименование заявителя)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не является получателем поддержки по данным затратам из бюджетов всех уровней.</w:t>
      </w:r>
    </w:p>
    <w:p w:rsidR="00AD3DC1" w:rsidRPr="00AD3DC1" w:rsidRDefault="00AD3DC1" w:rsidP="00AD3DC1">
      <w:pPr>
        <w:pStyle w:val="a5"/>
        <w:widowControl w:val="0"/>
        <w:numPr>
          <w:ilvl w:val="0"/>
          <w:numId w:val="1"/>
        </w:numPr>
        <w:tabs>
          <w:tab w:val="left" w:pos="851"/>
          <w:tab w:val="left" w:pos="1266"/>
        </w:tabs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Способ направления уведомлений по вопросам, связанным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с предоставлением субсидии (нужное отметить </w:t>
      </w:r>
      <w:r w:rsidRPr="00AD3DC1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V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tbl>
      <w:tblPr>
        <w:tblW w:w="0" w:type="auto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0"/>
        <w:gridCol w:w="1818"/>
        <w:gridCol w:w="1040"/>
        <w:gridCol w:w="2683"/>
        <w:gridCol w:w="3257"/>
      </w:tblGrid>
      <w:tr w:rsidR="00AD3DC1" w:rsidRPr="00AD3DC1" w:rsidTr="00AD3DC1">
        <w:trPr>
          <w:gridBefore w:val="1"/>
          <w:wBefore w:w="1430" w:type="dxa"/>
        </w:trPr>
        <w:tc>
          <w:tcPr>
            <w:tcW w:w="1818" w:type="dxa"/>
            <w:tcBorders>
              <w:right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письменной форме по почтовому адресу</w:t>
            </w:r>
          </w:p>
        </w:tc>
      </w:tr>
      <w:tr w:rsidR="00AD3DC1" w:rsidRPr="00AD3DC1" w:rsidTr="00AD3DC1">
        <w:trPr>
          <w:gridBefore w:val="1"/>
          <w:wBefore w:w="1430" w:type="dxa"/>
        </w:trPr>
        <w:tc>
          <w:tcPr>
            <w:tcW w:w="1818" w:type="dxa"/>
            <w:tcBorders>
              <w:right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9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tabs>
                <w:tab w:val="left" w:pos="851"/>
                <w:tab w:val="left" w:pos="1266"/>
              </w:tabs>
              <w:spacing w:after="0" w:line="33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форме электронного документа на адрес электронной почты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224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113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М.п.</w:t>
            </w: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trHeight w:val="607"/>
        </w:trPr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4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(подпись)</w:t>
            </w:r>
          </w:p>
        </w:tc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C6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AD3D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c>
          <w:tcPr>
            <w:tcW w:w="102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Pr="00AD3DC1" w:rsidRDefault="00AD3DC1" w:rsidP="00AD3DC1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                                                                         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2 к извещению</w:t>
      </w:r>
    </w:p>
    <w:p w:rsidR="00AD3DC1" w:rsidRPr="00AD3DC1" w:rsidRDefault="00AD3DC1" w:rsidP="00AD3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Графики и маршруты обслуживания мобильными объектами торговли отдалённых и (или) труднодоступных  населённых пунктов</w:t>
      </w:r>
    </w:p>
    <w:p w:rsidR="00AD3DC1" w:rsidRPr="00AD3DC1" w:rsidRDefault="00AD3DC1" w:rsidP="00AD3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___________________________________________</w:t>
      </w:r>
    </w:p>
    <w:p w:rsidR="00AD3DC1" w:rsidRPr="00AD3DC1" w:rsidRDefault="00AD3DC1" w:rsidP="00AD3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муниципального образования Новгородской области)</w:t>
      </w:r>
    </w:p>
    <w:p w:rsidR="00AD3DC1" w:rsidRPr="00AD3DC1" w:rsidRDefault="00AD3DC1" w:rsidP="00AD3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"/>
        <w:gridCol w:w="2004"/>
        <w:gridCol w:w="1304"/>
        <w:gridCol w:w="701"/>
        <w:gridCol w:w="1388"/>
        <w:gridCol w:w="1617"/>
        <w:gridCol w:w="191"/>
        <w:gridCol w:w="2217"/>
        <w:gridCol w:w="103"/>
      </w:tblGrid>
      <w:tr w:rsidR="00AD3DC1" w:rsidRPr="00AD3DC1" w:rsidTr="00513486">
        <w:trPr>
          <w:gridAfter w:val="1"/>
          <w:wAfter w:w="53" w:type="pct"/>
          <w:trHeight w:val="819"/>
        </w:trPr>
        <w:tc>
          <w:tcPr>
            <w:tcW w:w="1752" w:type="pct"/>
            <w:gridSpan w:val="3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Номер маршрута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Дни недели</w:t>
            </w: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Расстояние маршрута,</w:t>
            </w:r>
          </w:p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км</w:t>
            </w: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Населённые пункты</w:t>
            </w:r>
          </w:p>
        </w:tc>
      </w:tr>
      <w:tr w:rsidR="00AD3DC1" w:rsidRPr="00AD3DC1" w:rsidTr="00513486">
        <w:trPr>
          <w:gridAfter w:val="1"/>
          <w:wAfter w:w="53" w:type="pct"/>
          <w:trHeight w:val="157"/>
        </w:trPr>
        <w:tc>
          <w:tcPr>
            <w:tcW w:w="1752" w:type="pct"/>
            <w:gridSpan w:val="3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AD3DC1" w:rsidRPr="00AD3DC1" w:rsidTr="00513486">
        <w:trPr>
          <w:gridAfter w:val="1"/>
          <w:wAfter w:w="53" w:type="pct"/>
          <w:trHeight w:val="89"/>
        </w:trPr>
        <w:tc>
          <w:tcPr>
            <w:tcW w:w="1752" w:type="pct"/>
            <w:gridSpan w:val="3"/>
            <w:vMerge w:val="restar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Маршрут № 1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rPr>
          <w:gridAfter w:val="1"/>
          <w:wAfter w:w="53" w:type="pct"/>
          <w:trHeight w:val="328"/>
        </w:trPr>
        <w:tc>
          <w:tcPr>
            <w:tcW w:w="1752" w:type="pct"/>
            <w:gridSpan w:val="3"/>
            <w:vMerge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rPr>
          <w:gridAfter w:val="1"/>
          <w:wAfter w:w="53" w:type="pct"/>
          <w:trHeight w:val="328"/>
        </w:trPr>
        <w:tc>
          <w:tcPr>
            <w:tcW w:w="1752" w:type="pct"/>
            <w:gridSpan w:val="3"/>
            <w:vMerge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rPr>
          <w:gridAfter w:val="1"/>
          <w:wAfter w:w="53" w:type="pct"/>
          <w:trHeight w:val="315"/>
        </w:trPr>
        <w:tc>
          <w:tcPr>
            <w:tcW w:w="1752" w:type="pct"/>
            <w:gridSpan w:val="3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1091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5" w:type="pct"/>
            <w:gridSpan w:val="2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pct"/>
          </w:tcPr>
          <w:p w:rsidR="00AD3DC1" w:rsidRPr="00AD3DC1" w:rsidRDefault="00AD3DC1" w:rsidP="00AD3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  <w:trHeight w:val="290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88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15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209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31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5134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wBefore w:w="24" w:type="pct"/>
        </w:trPr>
        <w:tc>
          <w:tcPr>
            <w:tcW w:w="4976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66DBF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              </w:t>
      </w:r>
      <w:r w:rsidR="00AD3DC1"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3 к извещению</w:t>
      </w:r>
    </w:p>
    <w:p w:rsidR="00AD3DC1" w:rsidRP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Наименование организации или индивидуального предпринимателя:_______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</w:t>
      </w:r>
      <w:r w:rsidR="00C66DBF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ИНН/КПП ____________________________________________________________________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ОГРН ____________________________________________________________________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bookmarkStart w:id="1" w:name="P1136"/>
      <w:bookmarkEnd w:id="1"/>
      <w:r w:rsidRPr="00AD3DC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СПРАВКА-РАСЧЕТ</w:t>
      </w:r>
    </w:p>
    <w:p w:rsidR="00AD3DC1" w:rsidRPr="00AD3DC1" w:rsidRDefault="00AD3DC1" w:rsidP="00AD3DC1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proofErr w:type="gramStart"/>
      <w:r w:rsidRPr="00AD3DC1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на предоставление субсидии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возмещение части затрат за приобретение горюче-смазочных материалов с целью создания условий для обеспечения</w:t>
      </w:r>
      <w:proofErr w:type="gramEnd"/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жителей отдалённых и (или) труднодоступных населённых пунктов</w:t>
      </w:r>
      <w:r w:rsidR="00A943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Шимского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муниципального района услугами торговли посредством мобильных торговых объектов, осуществляющих доставку и реализацию товаров </w:t>
      </w:r>
    </w:p>
    <w:p w:rsidR="00AD3DC1" w:rsidRPr="00AD3DC1" w:rsidRDefault="00AD3DC1" w:rsidP="00AD3DC1">
      <w:pPr>
        <w:widowControl w:val="0"/>
        <w:autoSpaceDE w:val="0"/>
        <w:autoSpaceDN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за ______ квартал 20__ года</w:t>
      </w:r>
    </w:p>
    <w:tbl>
      <w:tblPr>
        <w:tblW w:w="50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76"/>
        <w:gridCol w:w="874"/>
        <w:gridCol w:w="1235"/>
        <w:gridCol w:w="1853"/>
        <w:gridCol w:w="538"/>
        <w:gridCol w:w="2014"/>
        <w:gridCol w:w="417"/>
        <w:gridCol w:w="578"/>
        <w:gridCol w:w="1903"/>
        <w:gridCol w:w="82"/>
      </w:tblGrid>
      <w:tr w:rsidR="00AD3DC1" w:rsidRPr="00AD3DC1" w:rsidTr="00C66DBF">
        <w:trPr>
          <w:trHeight w:val="1401"/>
        </w:trPr>
        <w:tc>
          <w:tcPr>
            <w:tcW w:w="497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  <w:tc>
          <w:tcPr>
            <w:tcW w:w="645" w:type="pct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Маршрут</w:t>
            </w:r>
          </w:p>
        </w:tc>
        <w:tc>
          <w:tcPr>
            <w:tcW w:w="1249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Протяжённость обслуживания маршрутов мобильными торговыми объектами </w:t>
            </w:r>
          </w:p>
        </w:tc>
        <w:tc>
          <w:tcPr>
            <w:tcW w:w="1052" w:type="pct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Стоимость горюче-смазочных материалов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 1 литр (рублей)</w:t>
            </w:r>
          </w:p>
        </w:tc>
        <w:tc>
          <w:tcPr>
            <w:tcW w:w="520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Норма расхода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ГСМ на 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км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  <w:tcBorders>
              <w:bottom w:val="single" w:sz="4" w:space="0" w:color="auto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Сумма фактически понесенных затрат (рублей)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hRule="exact" w:val="284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D3DC1" w:rsidRPr="00AD3DC1" w:rsidTr="00C66DBF">
        <w:trPr>
          <w:trHeight w:val="171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val="335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rPr>
          <w:trHeight w:val="335"/>
        </w:trPr>
        <w:tc>
          <w:tcPr>
            <w:tcW w:w="49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Итого:</w:t>
            </w:r>
          </w:p>
        </w:tc>
        <w:tc>
          <w:tcPr>
            <w:tcW w:w="645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49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2" w:type="pct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0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37" w:type="pct"/>
            <w:gridSpan w:val="2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заявителя</w:t>
            </w:r>
          </w:p>
        </w:tc>
        <w:tc>
          <w:tcPr>
            <w:tcW w:w="155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И.О.Фамилия</w:t>
            </w: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  <w:trHeight w:val="290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М.П. (при наличии)</w:t>
            </w:r>
          </w:p>
        </w:tc>
        <w:tc>
          <w:tcPr>
            <w:tcW w:w="1551" w:type="pct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296" w:type="pct"/>
            <w:gridSpan w:val="2"/>
            <w:tcBorders>
              <w:top w:val="nil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207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бухгалтер заявителя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(при наличии)</w:t>
            </w:r>
          </w:p>
        </w:tc>
        <w:tc>
          <w:tcPr>
            <w:tcW w:w="2847" w:type="pct"/>
            <w:gridSpan w:val="5"/>
            <w:tcBorders>
              <w:top w:val="nil"/>
              <w:left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 И.О.Фамилия</w:t>
            </w:r>
          </w:p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(подпись)</w:t>
            </w:r>
          </w:p>
        </w:tc>
      </w:tr>
      <w:tr w:rsidR="00AD3DC1" w:rsidRPr="00AD3DC1" w:rsidTr="00C66D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0" w:type="pct"/>
          <w:wAfter w:w="43" w:type="pct"/>
        </w:trPr>
        <w:tc>
          <w:tcPr>
            <w:tcW w:w="4917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D3DC1" w:rsidRPr="00AD3DC1" w:rsidRDefault="00AD3DC1" w:rsidP="00AD3DC1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D3DC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«___» _______________ 20___ года</w:t>
            </w:r>
          </w:p>
        </w:tc>
      </w:tr>
    </w:tbl>
    <w:p w:rsidR="00AD3DC1" w:rsidRPr="00AD3DC1" w:rsidRDefault="00AD3DC1" w:rsidP="00AD3D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1"/>
          <w:sz w:val="24"/>
          <w:szCs w:val="24"/>
          <w:lang w:eastAsia="zh-CN"/>
        </w:rPr>
      </w:pP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AD3DC1" w:rsidRPr="00AD3DC1" w:rsidRDefault="00C66DBF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</w:t>
      </w:r>
      <w:r w:rsidR="00AD3DC1" w:rsidRPr="00AD3DC1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 № 4 к извещению</w:t>
      </w:r>
    </w:p>
    <w:p w:rsidR="00AD3DC1" w:rsidRPr="00AD3DC1" w:rsidRDefault="00AD3DC1" w:rsidP="00AD3DC1">
      <w:pPr>
        <w:autoSpaceDE w:val="0"/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D3DC1" w:rsidRPr="00AD3DC1" w:rsidRDefault="00AD3DC1" w:rsidP="00AD3DC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СПРАВКА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Дана _______________________________________________________________________________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(наименование юридического лица, Ф.И.О. индивидуального предпринимателя) </w:t>
      </w:r>
    </w:p>
    <w:p w:rsidR="00AD3DC1" w:rsidRPr="00AD3DC1" w:rsidRDefault="00AD3DC1" w:rsidP="00AD3DC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в том, что он в течение                       г.  осуществлял доставку  и реализацию товаров  на территории ____________________________ сельского поселения в следующих населенных пунктах: __________________________________</w:t>
      </w:r>
      <w:r w:rsidR="00C66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</w:t>
      </w: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__________________________________________________________________________________________________________________________________</w:t>
      </w:r>
      <w:r w:rsidR="00C66D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________________________</w:t>
      </w:r>
    </w:p>
    <w:p w:rsid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C66DBF" w:rsidRPr="00AD3DC1" w:rsidRDefault="00C66DBF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AD3DC1" w:rsidRP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Глава ____________________ _______________________ </w:t>
      </w:r>
    </w:p>
    <w:p w:rsidR="00AD3DC1" w:rsidRPr="00AD3DC1" w:rsidRDefault="00AD3DC1" w:rsidP="00AD3D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AD3D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                          (подпись)                       (расшифровка)</w:t>
      </w:r>
    </w:p>
    <w:p w:rsidR="00AD3DC1" w:rsidRPr="00AD3DC1" w:rsidRDefault="00C66DBF" w:rsidP="00C66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Дата______________ МП     </w:t>
      </w:r>
    </w:p>
    <w:sectPr w:rsidR="00AD3DC1" w:rsidRPr="00AD3DC1" w:rsidSect="00C3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705"/>
    <w:rsid w:val="00053578"/>
    <w:rsid w:val="00261664"/>
    <w:rsid w:val="002A13DB"/>
    <w:rsid w:val="003432C3"/>
    <w:rsid w:val="00404892"/>
    <w:rsid w:val="004313EB"/>
    <w:rsid w:val="006055B4"/>
    <w:rsid w:val="007420AA"/>
    <w:rsid w:val="00753705"/>
    <w:rsid w:val="007677DD"/>
    <w:rsid w:val="00792555"/>
    <w:rsid w:val="00882F13"/>
    <w:rsid w:val="00885146"/>
    <w:rsid w:val="008D27FD"/>
    <w:rsid w:val="00936EB3"/>
    <w:rsid w:val="00953A9D"/>
    <w:rsid w:val="00A671A9"/>
    <w:rsid w:val="00A943B2"/>
    <w:rsid w:val="00AD3DC1"/>
    <w:rsid w:val="00B72F4A"/>
    <w:rsid w:val="00BF3A06"/>
    <w:rsid w:val="00C3234E"/>
    <w:rsid w:val="00C66DBF"/>
    <w:rsid w:val="00E45C46"/>
    <w:rsid w:val="00EA06E0"/>
    <w:rsid w:val="00EC5D54"/>
    <w:rsid w:val="00F461E3"/>
    <w:rsid w:val="00F7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53705"/>
    <w:rPr>
      <w:color w:val="0000FF"/>
      <w:u w:val="single"/>
    </w:rPr>
  </w:style>
  <w:style w:type="paragraph" w:customStyle="1" w:styleId="18">
    <w:name w:val="18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17"/>
    <w:basedOn w:val="a"/>
    <w:rsid w:val="0075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D3D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h1aadcj4a9b.xn--p1ai/?cat=600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h1aadcj4a9b.xn--p1ai/?cat=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h1aadcj4a9b.xn--p1a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90D9C-AFAB-4BEE-A707-DF3CBFF6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Батя</dc:creator>
  <cp:lastModifiedBy>Лаврова</cp:lastModifiedBy>
  <cp:revision>5</cp:revision>
  <dcterms:created xsi:type="dcterms:W3CDTF">2022-11-07T12:53:00Z</dcterms:created>
  <dcterms:modified xsi:type="dcterms:W3CDTF">2022-11-08T05:29:00Z</dcterms:modified>
</cp:coreProperties>
</file>