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D914D1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                             </w:t>
      </w:r>
      <w:r w:rsidR="004740B3">
        <w:rPr>
          <w:rFonts w:ascii="Times New Roman" w:hAnsi="Times New Roman"/>
          <w:sz w:val="28"/>
          <w:szCs w:val="28"/>
        </w:rPr>
        <w:t xml:space="preserve">за </w:t>
      </w:r>
      <w:r w:rsidR="00F10B76">
        <w:rPr>
          <w:rFonts w:ascii="Times New Roman" w:hAnsi="Times New Roman"/>
          <w:sz w:val="28"/>
          <w:szCs w:val="28"/>
        </w:rPr>
        <w:t>2016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4740B3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25" w:type="dxa"/>
          </w:tcPr>
          <w:p w:rsidR="004740B3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3936B2" w:rsidP="00393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</w:tcPr>
          <w:p w:rsidR="004740B3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25" w:type="dxa"/>
          </w:tcPr>
          <w:p w:rsidR="004740B3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4740B3" w:rsidRPr="00704D2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740B3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4740B3" w:rsidRPr="0091036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D914D1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                            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31228B">
        <w:rPr>
          <w:rFonts w:ascii="Times New Roman" w:hAnsi="Times New Roman"/>
          <w:sz w:val="28"/>
          <w:szCs w:val="28"/>
        </w:rPr>
        <w:t>6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36B2" w:rsidRPr="000649B7" w:rsidTr="00F10B76">
        <w:tc>
          <w:tcPr>
            <w:tcW w:w="567" w:type="dxa"/>
          </w:tcPr>
          <w:p w:rsidR="003936B2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3936B2" w:rsidRPr="000649B7" w:rsidRDefault="003936B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3936B2" w:rsidRPr="008B514A" w:rsidRDefault="003936B2" w:rsidP="00F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25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6B2" w:rsidRPr="000649B7" w:rsidTr="00F10B76">
        <w:tc>
          <w:tcPr>
            <w:tcW w:w="567" w:type="dxa"/>
          </w:tcPr>
          <w:p w:rsidR="003936B2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3936B2" w:rsidRPr="000649B7" w:rsidRDefault="003936B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3936B2" w:rsidRDefault="003936B2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25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3936B2" w:rsidRPr="000649B7" w:rsidTr="00F10B76">
        <w:tc>
          <w:tcPr>
            <w:tcW w:w="567" w:type="dxa"/>
          </w:tcPr>
          <w:p w:rsidR="003936B2" w:rsidRPr="000649B7" w:rsidRDefault="003936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3936B2" w:rsidRPr="000649B7" w:rsidRDefault="003936B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3936B2" w:rsidRDefault="003936B2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936B2" w:rsidRPr="000649B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3936B2" w:rsidRPr="00910367" w:rsidRDefault="003936B2" w:rsidP="0064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F33" w:rsidRDefault="004740B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D914D1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                            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835F33">
        <w:rPr>
          <w:rFonts w:ascii="Times New Roman" w:hAnsi="Times New Roman"/>
          <w:sz w:val="28"/>
          <w:szCs w:val="28"/>
        </w:rPr>
        <w:t>6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4740B3" w:rsidRPr="000649B7" w:rsidTr="00F10B76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ства оказанной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4740B3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ных общеобразовательных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доля своевременно устр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ненных нарушений, выя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ленных в результате пров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рок органами исполнител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ь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ной власти субъектов РФ, осуществляющими функции по контролю и надзору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зовате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 завершению пе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4740B3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уровень соответствия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35F33" w:rsidRDefault="00835F33" w:rsidP="00835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F33" w:rsidRPr="00835F33" w:rsidRDefault="00835F33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40B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740B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9" w:type="dxa"/>
          </w:tcPr>
          <w:p w:rsidR="004740B3" w:rsidRDefault="001432A9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программ основного общего образов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а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ных общеобразовательных программ основного общего образова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="0014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="001432A9"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зовательных программ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с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новного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общего образования  по завершению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2A9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1140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4740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1432A9" w:rsidRPr="001432A9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зовательных программ начального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  по завершению пе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3E3F9C">
        <w:rPr>
          <w:rFonts w:ascii="Times New Roman" w:hAnsi="Times New Roman"/>
          <w:sz w:val="28"/>
          <w:szCs w:val="28"/>
        </w:rPr>
        <w:t>6</w:t>
      </w:r>
      <w:r w:rsidR="004740B3"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7DF6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7DF6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0B7DF6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6" w:rsidRDefault="000B7DF6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3F9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п. Шимск имени Героя Советского Союза А.И. Горева</w:t>
      </w:r>
    </w:p>
    <w:p w:rsidR="00A33E44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1228B" w:rsidRPr="0031228B" w:rsidRDefault="0031228B" w:rsidP="003122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показателям, соответствия качества оказанных муниципальных услуг показателям, установленным в муниципальном задании  образовател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ной организации, фактическ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 значени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отчетный период  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ализация основной общеобразовательной программы основного  общего 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разования» име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 отклонения в сторону увеличения от установленных знач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ний и составля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4,7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1228B" w:rsidRPr="0031228B" w:rsidRDefault="0031228B" w:rsidP="003122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среднего общего образования» имеет 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незначительное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отклонение от заплан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рованного значения  в сторону уменьшения и составило 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%.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Показатели соответствия качества оказанных муниципальных услуг  выполнены в соответствии со значениями, установленными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задании. 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программе среднего  общего образования» отклонение от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рованного значения в сторону уменьшения  по причине не выполнения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нового набора  в 10 класс.</w:t>
      </w:r>
    </w:p>
    <w:p w:rsidR="004740B3" w:rsidRDefault="000B7DF6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показателю</w:t>
      </w:r>
      <w:r w:rsidR="004740B3">
        <w:rPr>
          <w:rFonts w:ascii="Times New Roman" w:hAnsi="Times New Roman"/>
          <w:sz w:val="28"/>
          <w:szCs w:val="28"/>
        </w:rPr>
        <w:t>: «Количество обучающихся по основной общеобразов</w:t>
      </w:r>
      <w:r w:rsidR="004740B3">
        <w:rPr>
          <w:rFonts w:ascii="Times New Roman" w:hAnsi="Times New Roman"/>
          <w:sz w:val="28"/>
          <w:szCs w:val="28"/>
        </w:rPr>
        <w:t>а</w:t>
      </w:r>
      <w:r w:rsidR="004740B3">
        <w:rPr>
          <w:rFonts w:ascii="Times New Roman" w:hAnsi="Times New Roman"/>
          <w:sz w:val="28"/>
          <w:szCs w:val="28"/>
        </w:rPr>
        <w:t>тельной программе основного  общего образования» отклонение от заплан</w:t>
      </w:r>
      <w:r w:rsidR="004740B3">
        <w:rPr>
          <w:rFonts w:ascii="Times New Roman" w:hAnsi="Times New Roman"/>
          <w:sz w:val="28"/>
          <w:szCs w:val="28"/>
        </w:rPr>
        <w:t>и</w:t>
      </w:r>
      <w:r w:rsidR="004740B3">
        <w:rPr>
          <w:rFonts w:ascii="Times New Roman" w:hAnsi="Times New Roman"/>
          <w:sz w:val="28"/>
          <w:szCs w:val="28"/>
        </w:rPr>
        <w:t>рованного значения в сторону у</w:t>
      </w:r>
      <w:r w:rsidR="00A45CBC">
        <w:rPr>
          <w:rFonts w:ascii="Times New Roman" w:hAnsi="Times New Roman"/>
          <w:sz w:val="28"/>
          <w:szCs w:val="28"/>
        </w:rPr>
        <w:t>велич</w:t>
      </w:r>
      <w:r w:rsidR="00A45CBC">
        <w:rPr>
          <w:rFonts w:ascii="Times New Roman" w:hAnsi="Times New Roman"/>
          <w:sz w:val="28"/>
          <w:szCs w:val="28"/>
        </w:rPr>
        <w:t>е</w:t>
      </w:r>
      <w:r w:rsidR="00A45CBC">
        <w:rPr>
          <w:rFonts w:ascii="Times New Roman" w:hAnsi="Times New Roman"/>
          <w:sz w:val="28"/>
          <w:szCs w:val="28"/>
        </w:rPr>
        <w:t>ния</w:t>
      </w:r>
      <w:r w:rsidR="004740B3">
        <w:rPr>
          <w:rFonts w:ascii="Times New Roman" w:hAnsi="Times New Roman"/>
          <w:sz w:val="28"/>
          <w:szCs w:val="28"/>
        </w:rPr>
        <w:t xml:space="preserve"> по причине движения учащихся.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7DF6" w:rsidRPr="000B7DF6" w:rsidRDefault="000B7DF6" w:rsidP="000B7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DF6">
        <w:rPr>
          <w:rFonts w:ascii="Times New Roman" w:eastAsia="Calibri" w:hAnsi="Times New Roman" w:cs="Times New Roman"/>
          <w:sz w:val="28"/>
          <w:szCs w:val="28"/>
        </w:rPr>
        <w:t xml:space="preserve">- фактическая стоимость муниципальной услуги «Реализация основной общеобразовательной программы основного общего образования» составила 102,4% в связи с уменьшением фактического числа </w:t>
      </w:r>
      <w:proofErr w:type="gramStart"/>
      <w:r w:rsidRPr="000B7DF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B7D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7DF6" w:rsidRPr="000B7DF6" w:rsidRDefault="000B7DF6" w:rsidP="000B7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фактическая стоимость муниципальной услуги «Реализация основной общеобразовательной программы среднего общего образования» составила 106,9% в связи с уменьшением фактического числа </w:t>
      </w:r>
      <w:proofErr w:type="gramStart"/>
      <w:r w:rsidRPr="000B7DF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B7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FD" w:rsidRDefault="009771FD" w:rsidP="00835F33">
      <w:pPr>
        <w:spacing w:after="0" w:line="240" w:lineRule="auto"/>
      </w:pPr>
      <w:r>
        <w:separator/>
      </w:r>
    </w:p>
  </w:endnote>
  <w:endnote w:type="continuationSeparator" w:id="0">
    <w:p w:rsidR="009771FD" w:rsidRDefault="009771FD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FD" w:rsidRDefault="009771FD" w:rsidP="00835F33">
      <w:pPr>
        <w:spacing w:after="0" w:line="240" w:lineRule="auto"/>
      </w:pPr>
      <w:r>
        <w:separator/>
      </w:r>
    </w:p>
  </w:footnote>
  <w:footnote w:type="continuationSeparator" w:id="0">
    <w:p w:rsidR="009771FD" w:rsidRDefault="009771FD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4E11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2D5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B7DF6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6E97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28B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6B2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340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1DE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4875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5F4F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1FD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3E44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CBC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0A38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4D1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dcterms:created xsi:type="dcterms:W3CDTF">2017-05-23T13:29:00Z</dcterms:created>
  <dcterms:modified xsi:type="dcterms:W3CDTF">2017-05-26T06:39:00Z</dcterms:modified>
</cp:coreProperties>
</file>