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CC78C8" w:rsidRPr="00CC78C8" w:rsidRDefault="00CC78C8" w:rsidP="004F4D14">
      <w:pPr>
        <w:spacing w:after="120" w:line="240" w:lineRule="exact"/>
        <w:jc w:val="center"/>
        <w:rPr>
          <w:b/>
          <w:sz w:val="28"/>
          <w:szCs w:val="28"/>
        </w:rPr>
      </w:pPr>
      <w:r w:rsidRPr="00CC78C8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адреса объекту адресации, изменение, аннулирование адреса» на территории Шимского городского поселения</w:t>
      </w:r>
    </w:p>
    <w:p w:rsidR="00133662" w:rsidRDefault="00CC78C8" w:rsidP="00133662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C8">
        <w:rPr>
          <w:rFonts w:ascii="Times New Roman" w:hAnsi="Times New Roman" w:cs="Times New Roman"/>
          <w:sz w:val="28"/>
          <w:szCs w:val="28"/>
        </w:rPr>
        <w:t>На</w:t>
      </w:r>
      <w:r w:rsidR="002B5746">
        <w:rPr>
          <w:rFonts w:ascii="Times New Roman" w:hAnsi="Times New Roman" w:cs="Times New Roman"/>
          <w:sz w:val="28"/>
          <w:szCs w:val="28"/>
        </w:rPr>
        <w:t xml:space="preserve"> основании предложения прокуратуры Шимского района от 15.04.2024 № 7-10-2024/305-24-20490021, в соответствии со статьёй 15 Федерального закона от 06 октября 2023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в целях оптимизации предоставления муниципальной услуги Администрация Шимского муниципального района </w:t>
      </w:r>
      <w:r w:rsidR="002B5746" w:rsidRPr="002B57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8C8" w:rsidRDefault="00133662" w:rsidP="00133662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6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62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по  предоставлению муниципальной услуги «Присвоение адреса объекту адресации, изменение, аннулирование адреса» на территории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Шимского муниципального района от 29.05.2017 № 504,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регламент):</w:t>
      </w:r>
    </w:p>
    <w:p w:rsidR="00CE01DE" w:rsidRPr="00133662" w:rsidRDefault="00CE01DE" w:rsidP="00133662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пункт 2.4 Административного регламента в следующей редакции:</w:t>
      </w:r>
    </w:p>
    <w:p w:rsidR="00CE01DE" w:rsidRDefault="00F27E2D" w:rsidP="00CE01DE">
      <w:pPr>
        <w:pStyle w:val="ConsPlusNormal"/>
        <w:spacing w:before="12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CE01DE" w:rsidRPr="001979F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CE01DE" w:rsidRDefault="00CE01DE" w:rsidP="00CE01DE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1F9D">
        <w:rPr>
          <w:rFonts w:ascii="Times New Roman" w:hAnsi="Times New Roman"/>
          <w:bCs/>
          <w:sz w:val="28"/>
          <w:szCs w:val="28"/>
        </w:rPr>
        <w:t xml:space="preserve">2.4.1. </w:t>
      </w:r>
      <w:r>
        <w:rPr>
          <w:rFonts w:ascii="Times New Roman" w:hAnsi="Times New Roman"/>
          <w:bCs/>
          <w:sz w:val="28"/>
          <w:szCs w:val="28"/>
        </w:rPr>
        <w:t>Администрация района</w:t>
      </w:r>
      <w:r w:rsidRPr="008E1F9D">
        <w:rPr>
          <w:rFonts w:ascii="Times New Roman" w:hAnsi="Times New Roman"/>
          <w:bCs/>
          <w:sz w:val="28"/>
          <w:szCs w:val="28"/>
        </w:rPr>
        <w:t xml:space="preserve"> предоставляет муниципальную услугу </w:t>
      </w:r>
      <w:r>
        <w:rPr>
          <w:rFonts w:ascii="Times New Roman" w:hAnsi="Times New Roman"/>
          <w:bCs/>
          <w:sz w:val="28"/>
          <w:szCs w:val="28"/>
        </w:rPr>
        <w:t>в срок не более 6 рабочих дней со дня регистрации заявления</w:t>
      </w:r>
      <w:r w:rsidRPr="008E1F9D">
        <w:rPr>
          <w:rFonts w:ascii="Times New Roman" w:hAnsi="Times New Roman"/>
          <w:bCs/>
          <w:sz w:val="28"/>
          <w:szCs w:val="28"/>
        </w:rPr>
        <w:t>, обязанность по представлению которых в соответствии  с пунктом 2.6. настоящего Административного регламента возложена на заявителя.</w:t>
      </w:r>
      <w:r w:rsidRPr="008E1F9D">
        <w:rPr>
          <w:rFonts w:ascii="Times New Roman" w:hAnsi="Times New Roman"/>
          <w:sz w:val="28"/>
          <w:szCs w:val="28"/>
        </w:rPr>
        <w:t xml:space="preserve"> </w:t>
      </w:r>
    </w:p>
    <w:p w:rsidR="00CE01DE" w:rsidRPr="008E1F9D" w:rsidRDefault="00CE01DE" w:rsidP="00CE01DE">
      <w:pPr>
        <w:pStyle w:val="ab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присвоения, изменения и аннулирования адресов земельного участка не более 6 рабочих дней.</w:t>
      </w:r>
    </w:p>
    <w:p w:rsidR="00CC78C8" w:rsidRPr="00133662" w:rsidRDefault="00474B77" w:rsidP="005F24EF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электронном виде, срок принятия решения о присвоении адреса объекту адресации или аннулирования адреса, решения об отказе  в присвоении объекту адресации адреса, а также размещения соответствующих сведений об адресе объекта адресации в государственном адресном реестре составляет не более 5 рабочих дней со дня поступления заявления</w:t>
      </w:r>
      <w:r w:rsidR="00F2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8C8" w:rsidRPr="00474B77" w:rsidRDefault="00F27E2D" w:rsidP="005F24EF">
      <w:pPr>
        <w:pStyle w:val="ConsPlusNonformat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B77" w:rsidRPr="00474B7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474B77" w:rsidRPr="00474B77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AD6433">
        <w:rPr>
          <w:rFonts w:ascii="Times New Roman" w:hAnsi="Times New Roman" w:cs="Times New Roman"/>
          <w:sz w:val="28"/>
          <w:szCs w:val="28"/>
        </w:rPr>
        <w:t>.</w:t>
      </w:r>
      <w:r w:rsidR="00474B77" w:rsidRPr="00474B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4B77" w:rsidRPr="00474B7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74B77" w:rsidRPr="00474B77">
        <w:rPr>
          <w:rFonts w:ascii="Times New Roman" w:hAnsi="Times New Roman" w:cs="Times New Roman"/>
          <w:sz w:val="28"/>
          <w:szCs w:val="28"/>
        </w:rPr>
        <w:t>).</w:t>
      </w:r>
    </w:p>
    <w:p w:rsidR="00F27E2D" w:rsidRDefault="00F27E2D" w:rsidP="004F4D14">
      <w:pPr>
        <w:spacing w:line="240" w:lineRule="exact"/>
        <w:rPr>
          <w:sz w:val="28"/>
          <w:szCs w:val="28"/>
        </w:rPr>
      </w:pPr>
    </w:p>
    <w:p w:rsidR="004F4D14" w:rsidRDefault="00F27E2D" w:rsidP="004F4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4F4D14">
        <w:rPr>
          <w:sz w:val="28"/>
          <w:szCs w:val="28"/>
        </w:rPr>
        <w:t>роект подготовил и завизировал:</w:t>
      </w:r>
    </w:p>
    <w:tbl>
      <w:tblPr>
        <w:tblW w:w="10314" w:type="dxa"/>
        <w:tblLayout w:type="fixed"/>
        <w:tblLook w:val="01E0"/>
      </w:tblPr>
      <w:tblGrid>
        <w:gridCol w:w="5070"/>
        <w:gridCol w:w="2586"/>
        <w:gridCol w:w="2658"/>
      </w:tblGrid>
      <w:tr w:rsidR="004F4D14" w:rsidTr="00E64145">
        <w:tc>
          <w:tcPr>
            <w:tcW w:w="5070" w:type="dxa"/>
            <w:hideMark/>
          </w:tcPr>
          <w:p w:rsidR="0014409F" w:rsidRPr="000F21CF" w:rsidRDefault="00510303" w:rsidP="00510303">
            <w:pPr>
              <w:pStyle w:val="a5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CE41C2">
              <w:rPr>
                <w:sz w:val="28"/>
                <w:szCs w:val="28"/>
              </w:rPr>
              <w:t xml:space="preserve"> специалист</w:t>
            </w:r>
            <w:r w:rsidR="0014409F" w:rsidRPr="000F2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14409F" w:rsidRPr="000F21CF">
              <w:rPr>
                <w:sz w:val="28"/>
                <w:szCs w:val="28"/>
              </w:rPr>
              <w:t xml:space="preserve">  строительства,</w:t>
            </w:r>
            <w:r w:rsidR="00671BA6">
              <w:rPr>
                <w:sz w:val="28"/>
                <w:szCs w:val="28"/>
              </w:rPr>
              <w:t xml:space="preserve"> </w:t>
            </w:r>
            <w:r w:rsidR="0014409F" w:rsidRPr="000F21CF">
              <w:rPr>
                <w:sz w:val="28"/>
                <w:szCs w:val="28"/>
              </w:rPr>
              <w:t>дорожной деятельности и транспорта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Pr="000F21CF" w:rsidRDefault="004F4D14" w:rsidP="000F21CF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Pr="000F21CF" w:rsidRDefault="00671BA6" w:rsidP="000F21CF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4F4D14" w:rsidTr="00F27E2D">
        <w:tc>
          <w:tcPr>
            <w:tcW w:w="5070" w:type="dxa"/>
          </w:tcPr>
          <w:p w:rsidR="004F4D14" w:rsidRPr="000F21CF" w:rsidRDefault="004F4D14" w:rsidP="00E64145">
            <w:pPr>
              <w:pStyle w:val="a5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D14" w:rsidRPr="000F21CF" w:rsidRDefault="004F4D14" w:rsidP="000F21CF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4F4D14" w:rsidRPr="000F21CF" w:rsidRDefault="004F4D14" w:rsidP="000F21CF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F4D14" w:rsidTr="00E64145">
        <w:tc>
          <w:tcPr>
            <w:tcW w:w="5070" w:type="dxa"/>
          </w:tcPr>
          <w:p w:rsidR="004F4D14" w:rsidRDefault="004F4D14" w:rsidP="000F21CF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4F4D14" w:rsidRDefault="004F4D14" w:rsidP="000F21C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4F4D14" w:rsidRDefault="004F4D14" w:rsidP="000F21C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4F4D14" w:rsidRDefault="004F4D14" w:rsidP="004F4D14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4F4D14" w:rsidRDefault="004F4D14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C67D96" w:rsidRDefault="00C67D96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3297B" w:rsidRDefault="0003297B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349" w:rsidRDefault="00080349" w:rsidP="0008034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</w:t>
            </w:r>
          </w:p>
          <w:p w:rsidR="00A25CE8" w:rsidRDefault="00080349" w:rsidP="00F27E2D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7E2D">
              <w:rPr>
                <w:sz w:val="28"/>
                <w:szCs w:val="28"/>
              </w:rPr>
              <w:t>«</w:t>
            </w:r>
            <w:r w:rsidR="00F27E2D" w:rsidRPr="00F27E2D">
              <w:rPr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«Присвоение адреса объекту адресации, изменение, аннулирование адреса» на территории Шимского городского поселения</w:t>
            </w:r>
            <w:r w:rsidR="000F2E71">
              <w:rPr>
                <w:sz w:val="28"/>
                <w:szCs w:val="28"/>
              </w:rPr>
              <w:t>»</w:t>
            </w:r>
          </w:p>
          <w:p w:rsidR="0060222D" w:rsidRDefault="0060222D" w:rsidP="0008034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0E7A9E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9E" w:rsidRDefault="000E7A9E" w:rsidP="00691DE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9E" w:rsidRDefault="000E7A9E" w:rsidP="00691DE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9E" w:rsidRDefault="000E7A9E" w:rsidP="00691DE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40C1A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A" w:rsidRDefault="00540C1A" w:rsidP="00691DE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A" w:rsidRDefault="00540C1A" w:rsidP="00691DE1">
            <w:pPr>
              <w:pStyle w:val="a5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–начальник управления</w:t>
            </w:r>
            <w:r w:rsidRPr="0014409F">
              <w:rPr>
                <w:sz w:val="28"/>
                <w:szCs w:val="28"/>
              </w:rPr>
              <w:t xml:space="preserve"> Делами </w:t>
            </w:r>
            <w:r w:rsidRPr="0014409F">
              <w:rPr>
                <w:sz w:val="28"/>
                <w:szCs w:val="28"/>
              </w:rPr>
              <w:br/>
              <w:t>Администрации муниципального района</w:t>
            </w:r>
            <w:r>
              <w:rPr>
                <w:sz w:val="28"/>
                <w:szCs w:val="28"/>
              </w:rPr>
              <w:t xml:space="preserve"> 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A" w:rsidRDefault="00540C1A" w:rsidP="00691DE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E7A9E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E" w:rsidRDefault="000E7A9E" w:rsidP="00691DE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E" w:rsidRDefault="000E7A9E" w:rsidP="00691DE1">
            <w:pPr>
              <w:pStyle w:val="a5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дорожной деятельности и транспорта Администрации муниципального района А.А. Червяков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E" w:rsidRDefault="000E7A9E" w:rsidP="00691DE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E7A9E" w:rsidTr="00AC53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9E" w:rsidRDefault="000E7A9E" w:rsidP="00691DE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9E" w:rsidRPr="0014409F" w:rsidRDefault="000E7A9E" w:rsidP="00691DE1">
            <w:pPr>
              <w:pStyle w:val="a5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муниципального района 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9E" w:rsidRDefault="000E7A9E" w:rsidP="00691DE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16F9E" w:rsidRDefault="00616F9E" w:rsidP="004F4D14"/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2A344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6" w:rsidRDefault="00657BE6" w:rsidP="00657BE6">
            <w:pPr>
              <w:jc w:val="center"/>
              <w:rPr>
                <w:sz w:val="28"/>
                <w:szCs w:val="28"/>
              </w:rPr>
            </w:pPr>
          </w:p>
          <w:p w:rsidR="005D05BA" w:rsidRPr="002A344E" w:rsidRDefault="00F27E2D" w:rsidP="00F27E2D">
            <w:pPr>
              <w:spacing w:after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CC78C8">
              <w:rPr>
                <w:b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«Присвоение адреса объекту адресации, изменение, аннулирование адреса» на территории Шимского городского поселения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D05BA" w:rsidTr="000F21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0F21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0F21C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C308D8" w:rsidP="00C308D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 с</w:t>
            </w:r>
            <w:r w:rsidR="005F24EF">
              <w:rPr>
                <w:sz w:val="28"/>
                <w:szCs w:val="28"/>
                <w:lang w:eastAsia="ar-SA"/>
              </w:rPr>
              <w:t>троительства, дорожной деятельности и транспорта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F27E2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AC531E" w:rsidRDefault="004306F1" w:rsidP="00981771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5680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077"/>
        <w:gridCol w:w="2586"/>
        <w:gridCol w:w="2659"/>
      </w:tblGrid>
      <w:tr w:rsidR="005D05BA" w:rsidTr="00981771">
        <w:tc>
          <w:tcPr>
            <w:tcW w:w="4077" w:type="dxa"/>
            <w:hideMark/>
          </w:tcPr>
          <w:p w:rsidR="00C308D8" w:rsidRPr="00981771" w:rsidRDefault="00C308D8" w:rsidP="00C308D8">
            <w:pPr>
              <w:pStyle w:val="a5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</w:t>
            </w:r>
            <w:r w:rsidR="00CE41C2">
              <w:rPr>
                <w:sz w:val="28"/>
                <w:szCs w:val="28"/>
              </w:rPr>
              <w:t xml:space="preserve"> специалист</w:t>
            </w:r>
            <w:r w:rsidR="000F21CF" w:rsidRPr="00981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0F21CF" w:rsidRPr="00981771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  <w:p w:rsidR="000F21CF" w:rsidRPr="00981771" w:rsidRDefault="000F21CF" w:rsidP="00981771">
            <w:pPr>
              <w:pStyle w:val="a5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981771" w:rsidRDefault="005D05BA" w:rsidP="00981771">
            <w:pPr>
              <w:pStyle w:val="a5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5D05BA" w:rsidRPr="00981771" w:rsidRDefault="00981771" w:rsidP="00981771">
            <w:pPr>
              <w:pStyle w:val="a5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5D05BA" w:rsidTr="00981771">
        <w:tc>
          <w:tcPr>
            <w:tcW w:w="4077" w:type="dxa"/>
          </w:tcPr>
          <w:p w:rsidR="005D05BA" w:rsidRPr="00981771" w:rsidRDefault="005D05BA" w:rsidP="00981771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Pr="00981771" w:rsidRDefault="005D05BA" w:rsidP="00981771">
            <w:pPr>
              <w:pStyle w:val="a5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5D05BA" w:rsidRPr="00981771" w:rsidRDefault="005D05BA" w:rsidP="00981771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D05BA" w:rsidRDefault="005D05BA" w:rsidP="004F4D14"/>
    <w:sectPr w:rsidR="005D05BA" w:rsidSect="001712BE">
      <w:headerReference w:type="defaul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2F" w:rsidRDefault="00F24C2F" w:rsidP="00A25CE8">
      <w:r>
        <w:separator/>
      </w:r>
    </w:p>
  </w:endnote>
  <w:endnote w:type="continuationSeparator" w:id="0">
    <w:p w:rsidR="00F24C2F" w:rsidRDefault="00F24C2F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2F" w:rsidRDefault="00F24C2F" w:rsidP="00A25CE8">
      <w:r>
        <w:separator/>
      </w:r>
    </w:p>
  </w:footnote>
  <w:footnote w:type="continuationSeparator" w:id="0">
    <w:p w:rsidR="00F24C2F" w:rsidRDefault="00F24C2F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A25CE8" w:rsidRDefault="00FE6CBB">
        <w:pPr>
          <w:pStyle w:val="a7"/>
          <w:jc w:val="center"/>
        </w:pPr>
        <w:r>
          <w:fldChar w:fldCharType="begin"/>
        </w:r>
        <w:r w:rsidR="005E7923">
          <w:instrText xml:space="preserve"> PAGE   \* MERGEFORMAT </w:instrText>
        </w:r>
        <w:r>
          <w:fldChar w:fldCharType="separate"/>
        </w:r>
        <w:r w:rsidR="00050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5CE8" w:rsidRDefault="00A25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8E4956"/>
    <w:multiLevelType w:val="multilevel"/>
    <w:tmpl w:val="7C1E0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603F"/>
    <w:multiLevelType w:val="hybridMultilevel"/>
    <w:tmpl w:val="BB52CBCE"/>
    <w:lvl w:ilvl="0" w:tplc="64E41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C0773"/>
    <w:multiLevelType w:val="multilevel"/>
    <w:tmpl w:val="143C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147E8"/>
    <w:rsid w:val="00024D3A"/>
    <w:rsid w:val="0003297B"/>
    <w:rsid w:val="00050A2C"/>
    <w:rsid w:val="00053E39"/>
    <w:rsid w:val="00054266"/>
    <w:rsid w:val="00064EFC"/>
    <w:rsid w:val="00080349"/>
    <w:rsid w:val="00093108"/>
    <w:rsid w:val="000A0B46"/>
    <w:rsid w:val="000A36E5"/>
    <w:rsid w:val="000D1CF2"/>
    <w:rsid w:val="000E1347"/>
    <w:rsid w:val="000E636D"/>
    <w:rsid w:val="000E7A15"/>
    <w:rsid w:val="000E7A9E"/>
    <w:rsid w:val="000F02AE"/>
    <w:rsid w:val="000F21CF"/>
    <w:rsid w:val="000F2E71"/>
    <w:rsid w:val="000F2EEE"/>
    <w:rsid w:val="00122B32"/>
    <w:rsid w:val="001314CF"/>
    <w:rsid w:val="00133662"/>
    <w:rsid w:val="00134B16"/>
    <w:rsid w:val="0014409F"/>
    <w:rsid w:val="00151543"/>
    <w:rsid w:val="00155098"/>
    <w:rsid w:val="00156143"/>
    <w:rsid w:val="001568B8"/>
    <w:rsid w:val="001712BE"/>
    <w:rsid w:val="00184B70"/>
    <w:rsid w:val="0019176D"/>
    <w:rsid w:val="001933BB"/>
    <w:rsid w:val="001967D3"/>
    <w:rsid w:val="0019734A"/>
    <w:rsid w:val="001C421F"/>
    <w:rsid w:val="001C60A4"/>
    <w:rsid w:val="001C631C"/>
    <w:rsid w:val="001F7343"/>
    <w:rsid w:val="00242B6E"/>
    <w:rsid w:val="00260C94"/>
    <w:rsid w:val="00272644"/>
    <w:rsid w:val="00272B58"/>
    <w:rsid w:val="00274014"/>
    <w:rsid w:val="00276A06"/>
    <w:rsid w:val="002827A7"/>
    <w:rsid w:val="00294C57"/>
    <w:rsid w:val="00295079"/>
    <w:rsid w:val="002A1497"/>
    <w:rsid w:val="002A344E"/>
    <w:rsid w:val="002B0E01"/>
    <w:rsid w:val="002B3CE9"/>
    <w:rsid w:val="002B5746"/>
    <w:rsid w:val="002C36F7"/>
    <w:rsid w:val="002E7621"/>
    <w:rsid w:val="002E7837"/>
    <w:rsid w:val="002E7CC8"/>
    <w:rsid w:val="002F5283"/>
    <w:rsid w:val="003009BB"/>
    <w:rsid w:val="00303A59"/>
    <w:rsid w:val="00311B73"/>
    <w:rsid w:val="0033011D"/>
    <w:rsid w:val="0033223A"/>
    <w:rsid w:val="00332C88"/>
    <w:rsid w:val="00372205"/>
    <w:rsid w:val="003874AC"/>
    <w:rsid w:val="003924DD"/>
    <w:rsid w:val="00394216"/>
    <w:rsid w:val="00395F34"/>
    <w:rsid w:val="003B038E"/>
    <w:rsid w:val="003C0AC3"/>
    <w:rsid w:val="003D61D6"/>
    <w:rsid w:val="003E716B"/>
    <w:rsid w:val="004102B1"/>
    <w:rsid w:val="00423FB1"/>
    <w:rsid w:val="0043048F"/>
    <w:rsid w:val="004306F1"/>
    <w:rsid w:val="00432B9C"/>
    <w:rsid w:val="004341E5"/>
    <w:rsid w:val="0046386F"/>
    <w:rsid w:val="00467A18"/>
    <w:rsid w:val="00474B77"/>
    <w:rsid w:val="00475A5C"/>
    <w:rsid w:val="004A0172"/>
    <w:rsid w:val="004B35C9"/>
    <w:rsid w:val="004B4F55"/>
    <w:rsid w:val="004B54F6"/>
    <w:rsid w:val="004C10E1"/>
    <w:rsid w:val="004F4D14"/>
    <w:rsid w:val="00510303"/>
    <w:rsid w:val="00540C1A"/>
    <w:rsid w:val="00560A83"/>
    <w:rsid w:val="00563DFB"/>
    <w:rsid w:val="00580FE1"/>
    <w:rsid w:val="00586550"/>
    <w:rsid w:val="005910F7"/>
    <w:rsid w:val="00592DFE"/>
    <w:rsid w:val="00594BD3"/>
    <w:rsid w:val="005B0B58"/>
    <w:rsid w:val="005D05BA"/>
    <w:rsid w:val="005E5ED8"/>
    <w:rsid w:val="005E7429"/>
    <w:rsid w:val="005E7923"/>
    <w:rsid w:val="005F24EF"/>
    <w:rsid w:val="0060222D"/>
    <w:rsid w:val="00616F9E"/>
    <w:rsid w:val="00623985"/>
    <w:rsid w:val="00625AE2"/>
    <w:rsid w:val="0063663E"/>
    <w:rsid w:val="00651595"/>
    <w:rsid w:val="00657BE6"/>
    <w:rsid w:val="00661C35"/>
    <w:rsid w:val="006707D9"/>
    <w:rsid w:val="00671BA6"/>
    <w:rsid w:val="00682844"/>
    <w:rsid w:val="00687B79"/>
    <w:rsid w:val="006907D2"/>
    <w:rsid w:val="006910F2"/>
    <w:rsid w:val="0069584C"/>
    <w:rsid w:val="006B6B28"/>
    <w:rsid w:val="0072052F"/>
    <w:rsid w:val="00720C6F"/>
    <w:rsid w:val="00720CB2"/>
    <w:rsid w:val="00737578"/>
    <w:rsid w:val="0075007B"/>
    <w:rsid w:val="00750176"/>
    <w:rsid w:val="00756A35"/>
    <w:rsid w:val="00760030"/>
    <w:rsid w:val="00786016"/>
    <w:rsid w:val="00791E42"/>
    <w:rsid w:val="00791EE1"/>
    <w:rsid w:val="007A4BD6"/>
    <w:rsid w:val="007C0C39"/>
    <w:rsid w:val="007C0CC5"/>
    <w:rsid w:val="007C7F97"/>
    <w:rsid w:val="007D3B5D"/>
    <w:rsid w:val="007E0F0F"/>
    <w:rsid w:val="0081543F"/>
    <w:rsid w:val="008230EA"/>
    <w:rsid w:val="00833469"/>
    <w:rsid w:val="008543AA"/>
    <w:rsid w:val="008655FA"/>
    <w:rsid w:val="00866C98"/>
    <w:rsid w:val="00866D8F"/>
    <w:rsid w:val="00876DAC"/>
    <w:rsid w:val="008826F3"/>
    <w:rsid w:val="00886BC5"/>
    <w:rsid w:val="008B3062"/>
    <w:rsid w:val="008C1544"/>
    <w:rsid w:val="008E0172"/>
    <w:rsid w:val="00901D77"/>
    <w:rsid w:val="0090240A"/>
    <w:rsid w:val="00906FD5"/>
    <w:rsid w:val="00924B88"/>
    <w:rsid w:val="00934ACE"/>
    <w:rsid w:val="009508C4"/>
    <w:rsid w:val="009523E0"/>
    <w:rsid w:val="009702B9"/>
    <w:rsid w:val="00981771"/>
    <w:rsid w:val="00990A4A"/>
    <w:rsid w:val="009975A7"/>
    <w:rsid w:val="009B1B1E"/>
    <w:rsid w:val="009E370E"/>
    <w:rsid w:val="009F1825"/>
    <w:rsid w:val="009F77F2"/>
    <w:rsid w:val="00A12AEF"/>
    <w:rsid w:val="00A239EC"/>
    <w:rsid w:val="00A25CE8"/>
    <w:rsid w:val="00A46D99"/>
    <w:rsid w:val="00A46DE4"/>
    <w:rsid w:val="00A5616D"/>
    <w:rsid w:val="00A57AE2"/>
    <w:rsid w:val="00A7172D"/>
    <w:rsid w:val="00A807EC"/>
    <w:rsid w:val="00A83E2A"/>
    <w:rsid w:val="00A86762"/>
    <w:rsid w:val="00A9000D"/>
    <w:rsid w:val="00AA523B"/>
    <w:rsid w:val="00AB06B7"/>
    <w:rsid w:val="00AB1CF4"/>
    <w:rsid w:val="00AB6080"/>
    <w:rsid w:val="00AC531E"/>
    <w:rsid w:val="00AD1DCD"/>
    <w:rsid w:val="00AD6433"/>
    <w:rsid w:val="00AE0904"/>
    <w:rsid w:val="00AF07E3"/>
    <w:rsid w:val="00B17379"/>
    <w:rsid w:val="00B43E01"/>
    <w:rsid w:val="00B44615"/>
    <w:rsid w:val="00B52376"/>
    <w:rsid w:val="00B615DC"/>
    <w:rsid w:val="00B76C3F"/>
    <w:rsid w:val="00B90597"/>
    <w:rsid w:val="00BA5680"/>
    <w:rsid w:val="00BA7795"/>
    <w:rsid w:val="00BB5331"/>
    <w:rsid w:val="00BF3009"/>
    <w:rsid w:val="00C02E3A"/>
    <w:rsid w:val="00C05FF4"/>
    <w:rsid w:val="00C13417"/>
    <w:rsid w:val="00C14BC0"/>
    <w:rsid w:val="00C308D8"/>
    <w:rsid w:val="00C33A39"/>
    <w:rsid w:val="00C61B1C"/>
    <w:rsid w:val="00C62084"/>
    <w:rsid w:val="00C64D1F"/>
    <w:rsid w:val="00C67D96"/>
    <w:rsid w:val="00C863DF"/>
    <w:rsid w:val="00CA2886"/>
    <w:rsid w:val="00CA69AF"/>
    <w:rsid w:val="00CC78C8"/>
    <w:rsid w:val="00CC7E3E"/>
    <w:rsid w:val="00CD1806"/>
    <w:rsid w:val="00CD1B59"/>
    <w:rsid w:val="00CE01DE"/>
    <w:rsid w:val="00CE10D9"/>
    <w:rsid w:val="00CE41C2"/>
    <w:rsid w:val="00CF2D8C"/>
    <w:rsid w:val="00CF70BC"/>
    <w:rsid w:val="00D2322B"/>
    <w:rsid w:val="00D34A78"/>
    <w:rsid w:val="00D45F4F"/>
    <w:rsid w:val="00D5610F"/>
    <w:rsid w:val="00D77797"/>
    <w:rsid w:val="00DB737D"/>
    <w:rsid w:val="00DC1C2F"/>
    <w:rsid w:val="00DC530B"/>
    <w:rsid w:val="00DD1A57"/>
    <w:rsid w:val="00DD1E7D"/>
    <w:rsid w:val="00DD312D"/>
    <w:rsid w:val="00DF2EC7"/>
    <w:rsid w:val="00E00EC2"/>
    <w:rsid w:val="00E10DE1"/>
    <w:rsid w:val="00E56BED"/>
    <w:rsid w:val="00E64077"/>
    <w:rsid w:val="00E64145"/>
    <w:rsid w:val="00EA3512"/>
    <w:rsid w:val="00EC03D2"/>
    <w:rsid w:val="00EC269B"/>
    <w:rsid w:val="00EC5554"/>
    <w:rsid w:val="00ED42CA"/>
    <w:rsid w:val="00EE30B8"/>
    <w:rsid w:val="00EE4602"/>
    <w:rsid w:val="00EF429B"/>
    <w:rsid w:val="00EF68C2"/>
    <w:rsid w:val="00F02485"/>
    <w:rsid w:val="00F17B60"/>
    <w:rsid w:val="00F24C2F"/>
    <w:rsid w:val="00F27E2D"/>
    <w:rsid w:val="00F27E49"/>
    <w:rsid w:val="00F452DB"/>
    <w:rsid w:val="00F475EA"/>
    <w:rsid w:val="00F620F9"/>
    <w:rsid w:val="00F65FD2"/>
    <w:rsid w:val="00F9321A"/>
    <w:rsid w:val="00F94D1E"/>
    <w:rsid w:val="00FA2094"/>
    <w:rsid w:val="00FA4D3F"/>
    <w:rsid w:val="00FC57FC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customStyle="1" w:styleId="ConsPlusNonformat">
    <w:name w:val="ConsPlusNonformat"/>
    <w:rsid w:val="00144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99"/>
    <w:qFormat/>
    <w:rsid w:val="0014409F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F5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28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CC78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C78C8"/>
    <w:rPr>
      <w:b/>
      <w:bCs/>
    </w:rPr>
  </w:style>
  <w:style w:type="paragraph" w:customStyle="1" w:styleId="ConsPlusNormal">
    <w:name w:val="ConsPlusNormal"/>
    <w:uiPriority w:val="99"/>
    <w:rsid w:val="00CE01D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3440-807E-48AC-A206-5D67B7A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2024-05-24T12:39:00Z</cp:lastPrinted>
  <dcterms:created xsi:type="dcterms:W3CDTF">2024-05-31T14:35:00Z</dcterms:created>
  <dcterms:modified xsi:type="dcterms:W3CDTF">2024-05-31T14:35:00Z</dcterms:modified>
</cp:coreProperties>
</file>