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E5062" w:rsidRPr="00EE5062" w:rsidTr="0067128F">
        <w:tc>
          <w:tcPr>
            <w:tcW w:w="4927" w:type="dxa"/>
            <w:shd w:val="clear" w:color="auto" w:fill="auto"/>
          </w:tcPr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EE5062" w:rsidRPr="00EE5062" w:rsidRDefault="00EE5062" w:rsidP="00EE5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6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:rsidR="00EE5062" w:rsidRPr="00EE5062" w:rsidRDefault="00EE5062" w:rsidP="00EE5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EE5062" w:rsidRPr="00EE5062" w:rsidRDefault="00EE5062" w:rsidP="00EE506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62">
              <w:rPr>
                <w:rFonts w:ascii="Times New Roman" w:eastAsia="Times New Roman" w:hAnsi="Times New Roman" w:cs="Times New Roman"/>
                <w:sz w:val="28"/>
                <w:szCs w:val="28"/>
              </w:rPr>
              <w:t>Шимского муниципального района</w:t>
            </w:r>
          </w:p>
          <w:p w:rsidR="00EE5062" w:rsidRPr="00EE5062" w:rsidRDefault="00EE5062" w:rsidP="00EA41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______202</w:t>
            </w:r>
            <w:r w:rsidR="00EA419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E5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EE5062" w:rsidRPr="00EE5062" w:rsidRDefault="00EE5062" w:rsidP="00EE5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5062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Программа профилактики рисков причинения вреда (ущерба) 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5062">
        <w:rPr>
          <w:rFonts w:ascii="Times New Roman" w:eastAsia="Times New Roman" w:hAnsi="Times New Roman" w:cs="Times New Roman"/>
          <w:b/>
          <w:sz w:val="26"/>
          <w:szCs w:val="26"/>
        </w:rPr>
        <w:t>охраняемым законом ценностям в рамках муниципального земельного контроля на 202</w:t>
      </w:r>
      <w:r w:rsidR="00EA4190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EE5062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5062" w:rsidRPr="00EE5062" w:rsidRDefault="00EE5062" w:rsidP="00EE506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5062">
        <w:rPr>
          <w:rFonts w:ascii="Times New Roman" w:eastAsia="Times New Roman" w:hAnsi="Times New Roman" w:cs="Times New Roman"/>
          <w:b/>
          <w:sz w:val="26"/>
          <w:szCs w:val="26"/>
        </w:rPr>
        <w:t>Паспорт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379"/>
      </w:tblGrid>
      <w:tr w:rsidR="00EE5062" w:rsidRPr="00EE5062" w:rsidTr="0067128F">
        <w:trPr>
          <w:trHeight w:val="775"/>
        </w:trPr>
        <w:tc>
          <w:tcPr>
            <w:tcW w:w="2972" w:type="dxa"/>
            <w:shd w:val="clear" w:color="auto" w:fill="auto"/>
          </w:tcPr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6379" w:type="dxa"/>
            <w:shd w:val="clear" w:color="auto" w:fill="auto"/>
          </w:tcPr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Программа профилактики рисков причинения вреда (ущерба) охраняемым законом ценностям муниципального земельного контроля на 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Pr="00EE506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год</w:t>
            </w:r>
          </w:p>
        </w:tc>
      </w:tr>
      <w:tr w:rsidR="00EE5062" w:rsidRPr="00EE5062" w:rsidTr="0067128F">
        <w:tc>
          <w:tcPr>
            <w:tcW w:w="2972" w:type="dxa"/>
            <w:shd w:val="clear" w:color="auto" w:fill="auto"/>
          </w:tcPr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  <w:shd w:val="clear" w:color="auto" w:fill="auto"/>
          </w:tcPr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Решение Думы Шимского муниципального района «Об утверждении Положения о муниципальном земельном контроле на территории Шимского муниципального района» от 27.08.2021 № 64</w:t>
            </w:r>
          </w:p>
        </w:tc>
      </w:tr>
      <w:tr w:rsidR="00EE5062" w:rsidRPr="00EE5062" w:rsidTr="0067128F">
        <w:tc>
          <w:tcPr>
            <w:tcW w:w="2972" w:type="dxa"/>
            <w:shd w:val="clear" w:color="auto" w:fill="auto"/>
          </w:tcPr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Разработчик программы профилактики </w:t>
            </w:r>
          </w:p>
        </w:tc>
        <w:tc>
          <w:tcPr>
            <w:tcW w:w="6379" w:type="dxa"/>
            <w:shd w:val="clear" w:color="auto" w:fill="auto"/>
          </w:tcPr>
          <w:p w:rsidR="00EE5062" w:rsidRPr="00EE5062" w:rsidRDefault="00EE5062" w:rsidP="00EA4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Шимского муниципального района </w:t>
            </w:r>
            <w:r w:rsidR="00EA419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имущественных и земельных отношений</w:t>
            </w:r>
          </w:p>
        </w:tc>
      </w:tr>
      <w:tr w:rsidR="00EE5062" w:rsidRPr="00EE5062" w:rsidTr="0067128F">
        <w:tc>
          <w:tcPr>
            <w:tcW w:w="2972" w:type="dxa"/>
            <w:shd w:val="clear" w:color="auto" w:fill="auto"/>
          </w:tcPr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программы </w:t>
            </w:r>
          </w:p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EE5062" w:rsidRPr="00EE5062" w:rsidRDefault="00EE5062" w:rsidP="00EE506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предотвращение рисков причинения вреда охраняемым законом ценностям;</w:t>
            </w:r>
          </w:p>
          <w:p w:rsidR="00EE5062" w:rsidRPr="00EE5062" w:rsidRDefault="00EE5062" w:rsidP="00EE506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предупреждение нарушений обязательных требований (снижение числа нарушений обязательных требований) в сфере землепользовании;</w:t>
            </w:r>
          </w:p>
          <w:p w:rsidR="00EE5062" w:rsidRPr="00EE5062" w:rsidRDefault="00EE5062" w:rsidP="00EE506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EE5062" w:rsidRPr="00EE5062" w:rsidRDefault="00EE5062" w:rsidP="00EE506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E5062" w:rsidRPr="00EE5062" w:rsidRDefault="00EE5062" w:rsidP="00EE506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EE5062" w:rsidRPr="00EE5062" w:rsidTr="0067128F">
        <w:tc>
          <w:tcPr>
            <w:tcW w:w="2972" w:type="dxa"/>
            <w:shd w:val="clear" w:color="auto" w:fill="auto"/>
          </w:tcPr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программы </w:t>
            </w:r>
          </w:p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EE5062" w:rsidRPr="00EE5062" w:rsidRDefault="00EE5062" w:rsidP="00EE506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37" w:firstLine="313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EE5062" w:rsidRPr="00EE5062" w:rsidRDefault="00EE5062" w:rsidP="00EE506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37" w:firstLine="313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формирование одинакового понимания обязательных требований у всех участников землепользования при осуществлении муниципального земельного контроля:</w:t>
            </w:r>
          </w:p>
          <w:p w:rsidR="00EE5062" w:rsidRPr="00EE5062" w:rsidRDefault="00EE5062" w:rsidP="00EE506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37" w:firstLine="313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EE5062" w:rsidRPr="00EE5062" w:rsidRDefault="00EE5062" w:rsidP="00EE506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37" w:firstLine="313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EE5062" w:rsidRPr="00EE5062" w:rsidRDefault="00EE5062" w:rsidP="00EE506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37" w:firstLine="313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и внедрение мер системы позитивной профилактики;</w:t>
            </w:r>
          </w:p>
          <w:p w:rsidR="00EE5062" w:rsidRPr="00EE5062" w:rsidRDefault="00EE5062" w:rsidP="00EE506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37" w:firstLine="313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EE5062" w:rsidRPr="00EE5062" w:rsidRDefault="00EE5062" w:rsidP="00EE506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37" w:firstLine="313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</w:rPr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:rsidR="00EE5062" w:rsidRPr="00EE5062" w:rsidRDefault="00EE5062" w:rsidP="00EE506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37" w:firstLine="313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EE5062" w:rsidRPr="00EE5062" w:rsidRDefault="00EE5062" w:rsidP="00EE5062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37" w:firstLine="313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EE5062" w:rsidRPr="00EE5062" w:rsidTr="0067128F">
        <w:tc>
          <w:tcPr>
            <w:tcW w:w="2972" w:type="dxa"/>
            <w:shd w:val="clear" w:color="auto" w:fill="auto"/>
          </w:tcPr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Ожидаемые конечные результаты реализации программы </w:t>
            </w:r>
          </w:p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EE5062" w:rsidRPr="00EE5062" w:rsidRDefault="00EE5062" w:rsidP="00EE506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рисков причинения вреда охраняемым законом ценностям;</w:t>
            </w:r>
          </w:p>
          <w:p w:rsidR="00EE5062" w:rsidRPr="00EE5062" w:rsidRDefault="00EE5062" w:rsidP="00EE506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доли законопослушных контролируемых лиц;</w:t>
            </w:r>
          </w:p>
          <w:p w:rsidR="00EE5062" w:rsidRPr="00EE5062" w:rsidRDefault="00EE5062" w:rsidP="00EE506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Внедрение новых видов профилактических мероприятий, предусмотренных </w:t>
            </w: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Федеральным законом № 248-ФЗ и </w:t>
            </w:r>
            <w:r w:rsidRPr="00EE50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Положение о муниципальном земельном контроле на территории Шимского муниципального района</w:t>
            </w: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EE5062" w:rsidRPr="00EE5062" w:rsidRDefault="00EE5062" w:rsidP="00EE506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Уменьшение административной нагрузки на контролируемых лиц;</w:t>
            </w:r>
          </w:p>
          <w:p w:rsidR="00EE5062" w:rsidRPr="00EE5062" w:rsidRDefault="00EE5062" w:rsidP="00EE506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Повышение уровня правовой грамотности контролируемых лиц;</w:t>
            </w:r>
          </w:p>
          <w:p w:rsidR="00EE5062" w:rsidRPr="00EE5062" w:rsidRDefault="00EE5062" w:rsidP="00EE5062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EE5062" w:rsidRPr="00EE5062" w:rsidTr="0067128F">
        <w:tc>
          <w:tcPr>
            <w:tcW w:w="2972" w:type="dxa"/>
            <w:shd w:val="clear" w:color="auto" w:fill="auto"/>
          </w:tcPr>
          <w:p w:rsidR="00EE5062" w:rsidRPr="00EE5062" w:rsidRDefault="00EE5062" w:rsidP="00EE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программы профилактики</w:t>
            </w:r>
          </w:p>
        </w:tc>
        <w:tc>
          <w:tcPr>
            <w:tcW w:w="6379" w:type="dxa"/>
            <w:shd w:val="clear" w:color="auto" w:fill="auto"/>
          </w:tcPr>
          <w:p w:rsidR="00EE5062" w:rsidRPr="00EE5062" w:rsidRDefault="00EE5062" w:rsidP="00EA41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EA419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</w:tbl>
    <w:p w:rsidR="00EE5062" w:rsidRPr="00EE5062" w:rsidRDefault="00EE5062" w:rsidP="00EE506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5062" w:rsidRPr="00EE5062" w:rsidRDefault="00EE5062" w:rsidP="00EE506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5062" w:rsidRPr="00EE5062" w:rsidRDefault="00EE5062" w:rsidP="00EE506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5062" w:rsidRPr="00EE5062" w:rsidRDefault="00EE5062" w:rsidP="00EE5062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lastRenderedPageBreak/>
        <w:t>I</w:t>
      </w:r>
      <w:r w:rsidRPr="00EE50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</w:t>
      </w:r>
    </w:p>
    <w:p w:rsidR="00EE5062" w:rsidRPr="00EE5062" w:rsidRDefault="00EE5062" w:rsidP="00EE5062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профилактики</w:t>
      </w:r>
    </w:p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Настоящая 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Шимского муниципального контроля на 202</w:t>
      </w:r>
      <w:r w:rsidR="00EA419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(далее – Программа профилактики) разработана в целях реализации статьи 44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Муниципальный земельный контроль осуществляется должностными лицами Администрации Шимского муниципального контроля, в должностные обязанности которых в соответствии с должностной инструкцией входит осуществление полномочий по муниципальному земельному контролю (далее - инспекторы).</w:t>
      </w:r>
    </w:p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Предметом муниципального земельного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Объектами земельных отношений являются земли, земельные участки или части земельных участков на территории Шимского муниципального района.</w:t>
      </w:r>
    </w:p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Программа профилактики представляет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контролируемыми лицами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настоящее время профилактическая деятельность состоит в проведении профилактических и разъяснительных бесед с контролируемыми лицами, в целях предотвращения нарушений обязательных требований, а  также направления контролируемым лицам информационно-методических материалов, преследующих своей целью повышения информированности о действующих обязательных требованиях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7.На официальном сайте в информационно-телекоммуникационной сети </w:t>
      </w: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«Интернет» Администрации Шимского муниципального района (далее – официальный сайт Администрации), </w:t>
      </w:r>
      <w:r w:rsidR="00EA4190" w:rsidRPr="00EA41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https://shimskij-r49.gosweb.gosuslugi.ru</w:t>
      </w:r>
      <w:r w:rsidR="00EA4190" w:rsidRPr="00EA41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актуальные нормативно-правовые акты или их отдельные части, содержащие обязательные требования, оценка соблюдения которых является предметом муниципального контроля.</w:t>
      </w:r>
    </w:p>
    <w:p w:rsidR="00EE5062" w:rsidRPr="00EE5062" w:rsidRDefault="00EE5062" w:rsidP="00EE506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EE50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Цели и задачи реализации программы профилактики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предотвращение рисков причинения вреда охраняемым законом ценностям;</w:t>
      </w:r>
    </w:p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предупреждение нарушений обязательных требований (снижение числа нарушений обязательных </w:t>
      </w:r>
      <w:proofErr w:type="gramStart"/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требований)в</w:t>
      </w:r>
      <w:proofErr w:type="gramEnd"/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сфере землепользования;</w:t>
      </w:r>
    </w:p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2. Основными задачами профилактических мероприятий являются: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формирование одинакового понимания обязательных требований при осуществлении муниципального земельного контроля</w:t>
      </w:r>
      <w:r w:rsidRPr="00EE5062">
        <w:rPr>
          <w:rFonts w:ascii="Times New Roman" w:eastAsia="Calibri" w:hAnsi="Times New Roman" w:cs="Times New Roman"/>
          <w:i/>
          <w:sz w:val="26"/>
          <w:szCs w:val="26"/>
        </w:rPr>
        <w:t>;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создание и внедрение мер системы позитивной профилактики;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E5062">
        <w:rPr>
          <w:rFonts w:ascii="Times New Roman" w:eastAsia="Calibri" w:hAnsi="Times New Roman" w:cs="Times New Roman"/>
          <w:color w:val="000000"/>
          <w:sz w:val="26"/>
          <w:szCs w:val="26"/>
        </w:rPr>
        <w:t>3. Профилактические мероприятия планируются и осуществляются на основе соблюдения следующих базовых принципов: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color w:val="000000"/>
          <w:sz w:val="26"/>
          <w:szCs w:val="26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EE5062">
        <w:rPr>
          <w:rFonts w:ascii="Times New Roman" w:eastAsia="Calibri" w:hAnsi="Times New Roman" w:cs="Times New Roman"/>
          <w:sz w:val="26"/>
          <w:szCs w:val="26"/>
        </w:rPr>
        <w:t xml:space="preserve"> последствий за нарушение обязательных требований);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EE5062" w:rsidRPr="00EE5062" w:rsidRDefault="00EE5062" w:rsidP="00EE506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5062">
        <w:rPr>
          <w:rFonts w:ascii="Times New Roman" w:eastAsia="Calibri" w:hAnsi="Times New Roman" w:cs="Times New Roman"/>
          <w:sz w:val="26"/>
          <w:szCs w:val="26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062" w:rsidRPr="00EE5062" w:rsidRDefault="00EE5062" w:rsidP="00EE5062">
      <w:pPr>
        <w:spacing w:after="12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EE50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Перечень профилактических мероприятий, сроки (периодичность) </w:t>
      </w:r>
      <w:r w:rsidRPr="00EE50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их проведения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2369"/>
        <w:gridCol w:w="2388"/>
        <w:gridCol w:w="2857"/>
      </w:tblGrid>
      <w:tr w:rsidR="00EE5062" w:rsidRPr="00EE5062" w:rsidTr="00EE5062">
        <w:trPr>
          <w:trHeight w:val="1554"/>
        </w:trPr>
        <w:tc>
          <w:tcPr>
            <w:tcW w:w="2706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lastRenderedPageBreak/>
              <w:t>Виды профилактических мероприятий*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Периодичность проведения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Способы проведения мероприятия</w:t>
            </w:r>
          </w:p>
        </w:tc>
      </w:tr>
      <w:tr w:rsidR="00EE5062" w:rsidRPr="00EE5062" w:rsidTr="00EE5062">
        <w:tc>
          <w:tcPr>
            <w:tcW w:w="2706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E5062" w:rsidRPr="00EE5062" w:rsidRDefault="00EA4190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Управление имущественных и земельных отношений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постоянной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основе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Посредством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размещения соответствующих сведений на официальном сайте в сети «Интернет»</w:t>
            </w:r>
          </w:p>
        </w:tc>
      </w:tr>
      <w:tr w:rsidR="00EE5062" w:rsidRPr="00EE5062" w:rsidTr="00EE5062">
        <w:tc>
          <w:tcPr>
            <w:tcW w:w="2706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E5062" w:rsidRPr="00EE5062" w:rsidRDefault="00EA4190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Управление имущественных и земельных отношений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Ежегодно.</w:t>
            </w: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Доклад, содержащий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результаты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обобщения правоприменительной практики по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осуществлению муниципального контроля, размещается в срок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 1 апреля за предыдущий календарный год, на официальном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сайте Администрации района в информационно-телекоммуникационной сети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«Интернет» </w:t>
            </w:r>
          </w:p>
          <w:p w:rsidR="00EE5062" w:rsidRPr="00EE5062" w:rsidRDefault="00EE5062" w:rsidP="000A245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</w:t>
            </w:r>
            <w:r w:rsidR="000A2456" w:rsidRPr="000A2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https://shimskij-r49.gosweb.gosuslugi.ru/</w:t>
            </w:r>
            <w:r w:rsidR="000A2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EE5062" w:rsidRPr="00EE5062" w:rsidRDefault="00EE5062" w:rsidP="00EE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Посредством </w:t>
            </w:r>
          </w:p>
          <w:p w:rsidR="00EE5062" w:rsidRPr="00EE5062" w:rsidRDefault="00EE5062" w:rsidP="00EE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подготовки </w:t>
            </w: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доклада о правоприменительной практике, содержащего результаты </w:t>
            </w:r>
          </w:p>
          <w:p w:rsidR="00EE5062" w:rsidRPr="00EE5062" w:rsidRDefault="00EE5062" w:rsidP="00EE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обобщения правоприменительной практики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5062" w:rsidRPr="00EE5062" w:rsidTr="00EE5062">
        <w:tc>
          <w:tcPr>
            <w:tcW w:w="2706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Объявление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предостережения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E5062" w:rsidRPr="00EE5062" w:rsidRDefault="00EA4190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Управление имущественных и земельных отношений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 позднее 30 дней со дня получения сведений, указанных в части 1 статьи 49 Федерального закона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«О государственном контроле (надзоре) и муниципальном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24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контроле в Российской Федерации»</w:t>
            </w:r>
          </w:p>
        </w:tc>
        <w:tc>
          <w:tcPr>
            <w:tcW w:w="2857" w:type="dxa"/>
            <w:shd w:val="clear" w:color="auto" w:fill="auto"/>
          </w:tcPr>
          <w:p w:rsidR="00EE5062" w:rsidRPr="00EE5062" w:rsidRDefault="00EE5062" w:rsidP="00EE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Посредством </w:t>
            </w:r>
          </w:p>
          <w:p w:rsidR="00EE5062" w:rsidRPr="00EE5062" w:rsidRDefault="00EE5062" w:rsidP="00EE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объявления контролируемому лицу предостережения</w:t>
            </w:r>
          </w:p>
          <w:p w:rsidR="00EE5062" w:rsidRPr="00EE5062" w:rsidRDefault="00EE5062" w:rsidP="00EE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недопустимости нарушения </w:t>
            </w:r>
          </w:p>
          <w:p w:rsidR="00EE5062" w:rsidRPr="00EE5062" w:rsidRDefault="00EE5062" w:rsidP="00EE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обязательных </w:t>
            </w:r>
          </w:p>
          <w:p w:rsidR="00EE5062" w:rsidRPr="00EE5062" w:rsidRDefault="00EE5062" w:rsidP="00EE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E5062" w:rsidRPr="00EE5062" w:rsidTr="00EE5062">
        <w:tc>
          <w:tcPr>
            <w:tcW w:w="2706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Консультирование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E5062" w:rsidRPr="00EE5062" w:rsidRDefault="000A2456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Управление имущественных и земельных отношений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обращениям контролируемых лиц и их уполномоченных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представителей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При личном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обращении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(по графику),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посредством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телефонной связи, электронной почты, видео-конференц-связи</w:t>
            </w:r>
          </w:p>
        </w:tc>
      </w:tr>
      <w:tr w:rsidR="00EE5062" w:rsidRPr="00EE5062" w:rsidTr="00EE5062">
        <w:tc>
          <w:tcPr>
            <w:tcW w:w="2706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Самообследование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:rsidR="00EE5062" w:rsidRPr="00EE5062" w:rsidRDefault="000A2456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Управление имущественных и земельных отношений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 мере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обращения </w:t>
            </w:r>
          </w:p>
          <w:p w:rsidR="00EE5062" w:rsidRPr="00EE5062" w:rsidRDefault="00EE5062" w:rsidP="00EE5062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контролируемых лиц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EE5062" w:rsidRPr="00EE5062" w:rsidRDefault="00EE5062" w:rsidP="000A2456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 автоматизированном режиме с использованием одного из способов, указанных на официальном сайте </w:t>
            </w: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Шимского муниципального района </w:t>
            </w: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E506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сети «Интернет»</w:t>
            </w:r>
            <w:r w:rsidR="000A2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EE5062" w:rsidRPr="00EE5062" w:rsidRDefault="00EE5062" w:rsidP="00EE5062">
      <w:pPr>
        <w:spacing w:before="120" w:after="0" w:line="240" w:lineRule="atLeast"/>
        <w:ind w:left="107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IV</w:t>
      </w:r>
      <w:r w:rsidRPr="00EE50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Показатели результативности и эффективности программы </w:t>
      </w:r>
    </w:p>
    <w:p w:rsidR="00EE5062" w:rsidRPr="00EE5062" w:rsidRDefault="00EE5062" w:rsidP="00EE5062">
      <w:pPr>
        <w:spacing w:before="120" w:after="120" w:line="240" w:lineRule="atLeast"/>
        <w:ind w:left="107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E506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профилактики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2126"/>
        <w:gridCol w:w="2410"/>
      </w:tblGrid>
      <w:tr w:rsidR="00EE5062" w:rsidRPr="00EE5062" w:rsidTr="0067128F">
        <w:tc>
          <w:tcPr>
            <w:tcW w:w="562" w:type="dxa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395" w:type="dxa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2020 год</w:t>
            </w: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(базовый абсолютный показатель)</w:t>
            </w:r>
          </w:p>
        </w:tc>
        <w:tc>
          <w:tcPr>
            <w:tcW w:w="2410" w:type="dxa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Целевое значение 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EE50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год, </w:t>
            </w: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EE5062" w:rsidRPr="00EE5062" w:rsidTr="0067128F">
        <w:tc>
          <w:tcPr>
            <w:tcW w:w="562" w:type="dxa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5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количества </w:t>
            </w:r>
            <w:proofErr w:type="gramStart"/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консультаций  по</w:t>
            </w:r>
            <w:proofErr w:type="gramEnd"/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разъяснению обязательных </w:t>
            </w: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</w:p>
        </w:tc>
        <w:tc>
          <w:tcPr>
            <w:tcW w:w="2126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410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50%</w:t>
            </w:r>
          </w:p>
        </w:tc>
      </w:tr>
      <w:tr w:rsidR="00EE5062" w:rsidRPr="00EE5062" w:rsidTr="0067128F">
        <w:tc>
          <w:tcPr>
            <w:tcW w:w="562" w:type="dxa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5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Полнота информации, размещенной на официальном сайте наименование контрольно-надзорного органа в </w:t>
            </w: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соответствии с частью 3 статьи 46 Федерального закона от 31 июля </w:t>
            </w: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года № 248-ФЗ «О государственном контроле (надзоре) и </w:t>
            </w: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муниципальном контроле в </w:t>
            </w: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Российской Федерации»</w:t>
            </w:r>
          </w:p>
        </w:tc>
        <w:tc>
          <w:tcPr>
            <w:tcW w:w="2126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EE5062" w:rsidRPr="00EE5062" w:rsidTr="0067128F">
        <w:tc>
          <w:tcPr>
            <w:tcW w:w="562" w:type="dxa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95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30%</w:t>
            </w:r>
          </w:p>
        </w:tc>
      </w:tr>
      <w:tr w:rsidR="00EE5062" w:rsidRPr="00EE5062" w:rsidTr="0067128F">
        <w:tc>
          <w:tcPr>
            <w:tcW w:w="562" w:type="dxa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95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количества принятых </w:t>
            </w: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деклараций соблюдения </w:t>
            </w: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обязательных требований по результатам </w:t>
            </w: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самообследования</w:t>
            </w:r>
            <w:proofErr w:type="spellEnd"/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2410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30%</w:t>
            </w:r>
          </w:p>
        </w:tc>
      </w:tr>
      <w:tr w:rsidR="00EE5062" w:rsidRPr="00EE5062" w:rsidTr="0067128F">
        <w:tc>
          <w:tcPr>
            <w:tcW w:w="562" w:type="dxa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4395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доли организаций, в </w:t>
            </w: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отношении которых проведены </w:t>
            </w: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профилактические мероприятия к общему количеству организаций, в отношении которых проведены </w:t>
            </w: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контрольно-надзорные мероприятия</w:t>
            </w:r>
          </w:p>
        </w:tc>
        <w:tc>
          <w:tcPr>
            <w:tcW w:w="2126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30%</w:t>
            </w:r>
          </w:p>
        </w:tc>
      </w:tr>
      <w:tr w:rsidR="00EE5062" w:rsidRPr="00EE5062" w:rsidTr="0067128F">
        <w:tc>
          <w:tcPr>
            <w:tcW w:w="562" w:type="dxa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</w:t>
            </w:r>
          </w:p>
        </w:tc>
        <w:tc>
          <w:tcPr>
            <w:tcW w:w="4395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общего количества </w:t>
            </w: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проведенных профилактических </w:t>
            </w:r>
          </w:p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2126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vAlign w:val="center"/>
          </w:tcPr>
          <w:p w:rsidR="00EE5062" w:rsidRPr="00EE5062" w:rsidRDefault="00EE5062" w:rsidP="00EE506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50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50%</w:t>
            </w:r>
          </w:p>
        </w:tc>
      </w:tr>
    </w:tbl>
    <w:p w:rsidR="00EE5062" w:rsidRPr="00EE5062" w:rsidRDefault="00EE5062" w:rsidP="00EE5062">
      <w:pPr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5865" w:rsidRDefault="00D85865"/>
    <w:sectPr w:rsidR="00D85865" w:rsidSect="00EE5062">
      <w:head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488" w:rsidRDefault="00F20488">
      <w:pPr>
        <w:spacing w:after="0" w:line="240" w:lineRule="auto"/>
      </w:pPr>
      <w:r>
        <w:separator/>
      </w:r>
    </w:p>
  </w:endnote>
  <w:endnote w:type="continuationSeparator" w:id="0">
    <w:p w:rsidR="00F20488" w:rsidRDefault="00F2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488" w:rsidRDefault="00F20488">
      <w:pPr>
        <w:spacing w:after="0" w:line="240" w:lineRule="auto"/>
      </w:pPr>
      <w:r>
        <w:separator/>
      </w:r>
    </w:p>
  </w:footnote>
  <w:footnote w:type="continuationSeparator" w:id="0">
    <w:p w:rsidR="00F20488" w:rsidRDefault="00F2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C8" w:rsidRDefault="00EE506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1EC7">
      <w:rPr>
        <w:noProof/>
      </w:rPr>
      <w:t>2</w:t>
    </w:r>
    <w:r>
      <w:fldChar w:fldCharType="end"/>
    </w:r>
  </w:p>
  <w:p w:rsidR="007133C8" w:rsidRDefault="00F204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76AF7804"/>
    <w:multiLevelType w:val="hybridMultilevel"/>
    <w:tmpl w:val="448E46F0"/>
    <w:lvl w:ilvl="0" w:tplc="391EBB06">
      <w:start w:val="2022"/>
      <w:numFmt w:val="decimal"/>
      <w:lvlText w:val="%1"/>
      <w:lvlJc w:val="left"/>
      <w:pPr>
        <w:ind w:left="79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62"/>
    <w:rsid w:val="000A2456"/>
    <w:rsid w:val="00386FE1"/>
    <w:rsid w:val="0046070F"/>
    <w:rsid w:val="008320CD"/>
    <w:rsid w:val="00D85865"/>
    <w:rsid w:val="00E71EC7"/>
    <w:rsid w:val="00EA4190"/>
    <w:rsid w:val="00EE5062"/>
    <w:rsid w:val="00F2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7E06"/>
  <w15:chartTrackingRefBased/>
  <w15:docId w15:val="{08C7BE0E-97DB-4FDA-AC40-78FD6FA7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06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506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2023-09-27T08:03:00Z</dcterms:created>
  <dcterms:modified xsi:type="dcterms:W3CDTF">2023-09-27T08:51:00Z</dcterms:modified>
</cp:coreProperties>
</file>