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E1066A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D14"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A6426" w:rsidRDefault="00FA6426" w:rsidP="00256143">
      <w:pPr>
        <w:jc w:val="center"/>
        <w:rPr>
          <w:sz w:val="28"/>
          <w:szCs w:val="28"/>
        </w:rPr>
      </w:pPr>
    </w:p>
    <w:p w:rsidR="00FA6426" w:rsidRDefault="00FA6426" w:rsidP="00256143">
      <w:pPr>
        <w:jc w:val="center"/>
        <w:rPr>
          <w:sz w:val="28"/>
          <w:szCs w:val="28"/>
        </w:rPr>
      </w:pPr>
    </w:p>
    <w:p w:rsidR="00FA6426" w:rsidRDefault="00FA6426" w:rsidP="00256143">
      <w:pPr>
        <w:jc w:val="center"/>
        <w:rPr>
          <w:sz w:val="28"/>
          <w:szCs w:val="28"/>
        </w:rPr>
      </w:pPr>
    </w:p>
    <w:p w:rsidR="004F4D14" w:rsidRPr="00A97BF4" w:rsidRDefault="00256143" w:rsidP="00256143">
      <w:pPr>
        <w:jc w:val="center"/>
        <w:rPr>
          <w:sz w:val="28"/>
          <w:szCs w:val="28"/>
        </w:rPr>
      </w:pPr>
      <w:r w:rsidRPr="00A97BF4">
        <w:rPr>
          <w:b/>
          <w:sz w:val="28"/>
          <w:szCs w:val="28"/>
        </w:rPr>
        <w:t xml:space="preserve">О внесении изменений в  муниципальную программу «Развитие системы управления имуществом </w:t>
      </w:r>
      <w:proofErr w:type="gramStart"/>
      <w:r w:rsidRPr="00A97BF4">
        <w:rPr>
          <w:b/>
          <w:sz w:val="28"/>
          <w:szCs w:val="28"/>
        </w:rPr>
        <w:t>в</w:t>
      </w:r>
      <w:proofErr w:type="gramEnd"/>
      <w:r w:rsidR="00FF29AC">
        <w:rPr>
          <w:b/>
          <w:sz w:val="28"/>
          <w:szCs w:val="28"/>
        </w:rPr>
        <w:t xml:space="preserve"> </w:t>
      </w:r>
      <w:proofErr w:type="gramStart"/>
      <w:r w:rsidRPr="00A97BF4">
        <w:rPr>
          <w:b/>
          <w:sz w:val="28"/>
          <w:szCs w:val="28"/>
        </w:rPr>
        <w:t>Шимском</w:t>
      </w:r>
      <w:proofErr w:type="gramEnd"/>
      <w:r w:rsidR="00FF29AC">
        <w:rPr>
          <w:b/>
          <w:sz w:val="28"/>
          <w:szCs w:val="28"/>
        </w:rPr>
        <w:t xml:space="preserve"> </w:t>
      </w:r>
      <w:r w:rsidR="00BF5D07">
        <w:rPr>
          <w:b/>
          <w:sz w:val="28"/>
          <w:szCs w:val="28"/>
        </w:rPr>
        <w:t xml:space="preserve">муниципальном районе» </w:t>
      </w:r>
    </w:p>
    <w:p w:rsidR="00BF5D07" w:rsidRDefault="00D16CA0" w:rsidP="00BF5D0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52C9" w:rsidRPr="0028203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052C9">
        <w:rPr>
          <w:sz w:val="28"/>
          <w:szCs w:val="28"/>
        </w:rPr>
        <w:t xml:space="preserve">Порядком </w:t>
      </w:r>
      <w:r w:rsidR="00D052C9" w:rsidRPr="00282035">
        <w:rPr>
          <w:sz w:val="28"/>
          <w:szCs w:val="28"/>
        </w:rPr>
        <w:t>принятия решений о разработке муниципальных программ Шимского муниципального района, их формирования и реализации</w:t>
      </w:r>
      <w:r w:rsidR="00D052C9">
        <w:rPr>
          <w:sz w:val="28"/>
          <w:szCs w:val="28"/>
        </w:rPr>
        <w:t>, утвержденного постановлением Администрации муниципального района от 02.03.2017 № 184</w:t>
      </w:r>
      <w:r w:rsidR="00FE3013">
        <w:rPr>
          <w:sz w:val="28"/>
          <w:szCs w:val="28"/>
        </w:rPr>
        <w:t xml:space="preserve"> </w:t>
      </w:r>
      <w:r w:rsidR="00BF5D07">
        <w:rPr>
          <w:sz w:val="28"/>
          <w:szCs w:val="28"/>
        </w:rPr>
        <w:t xml:space="preserve">Администрация Шимского муниципального района   </w:t>
      </w:r>
      <w:r w:rsidR="00BF5D07">
        <w:rPr>
          <w:b/>
          <w:sz w:val="28"/>
          <w:szCs w:val="28"/>
        </w:rPr>
        <w:t>ПОСТАНОВЛЯЕТ:</w:t>
      </w:r>
    </w:p>
    <w:p w:rsidR="00256143" w:rsidRDefault="00256143" w:rsidP="0043603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«Развитие системы управления имуществом в Шимском </w:t>
      </w:r>
      <w:r w:rsidR="00BF5D07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  <w:r w:rsidR="00DE350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утверждённую постановлением Администрации Шимского муниципального района  от </w:t>
      </w:r>
      <w:r w:rsidR="00FE3013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FE301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E3013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FE3013">
        <w:rPr>
          <w:sz w:val="28"/>
          <w:szCs w:val="28"/>
        </w:rPr>
        <w:t xml:space="preserve"> 1298 </w:t>
      </w:r>
      <w:r>
        <w:rPr>
          <w:sz w:val="28"/>
          <w:szCs w:val="28"/>
        </w:rPr>
        <w:t xml:space="preserve">(далее – </w:t>
      </w:r>
      <w:r w:rsidR="00DE3503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7E2797" w:rsidRDefault="007E2797" w:rsidP="000908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25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13415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</w:t>
      </w:r>
      <w:r w:rsidR="00DE3503">
        <w:rPr>
          <w:b/>
          <w:sz w:val="28"/>
          <w:szCs w:val="28"/>
        </w:rPr>
        <w:t xml:space="preserve">7. </w:t>
      </w:r>
      <w:r w:rsidRPr="005D0F4A">
        <w:rPr>
          <w:b/>
          <w:sz w:val="28"/>
          <w:szCs w:val="28"/>
        </w:rPr>
        <w:t>Объемы и источники финансирования муниципальной программы в целом и по годам реализации (тыс. рублей</w:t>
      </w:r>
      <w:r w:rsidR="0009084E">
        <w:rPr>
          <w:b/>
          <w:sz w:val="28"/>
          <w:szCs w:val="28"/>
        </w:rPr>
        <w:t xml:space="preserve">) Паспорта программы </w:t>
      </w:r>
      <w:r>
        <w:rPr>
          <w:sz w:val="28"/>
          <w:szCs w:val="28"/>
        </w:rPr>
        <w:t xml:space="preserve"> в редакции:</w:t>
      </w:r>
    </w:p>
    <w:p w:rsidR="0016646C" w:rsidRPr="00784436" w:rsidRDefault="00DE3503" w:rsidP="00784436">
      <w:pPr>
        <w:tabs>
          <w:tab w:val="left" w:pos="7380"/>
        </w:tabs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3041B" w:rsidRPr="004B4ECA">
        <w:rPr>
          <w:b/>
          <w:sz w:val="28"/>
          <w:szCs w:val="28"/>
        </w:rPr>
        <w:t>7. Объемы и источники финансирования муниципальной программы в целом и по</w:t>
      </w:r>
      <w:r w:rsidR="00784436">
        <w:rPr>
          <w:b/>
          <w:sz w:val="28"/>
          <w:szCs w:val="28"/>
        </w:rPr>
        <w:t xml:space="preserve"> годам реализации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473"/>
        <w:gridCol w:w="1817"/>
        <w:gridCol w:w="2158"/>
        <w:gridCol w:w="1965"/>
        <w:gridCol w:w="1040"/>
      </w:tblGrid>
      <w:tr w:rsidR="0013041B" w:rsidRPr="00660828" w:rsidTr="0013041B">
        <w:tc>
          <w:tcPr>
            <w:tcW w:w="1011" w:type="dxa"/>
            <w:vMerge w:val="restart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53" w:type="dxa"/>
            <w:gridSpan w:val="5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3041B" w:rsidRPr="00660828" w:rsidTr="0013041B">
        <w:tc>
          <w:tcPr>
            <w:tcW w:w="1011" w:type="dxa"/>
            <w:vMerge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58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965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040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Всего</w:t>
            </w:r>
          </w:p>
        </w:tc>
      </w:tr>
      <w:tr w:rsidR="0013041B" w:rsidRPr="00E12A5F" w:rsidTr="0013041B">
        <w:tc>
          <w:tcPr>
            <w:tcW w:w="1011" w:type="dxa"/>
            <w:shd w:val="clear" w:color="auto" w:fill="auto"/>
          </w:tcPr>
          <w:p w:rsidR="0013041B" w:rsidRPr="004B4ECA" w:rsidRDefault="0013041B" w:rsidP="00FE3013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20</w:t>
            </w:r>
            <w:r w:rsidR="00FE3013">
              <w:rPr>
                <w:sz w:val="24"/>
                <w:szCs w:val="24"/>
              </w:rPr>
              <w:t>22</w:t>
            </w:r>
          </w:p>
        </w:tc>
        <w:tc>
          <w:tcPr>
            <w:tcW w:w="1473" w:type="dxa"/>
            <w:shd w:val="clear" w:color="auto" w:fill="auto"/>
          </w:tcPr>
          <w:p w:rsidR="0013041B" w:rsidRPr="004B4ECA" w:rsidRDefault="00FE3013" w:rsidP="007429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  <w:tc>
          <w:tcPr>
            <w:tcW w:w="1817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13041B" w:rsidRPr="004B4ECA" w:rsidRDefault="00FE3013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1684,9</w:t>
            </w:r>
          </w:p>
        </w:tc>
        <w:tc>
          <w:tcPr>
            <w:tcW w:w="1965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13041B" w:rsidRPr="004B4ECA" w:rsidRDefault="00FE3013" w:rsidP="007429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4584,9</w:t>
            </w:r>
          </w:p>
        </w:tc>
      </w:tr>
      <w:tr w:rsidR="0013041B" w:rsidRPr="00E05741" w:rsidTr="0013041B">
        <w:tc>
          <w:tcPr>
            <w:tcW w:w="1011" w:type="dxa"/>
            <w:shd w:val="clear" w:color="auto" w:fill="auto"/>
          </w:tcPr>
          <w:p w:rsidR="0013041B" w:rsidRPr="004B4ECA" w:rsidRDefault="0013041B" w:rsidP="00FE3013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202</w:t>
            </w:r>
            <w:r w:rsidR="00FE3013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13041B" w:rsidRPr="004B4ECA" w:rsidRDefault="00295254" w:rsidP="007429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7704,1</w:t>
            </w:r>
          </w:p>
        </w:tc>
        <w:tc>
          <w:tcPr>
            <w:tcW w:w="1817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13041B" w:rsidRPr="004B4ECA" w:rsidRDefault="00295254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1852,4</w:t>
            </w:r>
          </w:p>
        </w:tc>
        <w:tc>
          <w:tcPr>
            <w:tcW w:w="1965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13041B" w:rsidRPr="004B4ECA" w:rsidRDefault="00295254" w:rsidP="002952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9556,5</w:t>
            </w:r>
          </w:p>
        </w:tc>
      </w:tr>
      <w:tr w:rsidR="0013041B" w:rsidRPr="00E05741" w:rsidTr="0013041B">
        <w:tc>
          <w:tcPr>
            <w:tcW w:w="1011" w:type="dxa"/>
            <w:shd w:val="clear" w:color="auto" w:fill="auto"/>
          </w:tcPr>
          <w:p w:rsidR="0013041B" w:rsidRPr="004B4ECA" w:rsidRDefault="0013041B" w:rsidP="00FE3013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202</w:t>
            </w:r>
            <w:r w:rsidR="00FE3013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13041B" w:rsidRPr="004B4ECA" w:rsidRDefault="00295254" w:rsidP="007429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7704,1</w:t>
            </w:r>
          </w:p>
        </w:tc>
        <w:tc>
          <w:tcPr>
            <w:tcW w:w="1817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13041B" w:rsidRPr="004B4ECA" w:rsidRDefault="00A2583D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1965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13041B" w:rsidRPr="004B4ECA" w:rsidRDefault="00295254" w:rsidP="007429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8119,1</w:t>
            </w:r>
          </w:p>
        </w:tc>
      </w:tr>
      <w:tr w:rsidR="0013041B" w:rsidTr="009927CC">
        <w:trPr>
          <w:trHeight w:val="283"/>
        </w:trPr>
        <w:tc>
          <w:tcPr>
            <w:tcW w:w="1011" w:type="dxa"/>
            <w:shd w:val="clear" w:color="auto" w:fill="auto"/>
          </w:tcPr>
          <w:p w:rsidR="0013041B" w:rsidRPr="004B4ECA" w:rsidRDefault="0013041B" w:rsidP="00FE3013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ECA">
              <w:rPr>
                <w:sz w:val="24"/>
                <w:szCs w:val="24"/>
              </w:rPr>
              <w:t>202</w:t>
            </w:r>
            <w:r w:rsidR="00FE3013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13041B" w:rsidRPr="004B4ECA" w:rsidRDefault="00295254" w:rsidP="001A2AC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7704,1</w:t>
            </w:r>
          </w:p>
        </w:tc>
        <w:tc>
          <w:tcPr>
            <w:tcW w:w="1817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13041B" w:rsidRPr="004B4ECA" w:rsidRDefault="00A2583D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1965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9927CC" w:rsidRDefault="00295254" w:rsidP="009927CC">
            <w:pPr>
              <w:jc w:val="center"/>
              <w:rPr>
                <w:sz w:val="24"/>
                <w:szCs w:val="24"/>
              </w:rPr>
            </w:pPr>
            <w:r>
              <w:t>8119,1</w:t>
            </w:r>
          </w:p>
          <w:p w:rsidR="0013041B" w:rsidRPr="004B4ECA" w:rsidRDefault="0013041B" w:rsidP="0074298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041B" w:rsidRPr="009815FC" w:rsidTr="0013041B">
        <w:trPr>
          <w:trHeight w:val="281"/>
        </w:trPr>
        <w:tc>
          <w:tcPr>
            <w:tcW w:w="1011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13041B" w:rsidRPr="004B4ECA" w:rsidRDefault="00295254" w:rsidP="00295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26012,3</w:t>
            </w:r>
          </w:p>
        </w:tc>
        <w:tc>
          <w:tcPr>
            <w:tcW w:w="1817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13041B" w:rsidRPr="004B4ECA" w:rsidRDefault="00295254" w:rsidP="007429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4367,3</w:t>
            </w:r>
          </w:p>
        </w:tc>
        <w:tc>
          <w:tcPr>
            <w:tcW w:w="1965" w:type="dxa"/>
            <w:shd w:val="clear" w:color="auto" w:fill="auto"/>
          </w:tcPr>
          <w:p w:rsidR="0013041B" w:rsidRPr="004B4ECA" w:rsidRDefault="0013041B" w:rsidP="0074298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4E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13041B" w:rsidRPr="004B4ECA" w:rsidRDefault="00295254" w:rsidP="007429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30379,6</w:t>
            </w:r>
            <w:r w:rsidR="0013041B">
              <w:rPr>
                <w:b/>
                <w:sz w:val="24"/>
                <w:szCs w:val="24"/>
              </w:rPr>
              <w:t>»</w:t>
            </w:r>
          </w:p>
        </w:tc>
      </w:tr>
    </w:tbl>
    <w:p w:rsidR="00900F4F" w:rsidRPr="0009084E" w:rsidRDefault="007E2797" w:rsidP="0009084E">
      <w:pPr>
        <w:tabs>
          <w:tab w:val="left" w:pos="738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25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3415">
        <w:rPr>
          <w:sz w:val="28"/>
          <w:szCs w:val="28"/>
        </w:rPr>
        <w:t xml:space="preserve"> Изложить </w:t>
      </w:r>
      <w:r w:rsidR="00213415" w:rsidRPr="0009084E">
        <w:rPr>
          <w:sz w:val="28"/>
          <w:szCs w:val="28"/>
        </w:rPr>
        <w:t xml:space="preserve">раздел </w:t>
      </w:r>
      <w:r w:rsidR="0009084E">
        <w:rPr>
          <w:sz w:val="28"/>
          <w:szCs w:val="28"/>
        </w:rPr>
        <w:t>4</w:t>
      </w:r>
      <w:r w:rsidR="00945124" w:rsidRPr="0009084E">
        <w:rPr>
          <w:sz w:val="28"/>
          <w:szCs w:val="28"/>
        </w:rPr>
        <w:t>.</w:t>
      </w:r>
      <w:r w:rsidRPr="0009084E">
        <w:rPr>
          <w:sz w:val="28"/>
          <w:szCs w:val="28"/>
        </w:rPr>
        <w:t xml:space="preserve"> Мероприятия </w:t>
      </w:r>
      <w:r w:rsidR="00945124" w:rsidRPr="0009084E">
        <w:rPr>
          <w:sz w:val="28"/>
          <w:szCs w:val="28"/>
        </w:rPr>
        <w:t>программ</w:t>
      </w:r>
      <w:r w:rsidRPr="0009084E">
        <w:rPr>
          <w:sz w:val="28"/>
          <w:szCs w:val="28"/>
        </w:rPr>
        <w:t xml:space="preserve">ы </w:t>
      </w:r>
      <w:r w:rsidR="0009084E" w:rsidRPr="0009084E">
        <w:rPr>
          <w:sz w:val="28"/>
          <w:szCs w:val="28"/>
        </w:rPr>
        <w:t xml:space="preserve">Паспорта программы </w:t>
      </w:r>
      <w:r w:rsidR="00784436" w:rsidRPr="0009084E">
        <w:rPr>
          <w:sz w:val="28"/>
          <w:szCs w:val="28"/>
        </w:rPr>
        <w:t>в редакции</w:t>
      </w:r>
      <w:r w:rsidR="0009084E" w:rsidRPr="0009084E">
        <w:rPr>
          <w:sz w:val="28"/>
          <w:szCs w:val="28"/>
        </w:rPr>
        <w:t>:</w:t>
      </w:r>
    </w:p>
    <w:p w:rsidR="00DA789F" w:rsidRPr="0009084E" w:rsidRDefault="00DE3503" w:rsidP="0009084E">
      <w:pPr>
        <w:jc w:val="both"/>
        <w:rPr>
          <w:sz w:val="28"/>
          <w:szCs w:val="28"/>
        </w:rPr>
      </w:pPr>
      <w:r w:rsidRPr="0009084E">
        <w:rPr>
          <w:b/>
          <w:sz w:val="28"/>
          <w:szCs w:val="28"/>
        </w:rPr>
        <w:t>«</w:t>
      </w:r>
      <w:r w:rsidR="00945124" w:rsidRPr="0009084E">
        <w:rPr>
          <w:b/>
          <w:sz w:val="28"/>
          <w:szCs w:val="28"/>
          <w:lang w:val="en-US"/>
        </w:rPr>
        <w:t>6.</w:t>
      </w:r>
      <w:r w:rsidR="00DA789F" w:rsidRPr="0009084E">
        <w:rPr>
          <w:b/>
          <w:sz w:val="28"/>
          <w:szCs w:val="28"/>
        </w:rPr>
        <w:t xml:space="preserve"> Мероприятия программы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993"/>
        <w:gridCol w:w="850"/>
        <w:gridCol w:w="851"/>
        <w:gridCol w:w="141"/>
        <w:gridCol w:w="709"/>
        <w:gridCol w:w="1134"/>
        <w:gridCol w:w="142"/>
        <w:gridCol w:w="1086"/>
        <w:gridCol w:w="77"/>
        <w:gridCol w:w="1134"/>
        <w:gridCol w:w="1417"/>
      </w:tblGrid>
      <w:tr w:rsidR="00900F4F" w:rsidRPr="00900F4F" w:rsidTr="00900F4F">
        <w:tc>
          <w:tcPr>
            <w:tcW w:w="710" w:type="dxa"/>
            <w:vMerge w:val="restart"/>
            <w:shd w:val="clear" w:color="auto" w:fill="auto"/>
          </w:tcPr>
          <w:p w:rsidR="008E3A90" w:rsidRPr="007D5B80" w:rsidRDefault="008E3A90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3A90" w:rsidRPr="007D5B80" w:rsidRDefault="008E3A90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E3A90" w:rsidRPr="007D5B80" w:rsidRDefault="008E3A90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Исполнитель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3A90" w:rsidRPr="007D5B80" w:rsidRDefault="008E3A90" w:rsidP="0074298D">
            <w:pPr>
              <w:rPr>
                <w:szCs w:val="26"/>
              </w:rPr>
            </w:pPr>
            <w:r w:rsidRPr="007D5B80">
              <w:rPr>
                <w:szCs w:val="26"/>
              </w:rPr>
              <w:t xml:space="preserve">Срок </w:t>
            </w:r>
            <w:r w:rsidRPr="007D5B80">
              <w:rPr>
                <w:szCs w:val="26"/>
              </w:rPr>
              <w:br/>
              <w:t>реализации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E3A90" w:rsidRPr="007D5B80" w:rsidRDefault="008E3A90" w:rsidP="0074298D">
            <w:pPr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Целевой показатель (номер целево</w:t>
            </w:r>
            <w:r w:rsidRPr="007D5B80">
              <w:rPr>
                <w:szCs w:val="26"/>
              </w:rPr>
              <w:lastRenderedPageBreak/>
              <w:t xml:space="preserve">го показателя из </w:t>
            </w:r>
            <w:proofErr w:type="spellStart"/>
            <w:r w:rsidRPr="007D5B80">
              <w:rPr>
                <w:szCs w:val="26"/>
              </w:rPr>
              <w:t>паспортамуниципальной</w:t>
            </w:r>
            <w:proofErr w:type="spellEnd"/>
            <w:r w:rsidRPr="007D5B80">
              <w:rPr>
                <w:szCs w:val="26"/>
              </w:rPr>
              <w:t xml:space="preserve"> программы)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3A90" w:rsidRPr="007D5B80" w:rsidRDefault="008E3A90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lastRenderedPageBreak/>
              <w:t>Источник финансиро</w:t>
            </w:r>
            <w:r w:rsidRPr="007D5B80">
              <w:rPr>
                <w:szCs w:val="26"/>
              </w:rPr>
              <w:lastRenderedPageBreak/>
              <w:t>вания</w:t>
            </w:r>
          </w:p>
          <w:p w:rsidR="008E3A90" w:rsidRPr="007D5B80" w:rsidRDefault="008E3A90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4990" w:type="dxa"/>
            <w:gridSpan w:val="6"/>
            <w:shd w:val="clear" w:color="auto" w:fill="auto"/>
          </w:tcPr>
          <w:p w:rsidR="008E3A90" w:rsidRPr="00900F4F" w:rsidRDefault="008E3A90" w:rsidP="0074298D">
            <w:pPr>
              <w:widowControl w:val="0"/>
              <w:jc w:val="center"/>
              <w:rPr>
                <w:szCs w:val="26"/>
                <w:highlight w:val="yellow"/>
              </w:rPr>
            </w:pPr>
            <w:r w:rsidRPr="00900F4F">
              <w:rPr>
                <w:szCs w:val="26"/>
              </w:rPr>
              <w:lastRenderedPageBreak/>
              <w:t>Объем финансирования по годам (тыс. руб.)</w:t>
            </w:r>
          </w:p>
        </w:tc>
      </w:tr>
      <w:tr w:rsidR="00900F4F" w:rsidRPr="007D5B80" w:rsidTr="00900F4F">
        <w:tc>
          <w:tcPr>
            <w:tcW w:w="710" w:type="dxa"/>
            <w:vMerge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F4F" w:rsidRPr="007D5B80" w:rsidRDefault="00900F4F" w:rsidP="0074298D">
            <w:pPr>
              <w:rPr>
                <w:szCs w:val="2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0F4F" w:rsidRPr="007D5B80" w:rsidRDefault="00900F4F" w:rsidP="0074298D">
            <w:pPr>
              <w:rPr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0F4F" w:rsidRPr="007D5B80" w:rsidRDefault="00900F4F" w:rsidP="00900F4F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</w:p>
          <w:p w:rsidR="00900F4F" w:rsidRPr="007D5B80" w:rsidRDefault="00900F4F" w:rsidP="00900F4F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900F4F" w:rsidRPr="007D5B80" w:rsidRDefault="00900F4F" w:rsidP="00900F4F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202</w:t>
            </w:r>
            <w:r>
              <w:rPr>
                <w:szCs w:val="26"/>
              </w:rPr>
              <w:t>4</w:t>
            </w:r>
          </w:p>
        </w:tc>
        <w:tc>
          <w:tcPr>
            <w:tcW w:w="1417" w:type="dxa"/>
          </w:tcPr>
          <w:p w:rsidR="00900F4F" w:rsidRDefault="00900F4F" w:rsidP="0074298D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2025</w:t>
            </w:r>
          </w:p>
        </w:tc>
      </w:tr>
      <w:tr w:rsidR="00900F4F" w:rsidRPr="007D5B80" w:rsidTr="00900F4F">
        <w:trPr>
          <w:trHeight w:val="70"/>
        </w:trPr>
        <w:tc>
          <w:tcPr>
            <w:tcW w:w="710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7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8</w:t>
            </w:r>
          </w:p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10</w:t>
            </w:r>
          </w:p>
        </w:tc>
        <w:tc>
          <w:tcPr>
            <w:tcW w:w="1417" w:type="dxa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  <w:p w:rsidR="00900F4F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</w:tr>
      <w:tr w:rsidR="00900F4F" w:rsidRPr="007D5B80" w:rsidTr="00900F4F">
        <w:tc>
          <w:tcPr>
            <w:tcW w:w="710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</w:t>
            </w:r>
          </w:p>
        </w:tc>
        <w:tc>
          <w:tcPr>
            <w:tcW w:w="9951" w:type="dxa"/>
            <w:gridSpan w:val="12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Задача. Обеспечение эффективного использования муниципального имущества</w:t>
            </w:r>
          </w:p>
        </w:tc>
      </w:tr>
      <w:tr w:rsidR="00900F4F" w:rsidRPr="007D5B80" w:rsidTr="00900F4F">
        <w:tc>
          <w:tcPr>
            <w:tcW w:w="710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rPr>
                <w:szCs w:val="26"/>
              </w:rPr>
            </w:pPr>
            <w:r w:rsidRPr="007D5B80">
              <w:rPr>
                <w:szCs w:val="26"/>
              </w:rPr>
              <w:t>Реализация подпрограммы «Развитие системы управления имуществом в</w:t>
            </w:r>
            <w:r>
              <w:rPr>
                <w:szCs w:val="26"/>
              </w:rPr>
              <w:t xml:space="preserve"> </w:t>
            </w:r>
            <w:r w:rsidRPr="007D5B80">
              <w:rPr>
                <w:szCs w:val="26"/>
              </w:rPr>
              <w:t xml:space="preserve">Шимском муниципальном районе </w:t>
            </w:r>
          </w:p>
        </w:tc>
        <w:tc>
          <w:tcPr>
            <w:tcW w:w="993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rPr>
                <w:szCs w:val="26"/>
              </w:rPr>
            </w:pPr>
            <w:r w:rsidRPr="007D5B80">
              <w:rPr>
                <w:szCs w:val="26"/>
              </w:rPr>
              <w:t xml:space="preserve">Комитет </w:t>
            </w:r>
          </w:p>
        </w:tc>
        <w:tc>
          <w:tcPr>
            <w:tcW w:w="850" w:type="dxa"/>
            <w:shd w:val="clear" w:color="auto" w:fill="auto"/>
          </w:tcPr>
          <w:p w:rsidR="00900F4F" w:rsidRPr="007D5B80" w:rsidRDefault="00900F4F" w:rsidP="00900F4F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  <w:r w:rsidRPr="007D5B80">
              <w:rPr>
                <w:szCs w:val="26"/>
              </w:rPr>
              <w:t>-202</w:t>
            </w:r>
            <w:r>
              <w:rPr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1.1.1.,1.1.2, 1.1.3,1.1.4,</w:t>
            </w:r>
          </w:p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1.1.5, 1.2.1,</w:t>
            </w:r>
          </w:p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1.3.1.,1.4.1.</w:t>
            </w:r>
          </w:p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1.5.1,1.5.2.,</w:t>
            </w:r>
          </w:p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1.6.1,1.7.1.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0F4F" w:rsidRPr="00FF654F" w:rsidRDefault="001874B6" w:rsidP="0074298D">
            <w:pPr>
              <w:widowControl w:val="0"/>
              <w:jc w:val="center"/>
            </w:pPr>
            <w:r>
              <w:t>1684,9</w:t>
            </w:r>
          </w:p>
        </w:tc>
        <w:tc>
          <w:tcPr>
            <w:tcW w:w="1086" w:type="dxa"/>
            <w:shd w:val="clear" w:color="auto" w:fill="auto"/>
          </w:tcPr>
          <w:p w:rsidR="00900F4F" w:rsidRPr="00FF654F" w:rsidRDefault="00295254" w:rsidP="0074298D">
            <w:pPr>
              <w:widowControl w:val="0"/>
              <w:jc w:val="center"/>
            </w:pPr>
            <w:r>
              <w:t>1852,4</w:t>
            </w:r>
          </w:p>
        </w:tc>
        <w:tc>
          <w:tcPr>
            <w:tcW w:w="1211" w:type="dxa"/>
            <w:gridSpan w:val="2"/>
          </w:tcPr>
          <w:p w:rsidR="00900F4F" w:rsidRPr="00FF654F" w:rsidRDefault="00295254" w:rsidP="0074298D">
            <w:pPr>
              <w:widowControl w:val="0"/>
              <w:jc w:val="center"/>
            </w:pPr>
            <w:r>
              <w:t>415,0</w:t>
            </w:r>
          </w:p>
        </w:tc>
        <w:tc>
          <w:tcPr>
            <w:tcW w:w="1417" w:type="dxa"/>
          </w:tcPr>
          <w:p w:rsidR="00900F4F" w:rsidRPr="00FF654F" w:rsidRDefault="00295254" w:rsidP="00900F4F">
            <w:pPr>
              <w:widowControl w:val="0"/>
              <w:jc w:val="center"/>
            </w:pPr>
            <w:r>
              <w:t>415,0</w:t>
            </w:r>
          </w:p>
        </w:tc>
      </w:tr>
      <w:tr w:rsidR="008E3A90" w:rsidRPr="007D5B80" w:rsidTr="00900F4F">
        <w:tc>
          <w:tcPr>
            <w:tcW w:w="710" w:type="dxa"/>
            <w:shd w:val="clear" w:color="auto" w:fill="auto"/>
          </w:tcPr>
          <w:p w:rsidR="008E3A90" w:rsidRPr="007D5B80" w:rsidRDefault="008E3A90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2.</w:t>
            </w:r>
          </w:p>
        </w:tc>
        <w:tc>
          <w:tcPr>
            <w:tcW w:w="9951" w:type="dxa"/>
            <w:gridSpan w:val="12"/>
            <w:shd w:val="clear" w:color="auto" w:fill="auto"/>
          </w:tcPr>
          <w:p w:rsidR="008E3A90" w:rsidRPr="007D5B80" w:rsidRDefault="008E3A90" w:rsidP="0074298D">
            <w:pPr>
              <w:widowControl w:val="0"/>
              <w:spacing w:line="240" w:lineRule="exact"/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Задача. Обеспечение жилыми помещениями  детей-сирот и детей оставшихся без попечения родителей, лиц из числа детей-сирот  и детей, оставшихся без попечения родителей</w:t>
            </w:r>
          </w:p>
        </w:tc>
      </w:tr>
      <w:tr w:rsidR="00900F4F" w:rsidRPr="007D5B80" w:rsidTr="00900F4F">
        <w:tc>
          <w:tcPr>
            <w:tcW w:w="710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2.1.</w:t>
            </w:r>
          </w:p>
        </w:tc>
        <w:tc>
          <w:tcPr>
            <w:tcW w:w="1417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rPr>
                <w:szCs w:val="26"/>
              </w:rPr>
            </w:pPr>
            <w:r w:rsidRPr="007D5B80">
              <w:rPr>
                <w:szCs w:val="26"/>
              </w:rPr>
              <w:t xml:space="preserve">Реализация подпрограммы «Улучшение жилищных условий  детей-сирот и детей, оставшихся без попечения родителей, а так же </w:t>
            </w:r>
            <w:r w:rsidRPr="007D5B80">
              <w:rPr>
                <w:szCs w:val="26"/>
              </w:rPr>
              <w:lastRenderedPageBreak/>
              <w:t>лиц из числа детей-сирот, и детей, оставшихся без попечения  родителей»</w:t>
            </w:r>
          </w:p>
        </w:tc>
        <w:tc>
          <w:tcPr>
            <w:tcW w:w="993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rPr>
                <w:szCs w:val="26"/>
              </w:rPr>
            </w:pPr>
            <w:r w:rsidRPr="007D5B80">
              <w:rPr>
                <w:szCs w:val="26"/>
              </w:rPr>
              <w:lastRenderedPageBreak/>
              <w:t>Комитет</w:t>
            </w:r>
          </w:p>
        </w:tc>
        <w:tc>
          <w:tcPr>
            <w:tcW w:w="850" w:type="dxa"/>
            <w:shd w:val="clear" w:color="auto" w:fill="auto"/>
          </w:tcPr>
          <w:p w:rsidR="00900F4F" w:rsidRPr="007D5B80" w:rsidRDefault="00900F4F" w:rsidP="00900F4F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  <w:r w:rsidRPr="007D5B80">
              <w:rPr>
                <w:szCs w:val="26"/>
              </w:rPr>
              <w:t>-202</w:t>
            </w:r>
            <w:r>
              <w:rPr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2.1.1.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0F4F" w:rsidRPr="007D5B80" w:rsidRDefault="00900F4F" w:rsidP="0074298D">
            <w:pPr>
              <w:widowControl w:val="0"/>
              <w:rPr>
                <w:szCs w:val="26"/>
              </w:rPr>
            </w:pPr>
          </w:p>
          <w:p w:rsidR="00900F4F" w:rsidRDefault="00900F4F" w:rsidP="0074298D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Областной бюджет</w:t>
            </w:r>
          </w:p>
          <w:p w:rsidR="00900F4F" w:rsidRDefault="00900F4F" w:rsidP="0074298D">
            <w:pPr>
              <w:widowControl w:val="0"/>
              <w:jc w:val="center"/>
              <w:rPr>
                <w:szCs w:val="26"/>
              </w:rPr>
            </w:pPr>
          </w:p>
          <w:p w:rsidR="00900F4F" w:rsidRPr="007D5B80" w:rsidRDefault="00900F4F" w:rsidP="0074298D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874B6" w:rsidRDefault="001874B6" w:rsidP="0074298D">
            <w:pPr>
              <w:widowControl w:val="0"/>
              <w:jc w:val="center"/>
            </w:pPr>
          </w:p>
          <w:p w:rsidR="00900F4F" w:rsidRPr="00FF654F" w:rsidRDefault="001874B6" w:rsidP="0074298D">
            <w:pPr>
              <w:widowControl w:val="0"/>
              <w:jc w:val="center"/>
            </w:pPr>
            <w:r>
              <w:t>2900,0</w:t>
            </w:r>
          </w:p>
          <w:p w:rsidR="00900F4F" w:rsidRPr="00FF654F" w:rsidRDefault="00900F4F" w:rsidP="0074298D">
            <w:pPr>
              <w:widowControl w:val="0"/>
            </w:pPr>
          </w:p>
          <w:p w:rsidR="00900F4F" w:rsidRDefault="00900F4F" w:rsidP="0074298D">
            <w:pPr>
              <w:widowControl w:val="0"/>
            </w:pPr>
          </w:p>
          <w:p w:rsidR="00900F4F" w:rsidRDefault="00900F4F" w:rsidP="0074298D">
            <w:pPr>
              <w:widowControl w:val="0"/>
            </w:pPr>
          </w:p>
          <w:p w:rsidR="00900F4F" w:rsidRDefault="00900F4F" w:rsidP="0074298D">
            <w:pPr>
              <w:widowControl w:val="0"/>
            </w:pPr>
          </w:p>
          <w:p w:rsidR="00900F4F" w:rsidRDefault="00900F4F" w:rsidP="0074298D">
            <w:pPr>
              <w:widowControl w:val="0"/>
            </w:pPr>
          </w:p>
          <w:p w:rsidR="00900F4F" w:rsidRPr="00FF654F" w:rsidRDefault="00900F4F" w:rsidP="0074298D">
            <w:pPr>
              <w:widowControl w:val="0"/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295254" w:rsidP="0074298D">
            <w:pPr>
              <w:widowControl w:val="0"/>
              <w:jc w:val="center"/>
            </w:pPr>
            <w:r>
              <w:t>7704,1</w:t>
            </w:r>
          </w:p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</w:pPr>
          </w:p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</w:pPr>
          </w:p>
          <w:p w:rsidR="00900F4F" w:rsidRPr="00AB405B" w:rsidRDefault="00900F4F" w:rsidP="0074298D">
            <w:pPr>
              <w:widowControl w:val="0"/>
            </w:pPr>
          </w:p>
        </w:tc>
        <w:tc>
          <w:tcPr>
            <w:tcW w:w="1211" w:type="dxa"/>
            <w:gridSpan w:val="2"/>
          </w:tcPr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295254" w:rsidP="0074298D">
            <w:pPr>
              <w:widowControl w:val="0"/>
              <w:jc w:val="center"/>
            </w:pPr>
            <w:r>
              <w:t>7704,1</w:t>
            </w:r>
          </w:p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900F4F" w:rsidRPr="00AB405B" w:rsidRDefault="00900F4F" w:rsidP="0074298D">
            <w:pPr>
              <w:widowControl w:val="0"/>
              <w:jc w:val="center"/>
            </w:pPr>
          </w:p>
          <w:p w:rsidR="00900F4F" w:rsidRPr="00AB405B" w:rsidRDefault="00295254" w:rsidP="001874B6">
            <w:pPr>
              <w:widowControl w:val="0"/>
            </w:pPr>
            <w:r>
              <w:t>7704,1</w:t>
            </w:r>
          </w:p>
          <w:p w:rsidR="00900F4F" w:rsidRPr="00AB405B" w:rsidRDefault="00900F4F" w:rsidP="0074298D">
            <w:pPr>
              <w:widowControl w:val="0"/>
            </w:pPr>
          </w:p>
          <w:p w:rsidR="00900F4F" w:rsidRDefault="00900F4F" w:rsidP="0074298D">
            <w:pPr>
              <w:widowControl w:val="0"/>
              <w:jc w:val="center"/>
            </w:pPr>
          </w:p>
          <w:p w:rsidR="00900F4F" w:rsidRDefault="00900F4F" w:rsidP="0074298D">
            <w:pPr>
              <w:widowControl w:val="0"/>
              <w:jc w:val="center"/>
            </w:pPr>
          </w:p>
          <w:p w:rsidR="00900F4F" w:rsidRDefault="00900F4F" w:rsidP="0074298D">
            <w:pPr>
              <w:widowControl w:val="0"/>
              <w:jc w:val="center"/>
            </w:pPr>
          </w:p>
          <w:p w:rsidR="00900F4F" w:rsidRDefault="00900F4F" w:rsidP="0074298D">
            <w:pPr>
              <w:widowControl w:val="0"/>
              <w:jc w:val="center"/>
            </w:pPr>
          </w:p>
          <w:p w:rsidR="00900F4F" w:rsidRPr="00AB405B" w:rsidRDefault="00900F4F" w:rsidP="0074298D">
            <w:pPr>
              <w:widowControl w:val="0"/>
              <w:jc w:val="center"/>
            </w:pPr>
          </w:p>
        </w:tc>
      </w:tr>
    </w:tbl>
    <w:p w:rsidR="00051789" w:rsidRDefault="00051789" w:rsidP="00DA789F">
      <w:pPr>
        <w:widowControl w:val="0"/>
        <w:jc w:val="center"/>
        <w:rPr>
          <w:sz w:val="28"/>
          <w:szCs w:val="28"/>
        </w:rPr>
      </w:pPr>
    </w:p>
    <w:p w:rsidR="00752C2E" w:rsidRDefault="00752C2E" w:rsidP="00A17D44">
      <w:pPr>
        <w:tabs>
          <w:tab w:val="left" w:pos="3732"/>
        </w:tabs>
        <w:jc w:val="both"/>
        <w:rPr>
          <w:sz w:val="28"/>
          <w:szCs w:val="28"/>
        </w:rPr>
      </w:pPr>
    </w:p>
    <w:p w:rsidR="0021574F" w:rsidRDefault="0021574F" w:rsidP="0021574F">
      <w:pPr>
        <w:widowControl w:val="0"/>
        <w:spacing w:after="120"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A6457">
        <w:rPr>
          <w:sz w:val="28"/>
          <w:szCs w:val="28"/>
        </w:rPr>
        <w:t>.</w:t>
      </w:r>
      <w:r w:rsidR="00295254">
        <w:rPr>
          <w:sz w:val="28"/>
          <w:szCs w:val="28"/>
        </w:rPr>
        <w:t>3</w:t>
      </w:r>
      <w:r w:rsidR="005B57DC">
        <w:rPr>
          <w:sz w:val="28"/>
          <w:szCs w:val="28"/>
        </w:rPr>
        <w:t xml:space="preserve">. Изложить пункт </w:t>
      </w:r>
      <w:r w:rsidRPr="0021574F">
        <w:rPr>
          <w:sz w:val="28"/>
          <w:szCs w:val="28"/>
        </w:rPr>
        <w:t>4. « Объемы и источники финансирования подпрограммы</w:t>
      </w:r>
      <w:r w:rsidR="00AA6457">
        <w:rPr>
          <w:sz w:val="28"/>
          <w:szCs w:val="28"/>
        </w:rPr>
        <w:t xml:space="preserve"> </w:t>
      </w:r>
      <w:r w:rsidRPr="0021574F">
        <w:rPr>
          <w:sz w:val="28"/>
          <w:szCs w:val="28"/>
        </w:rPr>
        <w:t>(тыс. рублей)» в редакции</w:t>
      </w:r>
      <w:r w:rsidRPr="004D0C42">
        <w:rPr>
          <w:b/>
          <w:sz w:val="28"/>
          <w:szCs w:val="28"/>
        </w:rPr>
        <w:t>:</w:t>
      </w:r>
    </w:p>
    <w:p w:rsidR="00295254" w:rsidRPr="007D5B80" w:rsidRDefault="005B57DC" w:rsidP="00295254">
      <w:pPr>
        <w:widowControl w:val="0"/>
        <w:spacing w:after="120" w:line="360" w:lineRule="atLeast"/>
        <w:ind w:firstLine="709"/>
        <w:jc w:val="both"/>
        <w:rPr>
          <w:b/>
          <w:szCs w:val="26"/>
        </w:rPr>
      </w:pPr>
      <w:r>
        <w:rPr>
          <w:b/>
          <w:sz w:val="28"/>
          <w:szCs w:val="28"/>
        </w:rPr>
        <w:t>«</w:t>
      </w:r>
      <w:r w:rsidR="00971491" w:rsidRPr="007D5B80">
        <w:rPr>
          <w:b/>
          <w:szCs w:val="26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515"/>
        <w:gridCol w:w="1863"/>
        <w:gridCol w:w="2214"/>
        <w:gridCol w:w="2015"/>
        <w:gridCol w:w="1144"/>
      </w:tblGrid>
      <w:tr w:rsidR="00295254" w:rsidRPr="007D5B80" w:rsidTr="009419B4">
        <w:tc>
          <w:tcPr>
            <w:tcW w:w="985" w:type="dxa"/>
            <w:vMerge w:val="restart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Год</w:t>
            </w:r>
          </w:p>
        </w:tc>
        <w:tc>
          <w:tcPr>
            <w:tcW w:w="8751" w:type="dxa"/>
            <w:gridSpan w:val="5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Источник финансирования</w:t>
            </w:r>
          </w:p>
        </w:tc>
      </w:tr>
      <w:tr w:rsidR="00295254" w:rsidRPr="007D5B80" w:rsidTr="009419B4">
        <w:tc>
          <w:tcPr>
            <w:tcW w:w="985" w:type="dxa"/>
            <w:vMerge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Областной бюджет</w:t>
            </w:r>
          </w:p>
        </w:tc>
        <w:tc>
          <w:tcPr>
            <w:tcW w:w="1863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Федеральный бюджет</w:t>
            </w:r>
          </w:p>
        </w:tc>
        <w:tc>
          <w:tcPr>
            <w:tcW w:w="2214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 xml:space="preserve">Бюджет муниципального района </w:t>
            </w:r>
          </w:p>
        </w:tc>
        <w:tc>
          <w:tcPr>
            <w:tcW w:w="20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Всего</w:t>
            </w:r>
          </w:p>
        </w:tc>
      </w:tr>
      <w:tr w:rsidR="00295254" w:rsidRPr="007D5B80" w:rsidTr="009419B4">
        <w:tc>
          <w:tcPr>
            <w:tcW w:w="98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2022</w:t>
            </w:r>
          </w:p>
        </w:tc>
        <w:tc>
          <w:tcPr>
            <w:tcW w:w="1515" w:type="dxa"/>
            <w:shd w:val="clear" w:color="auto" w:fill="auto"/>
          </w:tcPr>
          <w:p w:rsidR="00295254" w:rsidRPr="007D5B80" w:rsidRDefault="00295254" w:rsidP="009419B4">
            <w:pPr>
              <w:jc w:val="center"/>
              <w:rPr>
                <w:szCs w:val="26"/>
              </w:rPr>
            </w:pPr>
          </w:p>
        </w:tc>
        <w:tc>
          <w:tcPr>
            <w:tcW w:w="1863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1684,9</w:t>
            </w:r>
          </w:p>
        </w:tc>
        <w:tc>
          <w:tcPr>
            <w:tcW w:w="20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295254" w:rsidRPr="007D5B80" w:rsidRDefault="00295254" w:rsidP="009419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1684,9</w:t>
            </w:r>
          </w:p>
        </w:tc>
      </w:tr>
      <w:tr w:rsidR="00295254" w:rsidRPr="007D5B80" w:rsidTr="009419B4">
        <w:tc>
          <w:tcPr>
            <w:tcW w:w="98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1515" w:type="dxa"/>
            <w:shd w:val="clear" w:color="auto" w:fill="auto"/>
          </w:tcPr>
          <w:p w:rsidR="00295254" w:rsidRPr="007D5B80" w:rsidRDefault="00295254" w:rsidP="009419B4">
            <w:pPr>
              <w:jc w:val="center"/>
              <w:rPr>
                <w:szCs w:val="26"/>
              </w:rPr>
            </w:pPr>
          </w:p>
        </w:tc>
        <w:tc>
          <w:tcPr>
            <w:tcW w:w="1863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1852,4</w:t>
            </w:r>
          </w:p>
        </w:tc>
        <w:tc>
          <w:tcPr>
            <w:tcW w:w="20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295254" w:rsidRPr="007D5B80" w:rsidRDefault="00295254" w:rsidP="009419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1852,4</w:t>
            </w:r>
          </w:p>
        </w:tc>
      </w:tr>
      <w:tr w:rsidR="00295254" w:rsidRPr="007D5B80" w:rsidTr="009419B4">
        <w:tc>
          <w:tcPr>
            <w:tcW w:w="985" w:type="dxa"/>
            <w:shd w:val="clear" w:color="auto" w:fill="auto"/>
          </w:tcPr>
          <w:p w:rsidR="00295254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1515" w:type="dxa"/>
            <w:shd w:val="clear" w:color="auto" w:fill="auto"/>
          </w:tcPr>
          <w:p w:rsidR="00295254" w:rsidRPr="007D5B80" w:rsidRDefault="00295254" w:rsidP="009419B4">
            <w:pPr>
              <w:jc w:val="center"/>
              <w:rPr>
                <w:szCs w:val="26"/>
              </w:rPr>
            </w:pPr>
          </w:p>
        </w:tc>
        <w:tc>
          <w:tcPr>
            <w:tcW w:w="1863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95254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415,0</w:t>
            </w:r>
          </w:p>
        </w:tc>
        <w:tc>
          <w:tcPr>
            <w:tcW w:w="20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295254" w:rsidRDefault="00295254" w:rsidP="009419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415,0</w:t>
            </w:r>
          </w:p>
        </w:tc>
      </w:tr>
      <w:tr w:rsidR="00295254" w:rsidRPr="007D5B80" w:rsidTr="009419B4">
        <w:tc>
          <w:tcPr>
            <w:tcW w:w="985" w:type="dxa"/>
            <w:shd w:val="clear" w:color="auto" w:fill="auto"/>
          </w:tcPr>
          <w:p w:rsidR="00295254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2025</w:t>
            </w:r>
          </w:p>
        </w:tc>
        <w:tc>
          <w:tcPr>
            <w:tcW w:w="1515" w:type="dxa"/>
            <w:shd w:val="clear" w:color="auto" w:fill="auto"/>
          </w:tcPr>
          <w:p w:rsidR="00295254" w:rsidRPr="007D5B80" w:rsidRDefault="00295254" w:rsidP="009419B4">
            <w:pPr>
              <w:jc w:val="center"/>
              <w:rPr>
                <w:szCs w:val="26"/>
              </w:rPr>
            </w:pPr>
          </w:p>
        </w:tc>
        <w:tc>
          <w:tcPr>
            <w:tcW w:w="1863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95254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415,0</w:t>
            </w:r>
          </w:p>
        </w:tc>
        <w:tc>
          <w:tcPr>
            <w:tcW w:w="20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295254" w:rsidRDefault="00295254" w:rsidP="009419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415,0</w:t>
            </w:r>
          </w:p>
        </w:tc>
      </w:tr>
      <w:tr w:rsidR="00295254" w:rsidRPr="007D5B80" w:rsidTr="009419B4">
        <w:trPr>
          <w:trHeight w:val="281"/>
        </w:trPr>
        <w:tc>
          <w:tcPr>
            <w:tcW w:w="98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Всего</w:t>
            </w:r>
          </w:p>
        </w:tc>
        <w:tc>
          <w:tcPr>
            <w:tcW w:w="15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b/>
                <w:szCs w:val="26"/>
              </w:rPr>
            </w:pPr>
            <w:r w:rsidRPr="007D5B80">
              <w:rPr>
                <w:b/>
                <w:szCs w:val="26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295254" w:rsidRPr="00D416AD" w:rsidRDefault="00295254" w:rsidP="009419B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4367,3</w:t>
            </w:r>
          </w:p>
        </w:tc>
        <w:tc>
          <w:tcPr>
            <w:tcW w:w="2015" w:type="dxa"/>
            <w:shd w:val="clear" w:color="auto" w:fill="auto"/>
          </w:tcPr>
          <w:p w:rsidR="00295254" w:rsidRPr="007D5B80" w:rsidRDefault="00295254" w:rsidP="009419B4">
            <w:pPr>
              <w:tabs>
                <w:tab w:val="left" w:pos="7380"/>
              </w:tabs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295254" w:rsidRPr="00D416AD" w:rsidRDefault="00295254" w:rsidP="009419B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4367,3»</w:t>
            </w:r>
          </w:p>
        </w:tc>
      </w:tr>
    </w:tbl>
    <w:p w:rsidR="00107B98" w:rsidRDefault="00107B98" w:rsidP="00107B98">
      <w:pPr>
        <w:widowControl w:val="0"/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1574F" w:rsidRPr="004D0C42" w:rsidRDefault="0021574F" w:rsidP="00107B98">
      <w:pPr>
        <w:widowControl w:val="0"/>
        <w:spacing w:after="120" w:line="360" w:lineRule="atLeast"/>
        <w:jc w:val="both"/>
        <w:rPr>
          <w:b/>
          <w:sz w:val="28"/>
          <w:szCs w:val="28"/>
        </w:rPr>
      </w:pPr>
      <w:r w:rsidRPr="00E36CBE">
        <w:rPr>
          <w:sz w:val="28"/>
          <w:szCs w:val="28"/>
        </w:rPr>
        <w:t>1.</w:t>
      </w:r>
      <w:r w:rsidR="00295254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Изложить  </w:t>
      </w:r>
      <w:r w:rsidR="00AA4D15">
        <w:rPr>
          <w:b/>
          <w:sz w:val="28"/>
          <w:szCs w:val="28"/>
        </w:rPr>
        <w:t>раздел</w:t>
      </w:r>
      <w:r w:rsidR="005B57DC">
        <w:rPr>
          <w:b/>
          <w:sz w:val="28"/>
          <w:szCs w:val="28"/>
        </w:rPr>
        <w:t xml:space="preserve"> </w:t>
      </w:r>
      <w:r w:rsidR="00295254">
        <w:rPr>
          <w:b/>
          <w:sz w:val="28"/>
          <w:szCs w:val="28"/>
        </w:rPr>
        <w:t>6</w:t>
      </w:r>
      <w:r w:rsidRPr="004D0C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Pr="004D0C42">
        <w:rPr>
          <w:b/>
          <w:sz w:val="28"/>
          <w:szCs w:val="28"/>
        </w:rPr>
        <w:t>Мероприятия подпрограммы</w:t>
      </w:r>
      <w:r w:rsidR="0016646C">
        <w:rPr>
          <w:b/>
          <w:sz w:val="28"/>
          <w:szCs w:val="28"/>
        </w:rPr>
        <w:t xml:space="preserve"> </w:t>
      </w:r>
      <w:r w:rsidR="005B57DC" w:rsidRPr="0021574F">
        <w:rPr>
          <w:sz w:val="28"/>
          <w:szCs w:val="28"/>
        </w:rPr>
        <w:t>«</w:t>
      </w:r>
      <w:r w:rsidR="00295254" w:rsidRPr="007D5B80">
        <w:rPr>
          <w:szCs w:val="26"/>
        </w:rPr>
        <w:t>Развитие системы управления имуществом в</w:t>
      </w:r>
      <w:r w:rsidR="00295254">
        <w:rPr>
          <w:szCs w:val="26"/>
        </w:rPr>
        <w:t xml:space="preserve"> </w:t>
      </w:r>
      <w:r w:rsidR="00295254" w:rsidRPr="007D5B80">
        <w:rPr>
          <w:szCs w:val="26"/>
        </w:rPr>
        <w:t>Шимском муниципальном районе</w:t>
      </w:r>
      <w:r w:rsidR="005B57DC" w:rsidRPr="0021574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17B0F">
        <w:rPr>
          <w:sz w:val="28"/>
          <w:szCs w:val="28"/>
        </w:rPr>
        <w:t>в редакции:</w:t>
      </w:r>
    </w:p>
    <w:p w:rsidR="00295254" w:rsidRPr="007D5B80" w:rsidRDefault="00295254" w:rsidP="00295254">
      <w:pPr>
        <w:widowControl w:val="0"/>
        <w:jc w:val="center"/>
        <w:rPr>
          <w:b/>
          <w:szCs w:val="26"/>
        </w:rPr>
      </w:pPr>
      <w:r>
        <w:rPr>
          <w:b/>
          <w:szCs w:val="26"/>
        </w:rPr>
        <w:t>6</w:t>
      </w:r>
      <w:r w:rsidRPr="007D5B80">
        <w:rPr>
          <w:b/>
          <w:szCs w:val="26"/>
        </w:rPr>
        <w:t xml:space="preserve">. Мероприятия подпрограммы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125"/>
        <w:gridCol w:w="177"/>
        <w:gridCol w:w="801"/>
        <w:gridCol w:w="985"/>
        <w:gridCol w:w="908"/>
        <w:gridCol w:w="992"/>
        <w:gridCol w:w="850"/>
        <w:gridCol w:w="1163"/>
        <w:gridCol w:w="992"/>
        <w:gridCol w:w="1134"/>
      </w:tblGrid>
      <w:tr w:rsidR="00295254" w:rsidRPr="007D5B80" w:rsidTr="009419B4">
        <w:tc>
          <w:tcPr>
            <w:tcW w:w="507" w:type="dxa"/>
            <w:vMerge w:val="restart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№ п/п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dxa"/>
            <w:gridSpan w:val="2"/>
            <w:vMerge w:val="restart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Исполнитель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Срок </w:t>
            </w:r>
            <w:r w:rsidRPr="00A509D4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295254" w:rsidRPr="00A509D4" w:rsidRDefault="00295254" w:rsidP="009419B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Целевой показатель (номер целевого показателя </w:t>
            </w:r>
            <w:proofErr w:type="spellStart"/>
            <w:r w:rsidRPr="00A509D4">
              <w:rPr>
                <w:sz w:val="24"/>
                <w:szCs w:val="24"/>
              </w:rPr>
              <w:t>изпаспорта</w:t>
            </w:r>
            <w:proofErr w:type="spellEnd"/>
            <w:r w:rsidRPr="00A509D4">
              <w:rPr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Объем финансирования по годам (тыс. руб.)</w:t>
            </w:r>
          </w:p>
        </w:tc>
      </w:tr>
      <w:tr w:rsidR="00295254" w:rsidRPr="007D5B80" w:rsidTr="009419B4">
        <w:tc>
          <w:tcPr>
            <w:tcW w:w="507" w:type="dxa"/>
            <w:vMerge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5254" w:rsidRPr="00C558F7" w:rsidRDefault="00295254" w:rsidP="009419B4">
            <w:pPr>
              <w:widowControl w:val="0"/>
              <w:jc w:val="center"/>
            </w:pPr>
            <w:r w:rsidRPr="00C558F7">
              <w:t>20</w:t>
            </w:r>
            <w:r>
              <w:t>22</w:t>
            </w:r>
          </w:p>
        </w:tc>
        <w:tc>
          <w:tcPr>
            <w:tcW w:w="1163" w:type="dxa"/>
            <w:shd w:val="clear" w:color="auto" w:fill="auto"/>
          </w:tcPr>
          <w:p w:rsidR="00295254" w:rsidRPr="00C558F7" w:rsidRDefault="00295254" w:rsidP="009419B4">
            <w:pPr>
              <w:widowControl w:val="0"/>
              <w:jc w:val="center"/>
            </w:pPr>
            <w:r w:rsidRPr="00C558F7">
              <w:t>202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295254" w:rsidRPr="00C558F7" w:rsidRDefault="00295254" w:rsidP="009419B4">
            <w:pPr>
              <w:widowControl w:val="0"/>
              <w:jc w:val="center"/>
            </w:pPr>
            <w:r w:rsidRPr="00C558F7">
              <w:t>202</w:t>
            </w:r>
            <w:r>
              <w:t>4</w:t>
            </w:r>
          </w:p>
          <w:p w:rsidR="00295254" w:rsidRPr="00C558F7" w:rsidRDefault="00295254" w:rsidP="009419B4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95254" w:rsidRPr="00C558F7" w:rsidRDefault="00295254" w:rsidP="009419B4">
            <w:pPr>
              <w:widowControl w:val="0"/>
              <w:jc w:val="center"/>
            </w:pPr>
            <w:r>
              <w:t>2025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5254" w:rsidRPr="00C558F7" w:rsidRDefault="00295254" w:rsidP="009419B4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63" w:type="dxa"/>
            <w:shd w:val="clear" w:color="auto" w:fill="auto"/>
          </w:tcPr>
          <w:p w:rsidR="00295254" w:rsidRPr="00C558F7" w:rsidRDefault="00295254" w:rsidP="009419B4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295254" w:rsidRPr="00C558F7" w:rsidRDefault="00295254" w:rsidP="009419B4">
            <w:pPr>
              <w:widowControl w:val="0"/>
              <w:jc w:val="center"/>
            </w:pPr>
            <w:r>
              <w:t>9</w:t>
            </w:r>
          </w:p>
          <w:p w:rsidR="00295254" w:rsidRPr="00C558F7" w:rsidRDefault="00295254" w:rsidP="009419B4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95254" w:rsidRDefault="00295254" w:rsidP="009419B4">
            <w:pPr>
              <w:widowControl w:val="0"/>
              <w:jc w:val="center"/>
            </w:pPr>
            <w:r>
              <w:t>10</w:t>
            </w:r>
          </w:p>
          <w:p w:rsidR="00295254" w:rsidRDefault="00295254" w:rsidP="009419B4">
            <w:pPr>
              <w:widowControl w:val="0"/>
              <w:jc w:val="center"/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 w:rsidRPr="00A509D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1.</w:t>
            </w:r>
            <w:r w:rsidRPr="00A509D4">
              <w:rPr>
                <w:sz w:val="24"/>
                <w:szCs w:val="24"/>
              </w:rPr>
              <w:t xml:space="preserve"> Обеспечение эффективного использования муниципального  имущества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Обеспечение 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1.1.1</w:t>
            </w:r>
          </w:p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1.1.3</w:t>
            </w:r>
          </w:p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  <w:r w:rsidRPr="007D5B80">
              <w:rPr>
                <w:szCs w:val="26"/>
              </w:rPr>
              <w:t>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 w:rsidRPr="007D5B80">
              <w:rPr>
                <w:szCs w:val="26"/>
              </w:rPr>
              <w:t>35,0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35,0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Обеспечение страхования объектов муниципального имущества, находящихся в казне муниципального района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both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456D97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56D97">
              <w:rPr>
                <w:sz w:val="24"/>
                <w:szCs w:val="24"/>
              </w:rPr>
              <w:t>4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1.1.2.</w:t>
            </w:r>
          </w:p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17,9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17,9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Принятие мер по взысканию задолженности по арендной плате за муниципальное  имущество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1.1.3.</w:t>
            </w:r>
          </w:p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1.1.4.</w:t>
            </w:r>
          </w:p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1.5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Проведение проверок фактического наличия, использования по назначению и </w:t>
            </w:r>
            <w:r w:rsidRPr="00A509D4">
              <w:rPr>
                <w:sz w:val="24"/>
                <w:szCs w:val="24"/>
              </w:rPr>
              <w:lastRenderedPageBreak/>
              <w:t>сохранности муниципального имущества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1.1.5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8529DD" w:rsidRDefault="00295254" w:rsidP="009419B4">
            <w:pPr>
              <w:widowControl w:val="0"/>
              <w:rPr>
                <w:sz w:val="24"/>
                <w:szCs w:val="24"/>
              </w:rPr>
            </w:pPr>
            <w:r w:rsidRPr="008529DD">
              <w:rPr>
                <w:color w:val="2C2D2E"/>
                <w:sz w:val="24"/>
                <w:szCs w:val="24"/>
                <w:shd w:val="clear" w:color="auto" w:fill="FFFFFF"/>
              </w:rPr>
              <w:t xml:space="preserve">Проведение  работ по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промывке и опрессовке системы отопления объектов недвижимости</w:t>
            </w:r>
            <w:r w:rsidRPr="008529DD">
              <w:rPr>
                <w:color w:val="2C2D2E"/>
                <w:sz w:val="24"/>
                <w:szCs w:val="24"/>
                <w:shd w:val="clear" w:color="auto" w:fill="FFFFFF"/>
              </w:rPr>
              <w:t xml:space="preserve"> являющихся   муниципальной собственностью Шимского муниципального района , находящихся  в казне муниципального район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1.6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28,8</w:t>
            </w:r>
          </w:p>
        </w:tc>
        <w:tc>
          <w:tcPr>
            <w:tcW w:w="1163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5F026E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5F026E">
              <w:rPr>
                <w:sz w:val="24"/>
                <w:szCs w:val="24"/>
              </w:rPr>
              <w:t>1.6.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5F026E" w:rsidRDefault="00295254" w:rsidP="009419B4">
            <w:pPr>
              <w:widowControl w:val="0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5F026E">
              <w:rPr>
                <w:color w:val="2C2D2E"/>
                <w:sz w:val="24"/>
                <w:szCs w:val="24"/>
                <w:shd w:val="clear" w:color="auto" w:fill="FFFFFF"/>
              </w:rPr>
              <w:t xml:space="preserve">Проведение мероприятий по подготовке строительной площадки для установки ФОК на земельном участке с  </w:t>
            </w:r>
            <w:proofErr w:type="spellStart"/>
            <w:r w:rsidRPr="005F026E">
              <w:rPr>
                <w:color w:val="2C2D2E"/>
                <w:sz w:val="24"/>
                <w:szCs w:val="24"/>
                <w:shd w:val="clear" w:color="auto" w:fill="FFFFFF"/>
              </w:rPr>
              <w:t>кад</w:t>
            </w:r>
            <w:proofErr w:type="spellEnd"/>
            <w:r w:rsidRPr="005F026E">
              <w:rPr>
                <w:color w:val="2C2D2E"/>
                <w:sz w:val="24"/>
                <w:szCs w:val="24"/>
                <w:shd w:val="clear" w:color="auto" w:fill="FFFFFF"/>
              </w:rPr>
              <w:t xml:space="preserve">. № 53:21:0130302:158 </w:t>
            </w:r>
            <w:r w:rsidRPr="005F026E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общей площадью 5596 кв.м, включающих в себя снос </w:t>
            </w:r>
            <w:proofErr w:type="spellStart"/>
            <w:proofErr w:type="gramStart"/>
            <w:r w:rsidRPr="005F026E">
              <w:rPr>
                <w:sz w:val="24"/>
                <w:szCs w:val="24"/>
              </w:rPr>
              <w:t>снос</w:t>
            </w:r>
            <w:proofErr w:type="spellEnd"/>
            <w:proofErr w:type="gramEnd"/>
            <w:r w:rsidRPr="005F026E">
              <w:rPr>
                <w:sz w:val="24"/>
                <w:szCs w:val="24"/>
              </w:rPr>
              <w:t xml:space="preserve"> </w:t>
            </w:r>
            <w:proofErr w:type="spellStart"/>
            <w:r w:rsidRPr="005F026E">
              <w:rPr>
                <w:sz w:val="24"/>
                <w:szCs w:val="24"/>
              </w:rPr>
              <w:t>авариного</w:t>
            </w:r>
            <w:proofErr w:type="spellEnd"/>
            <w:r w:rsidRPr="005F026E">
              <w:rPr>
                <w:sz w:val="24"/>
                <w:szCs w:val="24"/>
              </w:rPr>
              <w:t xml:space="preserve"> здания (пожарного  депо) с кадастровым номером 53:21:0130302:247,площадью 626,3 кв.м., расположенное по адресу: Новгородская область, Шимский район, Шимское городское поселение, р.п. Шимск, ул. Новгородская, д.30  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1.7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1452,4</w:t>
            </w:r>
          </w:p>
        </w:tc>
        <w:tc>
          <w:tcPr>
            <w:tcW w:w="992" w:type="dxa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2.</w:t>
            </w:r>
            <w:r w:rsidRPr="00A509D4">
              <w:rPr>
                <w:sz w:val="24"/>
                <w:szCs w:val="24"/>
              </w:rPr>
              <w:t xml:space="preserve"> Осуществление регистрации права муниципальной собственности на объекты недвижимого муниципального имущества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2.1.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Организация проведения первичной и текущей технической инвентаризации объектов недвижим</w:t>
            </w:r>
            <w:r w:rsidRPr="00A509D4">
              <w:rPr>
                <w:sz w:val="24"/>
                <w:szCs w:val="24"/>
              </w:rPr>
              <w:lastRenderedPageBreak/>
              <w:t>ого муниципального имущества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110,0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110,0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Организация работ по изготовлению технических планов и актов обследования на объекты </w:t>
            </w:r>
            <w:proofErr w:type="spellStart"/>
            <w:r w:rsidRPr="00A509D4">
              <w:rPr>
                <w:sz w:val="24"/>
                <w:szCs w:val="24"/>
              </w:rPr>
              <w:t>недвижи</w:t>
            </w:r>
            <w:proofErr w:type="spellEnd"/>
          </w:p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509D4">
              <w:rPr>
                <w:sz w:val="24"/>
                <w:szCs w:val="24"/>
              </w:rPr>
              <w:t>мого</w:t>
            </w:r>
            <w:proofErr w:type="spellEnd"/>
            <w:r w:rsidRPr="00A509D4">
              <w:rPr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456D97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456D97">
              <w:rPr>
                <w:sz w:val="24"/>
                <w:szCs w:val="24"/>
              </w:rPr>
              <w:t>4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  <w:r w:rsidRPr="007D5B80">
              <w:rPr>
                <w:szCs w:val="26"/>
              </w:rPr>
              <w:t>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2.3.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Осуществление действий по оформлению прав собственности на </w:t>
            </w:r>
            <w:proofErr w:type="spellStart"/>
            <w:r w:rsidRPr="00A509D4">
              <w:rPr>
                <w:sz w:val="24"/>
                <w:szCs w:val="24"/>
              </w:rPr>
              <w:t>выморочен-ное</w:t>
            </w:r>
            <w:proofErr w:type="spellEnd"/>
            <w:r w:rsidRPr="00A509D4">
              <w:rPr>
                <w:sz w:val="24"/>
                <w:szCs w:val="24"/>
              </w:rPr>
              <w:t xml:space="preserve"> имущество в соответствии с решением</w:t>
            </w:r>
          </w:p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суда  (оплата услуг нотариуса)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3.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Задача. </w:t>
            </w:r>
            <w:r>
              <w:rPr>
                <w:sz w:val="24"/>
                <w:szCs w:val="24"/>
              </w:rPr>
              <w:t>3.</w:t>
            </w:r>
            <w:r w:rsidRPr="00A509D4">
              <w:rPr>
                <w:sz w:val="24"/>
                <w:szCs w:val="24"/>
              </w:rPr>
              <w:t>Завершение мероприятий по разграничению муниципальной  собственности на землю в части регистрации права собственности Шимского муниципального района на земельные участки, подлежащие отнесению к собственности муниципального района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3.1.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Организация проведения </w:t>
            </w:r>
            <w:r w:rsidRPr="00A509D4">
              <w:rPr>
                <w:sz w:val="24"/>
                <w:szCs w:val="24"/>
              </w:rPr>
              <w:lastRenderedPageBreak/>
              <w:t>кадастровых работ по земельным участкам, подлежащим отнесению к муниципальной собственности муниципального района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1.3.1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</w:t>
            </w:r>
            <w:r w:rsidRPr="00A509D4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96,3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42,9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земельных участков в нормативное состояние для целей  строительства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Комитет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456D97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616,8</w:t>
            </w:r>
          </w:p>
        </w:tc>
        <w:tc>
          <w:tcPr>
            <w:tcW w:w="1163" w:type="dxa"/>
            <w:shd w:val="clear" w:color="auto" w:fill="auto"/>
          </w:tcPr>
          <w:p w:rsidR="00295254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295254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Задача.</w:t>
            </w:r>
            <w:r>
              <w:rPr>
                <w:sz w:val="24"/>
                <w:szCs w:val="24"/>
              </w:rPr>
              <w:t>4.</w:t>
            </w:r>
            <w:r w:rsidRPr="00A509D4">
              <w:rPr>
                <w:sz w:val="24"/>
                <w:szCs w:val="24"/>
              </w:rPr>
              <w:t xml:space="preserve"> Обеспечение рационального и эффективного использования земельных участков, находящихся в собственности Шимского муниципального района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4.1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Организация проведения работ по оценке рыночной стоимости земельных участков</w:t>
            </w:r>
            <w:r w:rsidRPr="00A509D4">
              <w:rPr>
                <w:sz w:val="24"/>
                <w:szCs w:val="24"/>
              </w:rPr>
              <w:lastRenderedPageBreak/>
              <w:t>, находящихся в собственности муниципального района, в целях организации торгов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456D97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5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1.4.1.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Задача. </w:t>
            </w:r>
            <w:r>
              <w:rPr>
                <w:sz w:val="24"/>
                <w:szCs w:val="24"/>
              </w:rPr>
              <w:t>5.</w:t>
            </w:r>
            <w:r w:rsidRPr="00A509D4">
              <w:rPr>
                <w:sz w:val="24"/>
                <w:szCs w:val="24"/>
              </w:rPr>
              <w:t>Обеспечение рационального и эффективного использования земельных участков, государственная собственность на которые не разграничена на территории Шимского муниципального района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5.1.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Организация работ по выполнению кадастровых работ по земельным участкам, государственная собственность на которые не разграничена на территории муниципального района для целей предоставления льготным категориям граждан и организации торгов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1.5.1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9,7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5.2.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95254" w:rsidRPr="00A509D4" w:rsidRDefault="00295254" w:rsidP="009419B4">
            <w:pPr>
              <w:spacing w:line="26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Организация работ по оценке </w:t>
            </w:r>
            <w:r w:rsidRPr="00A509D4">
              <w:rPr>
                <w:sz w:val="24"/>
                <w:szCs w:val="24"/>
              </w:rPr>
              <w:lastRenderedPageBreak/>
              <w:t>рыночной стоимости земельных участков, государственная собственность на которые не разграничена, на территории муниципального района для целей организации торгов</w:t>
            </w:r>
          </w:p>
        </w:tc>
        <w:tc>
          <w:tcPr>
            <w:tcW w:w="801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456D97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56D97">
              <w:rPr>
                <w:sz w:val="24"/>
                <w:szCs w:val="24"/>
              </w:rPr>
              <w:t>4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1.5.2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</w:t>
            </w:r>
            <w:r w:rsidRPr="00A509D4">
              <w:rPr>
                <w:sz w:val="24"/>
                <w:szCs w:val="24"/>
              </w:rPr>
              <w:lastRenderedPageBreak/>
              <w:t>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0,0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  <w:p w:rsidR="00295254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Задача.</w:t>
            </w:r>
            <w:r>
              <w:rPr>
                <w:sz w:val="24"/>
                <w:szCs w:val="24"/>
              </w:rPr>
              <w:t>6.</w:t>
            </w:r>
            <w:r w:rsidRPr="00A509D4">
              <w:rPr>
                <w:sz w:val="24"/>
                <w:szCs w:val="24"/>
              </w:rPr>
              <w:t>Использование программно – технических комплексов, обеспечивающих ведение информационных баз данных по управлению и распоряжению муниципальным имуществом,  земельными участками, находящимися в собственности Шимского муниципального района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6.1.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Обслуживание программных продуктов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комитет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1.6.1.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69,8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85,1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85,1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85,1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Задача.</w:t>
            </w:r>
            <w:r>
              <w:rPr>
                <w:sz w:val="24"/>
                <w:szCs w:val="24"/>
              </w:rPr>
              <w:t>7.</w:t>
            </w:r>
            <w:r w:rsidRPr="00A509D4">
              <w:rPr>
                <w:sz w:val="24"/>
                <w:szCs w:val="24"/>
              </w:rPr>
              <w:t xml:space="preserve"> Перечисление денежных средств организациям, производящим начисление платы за наем жилых помещений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7.1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Обеспечение сбора платы за наем жилых помещений, граждан, проживающих  в помещениях, находящихся  </w:t>
            </w:r>
            <w:proofErr w:type="gramStart"/>
            <w:r w:rsidRPr="00A509D4">
              <w:rPr>
                <w:sz w:val="24"/>
                <w:szCs w:val="24"/>
              </w:rPr>
              <w:t>в</w:t>
            </w:r>
            <w:proofErr w:type="gramEnd"/>
            <w:r w:rsidRPr="00A509D4">
              <w:rPr>
                <w:sz w:val="24"/>
                <w:szCs w:val="24"/>
              </w:rPr>
              <w:t xml:space="preserve"> муниципальной</w:t>
            </w:r>
          </w:p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собствен</w:t>
            </w:r>
            <w:r w:rsidRPr="00A509D4">
              <w:rPr>
                <w:sz w:val="24"/>
                <w:szCs w:val="24"/>
              </w:rPr>
              <w:lastRenderedPageBreak/>
              <w:t xml:space="preserve">ности 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9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1.7.1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72,4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73,0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73,0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73,0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127" w:type="dxa"/>
            <w:gridSpan w:val="10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Задача. 8 Обеспечение деятельности по исполнению полномочий в сфере водоснабжения и водоотведения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8.1</w:t>
            </w:r>
          </w:p>
        </w:tc>
        <w:tc>
          <w:tcPr>
            <w:tcW w:w="112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 Проведение ремонтных работ в зданиях  и сооружениях, обеспечивающих водоснабжение и водоотведение.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1.8.1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445,2</w:t>
            </w:r>
          </w:p>
        </w:tc>
        <w:tc>
          <w:tcPr>
            <w:tcW w:w="1163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Pr="007D5B80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</w:tr>
      <w:tr w:rsidR="00295254" w:rsidRPr="007D5B80" w:rsidTr="009419B4">
        <w:tc>
          <w:tcPr>
            <w:tcW w:w="507" w:type="dxa"/>
          </w:tcPr>
          <w:p w:rsidR="00295254" w:rsidRPr="005F7157" w:rsidRDefault="00295254" w:rsidP="009419B4">
            <w:pPr>
              <w:rPr>
                <w:sz w:val="24"/>
                <w:szCs w:val="24"/>
                <w:highlight w:val="yellow"/>
              </w:rPr>
            </w:pPr>
            <w:r w:rsidRPr="005F7157">
              <w:rPr>
                <w:sz w:val="24"/>
                <w:szCs w:val="24"/>
              </w:rPr>
              <w:t>9.</w:t>
            </w:r>
          </w:p>
        </w:tc>
        <w:tc>
          <w:tcPr>
            <w:tcW w:w="9127" w:type="dxa"/>
            <w:gridSpan w:val="10"/>
          </w:tcPr>
          <w:p w:rsidR="00295254" w:rsidRPr="005F7157" w:rsidRDefault="00295254" w:rsidP="009419B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F7157">
              <w:rPr>
                <w:color w:val="2C2D2E"/>
                <w:sz w:val="24"/>
                <w:szCs w:val="24"/>
                <w:shd w:val="clear" w:color="auto" w:fill="FFFFFF"/>
              </w:rPr>
              <w:t>Задача 9. Проведение  работ по капитальному ремонту  зданий , являющихся   муниципальной собственностью Шимского муниципального района , находящихся  в казне муниципального района</w:t>
            </w:r>
          </w:p>
        </w:tc>
      </w:tr>
      <w:tr w:rsidR="00295254" w:rsidRPr="007D5B80" w:rsidTr="009419B4">
        <w:tc>
          <w:tcPr>
            <w:tcW w:w="507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125" w:type="dxa"/>
            <w:shd w:val="clear" w:color="auto" w:fill="auto"/>
          </w:tcPr>
          <w:p w:rsidR="00295254" w:rsidRPr="008529DD" w:rsidRDefault="00295254" w:rsidP="009419B4">
            <w:pPr>
              <w:widowControl w:val="0"/>
              <w:rPr>
                <w:sz w:val="24"/>
                <w:szCs w:val="24"/>
              </w:rPr>
            </w:pPr>
            <w:r w:rsidRPr="008529DD">
              <w:rPr>
                <w:color w:val="2C2D2E"/>
                <w:sz w:val="24"/>
                <w:szCs w:val="24"/>
                <w:shd w:val="clear" w:color="auto" w:fill="FFFFFF"/>
              </w:rPr>
              <w:t>Проведение  работ по капитальному ремонту  зданий , являющихся   муниципальной собственностью Шимского муниципального района , находящихся  в казне муниципального район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295254" w:rsidRPr="00A509D4" w:rsidRDefault="00295254" w:rsidP="009419B4">
            <w:pPr>
              <w:widowControl w:val="0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985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9.</w:t>
            </w:r>
            <w:r w:rsidRPr="00A509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5254" w:rsidRPr="00A509D4" w:rsidRDefault="00295254" w:rsidP="009419B4">
            <w:pPr>
              <w:widowControl w:val="0"/>
              <w:jc w:val="center"/>
              <w:rPr>
                <w:sz w:val="24"/>
                <w:szCs w:val="24"/>
              </w:rPr>
            </w:pPr>
            <w:r w:rsidRPr="00A509D4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207,9</w:t>
            </w:r>
          </w:p>
        </w:tc>
        <w:tc>
          <w:tcPr>
            <w:tcW w:w="1163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95254" w:rsidRDefault="00295254" w:rsidP="009419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  <w:p w:rsidR="00295254" w:rsidRDefault="00295254" w:rsidP="009419B4">
            <w:pPr>
              <w:widowControl w:val="0"/>
              <w:rPr>
                <w:szCs w:val="26"/>
              </w:rPr>
            </w:pPr>
          </w:p>
        </w:tc>
      </w:tr>
    </w:tbl>
    <w:p w:rsidR="009B0B84" w:rsidRDefault="009B0B84" w:rsidP="00B04C4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</w:tblGrid>
      <w:tr w:rsidR="00B04C44" w:rsidRPr="00C81A11" w:rsidTr="00692FA1">
        <w:tc>
          <w:tcPr>
            <w:tcW w:w="4927" w:type="dxa"/>
          </w:tcPr>
          <w:p w:rsidR="00B04C44" w:rsidRPr="00C81A11" w:rsidRDefault="00B04C44" w:rsidP="00692FA1">
            <w:pPr>
              <w:jc w:val="right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256143" w:rsidRPr="004111B3" w:rsidRDefault="009A4D59" w:rsidP="00256143">
      <w:pPr>
        <w:spacing w:line="360" w:lineRule="exact"/>
        <w:jc w:val="both"/>
        <w:rPr>
          <w:sz w:val="28"/>
          <w:szCs w:val="28"/>
        </w:rPr>
      </w:pPr>
      <w:bookmarkStart w:id="0" w:name="P1080"/>
      <w:bookmarkEnd w:id="0"/>
      <w:r>
        <w:rPr>
          <w:sz w:val="28"/>
          <w:szCs w:val="28"/>
        </w:rPr>
        <w:t>2</w:t>
      </w:r>
      <w:r w:rsidR="00256143">
        <w:rPr>
          <w:sz w:val="28"/>
          <w:szCs w:val="28"/>
        </w:rPr>
        <w:t>.Опубликовать постановление на официальном сайте Администрации муниципального района в информационно-телекоммуникационной сети «Интернет» («</w:t>
      </w:r>
      <w:proofErr w:type="spellStart"/>
      <w:r w:rsidR="00256143">
        <w:rPr>
          <w:sz w:val="28"/>
          <w:szCs w:val="28"/>
        </w:rPr>
        <w:t>шимский.рф</w:t>
      </w:r>
      <w:proofErr w:type="spellEnd"/>
      <w:r w:rsidR="00256143">
        <w:rPr>
          <w:sz w:val="28"/>
          <w:szCs w:val="28"/>
        </w:rPr>
        <w:t>.)</w:t>
      </w:r>
    </w:p>
    <w:p w:rsidR="00256143" w:rsidRDefault="00256143" w:rsidP="00256143">
      <w:pPr>
        <w:tabs>
          <w:tab w:val="left" w:pos="3732"/>
        </w:tabs>
        <w:rPr>
          <w:sz w:val="28"/>
          <w:szCs w:val="28"/>
        </w:rPr>
      </w:pPr>
    </w:p>
    <w:p w:rsidR="00B12A07" w:rsidRDefault="00B12A07" w:rsidP="004F4D14">
      <w:pPr>
        <w:spacing w:line="240" w:lineRule="exact"/>
        <w:rPr>
          <w:sz w:val="28"/>
          <w:szCs w:val="28"/>
        </w:rPr>
      </w:pPr>
    </w:p>
    <w:p w:rsidR="004F4D14" w:rsidRDefault="004F4D14" w:rsidP="004F4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256143">
        <w:rPr>
          <w:sz w:val="28"/>
          <w:szCs w:val="28"/>
        </w:rPr>
        <w:t>а</w:t>
      </w:r>
      <w:r>
        <w:rPr>
          <w:sz w:val="28"/>
          <w:szCs w:val="28"/>
        </w:rPr>
        <w:t xml:space="preserve"> и завизировал</w:t>
      </w:r>
      <w:r w:rsidR="00256143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F4D14" w:rsidRDefault="004F4D14" w:rsidP="004F4D14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F4D14" w:rsidTr="0021574F">
        <w:tc>
          <w:tcPr>
            <w:tcW w:w="3936" w:type="dxa"/>
            <w:hideMark/>
          </w:tcPr>
          <w:p w:rsidR="004F4D14" w:rsidRDefault="003C733B" w:rsidP="00107B98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3C733B" w:rsidRDefault="003C733B" w:rsidP="00107B98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имущественных и земельных</w:t>
            </w:r>
          </w:p>
          <w:p w:rsidR="003C733B" w:rsidRDefault="003C733B" w:rsidP="00107B98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Default="004F4D14" w:rsidP="0021574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Default="00107B98" w:rsidP="00107B98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Т</w:t>
            </w:r>
            <w:r w:rsidR="00256143">
              <w:rPr>
                <w:szCs w:val="28"/>
              </w:rPr>
              <w:t>.В.</w:t>
            </w:r>
            <w:r w:rsidR="0074298D">
              <w:rPr>
                <w:szCs w:val="28"/>
              </w:rPr>
              <w:t xml:space="preserve"> </w:t>
            </w:r>
            <w:r>
              <w:rPr>
                <w:szCs w:val="28"/>
              </w:rPr>
              <w:t>Мякотина</w:t>
            </w:r>
          </w:p>
        </w:tc>
      </w:tr>
      <w:tr w:rsidR="004F4D14" w:rsidTr="0021574F">
        <w:tc>
          <w:tcPr>
            <w:tcW w:w="3936" w:type="dxa"/>
          </w:tcPr>
          <w:p w:rsidR="004F4D14" w:rsidRDefault="004F4D14" w:rsidP="0074298D">
            <w:pPr>
              <w:pStyle w:val="a5"/>
              <w:spacing w:line="240" w:lineRule="exact"/>
              <w:ind w:right="-108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Default="004F4D14" w:rsidP="0021574F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F4D14" w:rsidRDefault="004F4D14" w:rsidP="0021574F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D052C9" w:rsidRDefault="00D052C9" w:rsidP="00D052C9">
      <w:pPr>
        <w:tabs>
          <w:tab w:val="left" w:pos="6800"/>
        </w:tabs>
        <w:spacing w:line="280" w:lineRule="exact"/>
      </w:pPr>
    </w:p>
    <w:p w:rsidR="00BA49DC" w:rsidRDefault="00BA49DC" w:rsidP="00D052C9">
      <w:pPr>
        <w:tabs>
          <w:tab w:val="left" w:pos="6800"/>
        </w:tabs>
        <w:spacing w:line="280" w:lineRule="exact"/>
      </w:pPr>
    </w:p>
    <w:p w:rsidR="00BA49DC" w:rsidRDefault="00BA49DC" w:rsidP="00D052C9">
      <w:pPr>
        <w:tabs>
          <w:tab w:val="left" w:pos="6800"/>
        </w:tabs>
        <w:spacing w:line="280" w:lineRule="exact"/>
      </w:pPr>
    </w:p>
    <w:p w:rsidR="00BA49DC" w:rsidRDefault="00BA49DC" w:rsidP="00D052C9">
      <w:pPr>
        <w:tabs>
          <w:tab w:val="left" w:pos="6800"/>
        </w:tabs>
        <w:spacing w:line="280" w:lineRule="exact"/>
      </w:pPr>
    </w:p>
    <w:p w:rsidR="00127C6C" w:rsidRDefault="00127C6C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27C6C" w:rsidRDefault="00127C6C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27C6C" w:rsidRDefault="00127C6C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07B98" w:rsidRDefault="00107B98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733B" w:rsidRDefault="003C733B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386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FED" w:rsidRPr="00A97BF4" w:rsidRDefault="00173FED" w:rsidP="0017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6143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«</w:t>
            </w:r>
            <w:r w:rsidRPr="00A97BF4">
              <w:rPr>
                <w:b/>
                <w:sz w:val="28"/>
                <w:szCs w:val="28"/>
              </w:rPr>
              <w:t xml:space="preserve">О внесении изменений в  муниципальную программу «Развитие системы управления имуществом </w:t>
            </w:r>
            <w:proofErr w:type="gramStart"/>
            <w:r w:rsidRPr="00A97BF4">
              <w:rPr>
                <w:b/>
                <w:sz w:val="28"/>
                <w:szCs w:val="28"/>
              </w:rPr>
              <w:t>в</w:t>
            </w:r>
            <w:proofErr w:type="gramEnd"/>
            <w:r w:rsidR="00127C6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97BF4">
              <w:rPr>
                <w:b/>
                <w:sz w:val="28"/>
                <w:szCs w:val="28"/>
              </w:rPr>
              <w:t>Шимском</w:t>
            </w:r>
            <w:proofErr w:type="gramEnd"/>
            <w:r w:rsidR="00127C6C">
              <w:rPr>
                <w:b/>
                <w:sz w:val="28"/>
                <w:szCs w:val="28"/>
              </w:rPr>
              <w:t xml:space="preserve"> </w:t>
            </w:r>
            <w:r w:rsidR="009A4D59">
              <w:rPr>
                <w:b/>
                <w:sz w:val="28"/>
                <w:szCs w:val="28"/>
              </w:rPr>
              <w:t>муниципальном районе»</w:t>
            </w:r>
          </w:p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DC74ED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ED" w:rsidRDefault="00DC74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ED" w:rsidRDefault="00456D97" w:rsidP="00DC74E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DC74ED">
              <w:rPr>
                <w:sz w:val="28"/>
                <w:szCs w:val="28"/>
              </w:rPr>
              <w:t xml:space="preserve"> </w:t>
            </w:r>
            <w:r w:rsidR="009419B4">
              <w:rPr>
                <w:sz w:val="28"/>
                <w:szCs w:val="28"/>
              </w:rPr>
              <w:t>отдела</w:t>
            </w:r>
            <w:r w:rsidR="00386D2B">
              <w:rPr>
                <w:sz w:val="28"/>
                <w:szCs w:val="28"/>
              </w:rPr>
              <w:t xml:space="preserve"> </w:t>
            </w:r>
            <w:r w:rsidR="00DC74ED">
              <w:rPr>
                <w:sz w:val="28"/>
                <w:szCs w:val="28"/>
              </w:rPr>
              <w:t xml:space="preserve">правового обеспечения </w:t>
            </w:r>
          </w:p>
          <w:p w:rsidR="00DC74ED" w:rsidRDefault="00456D97" w:rsidP="00DC74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Е.Г.Рябова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ED" w:rsidRDefault="00DC74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A17042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42" w:rsidRDefault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42" w:rsidRDefault="003C733B" w:rsidP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Начальник отдела экономики</w:t>
            </w:r>
          </w:p>
          <w:p w:rsidR="003C733B" w:rsidRDefault="003C733B" w:rsidP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И.Ю. Пахомова</w:t>
            </w:r>
          </w:p>
          <w:p w:rsidR="003C733B" w:rsidRDefault="003C733B" w:rsidP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42" w:rsidRDefault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3C733B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B" w:rsidRDefault="003C733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B" w:rsidRDefault="003C733B" w:rsidP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Заместитель Главы администрации </w:t>
            </w:r>
          </w:p>
          <w:p w:rsidR="003C733B" w:rsidRDefault="003C733B" w:rsidP="00A1704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О.В.Архипкова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B" w:rsidRDefault="003C733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256143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3" w:rsidRDefault="0025614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42" w:rsidRDefault="00386D2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pacing w:val="-12"/>
                <w:sz w:val="28"/>
                <w:szCs w:val="28"/>
              </w:rPr>
              <w:t>администрации-начальник</w:t>
            </w:r>
            <w:proofErr w:type="gramEnd"/>
            <w:r w:rsidR="009419B4">
              <w:rPr>
                <w:spacing w:val="-12"/>
                <w:sz w:val="28"/>
                <w:szCs w:val="28"/>
              </w:rPr>
              <w:t xml:space="preserve"> </w:t>
            </w:r>
            <w:r w:rsidR="00256143">
              <w:rPr>
                <w:spacing w:val="-12"/>
                <w:sz w:val="28"/>
                <w:szCs w:val="28"/>
              </w:rPr>
              <w:t>Управ</w:t>
            </w:r>
            <w:r>
              <w:rPr>
                <w:spacing w:val="-12"/>
                <w:sz w:val="28"/>
                <w:szCs w:val="28"/>
              </w:rPr>
              <w:t xml:space="preserve">ления </w:t>
            </w:r>
            <w:r w:rsidR="00256143">
              <w:rPr>
                <w:spacing w:val="-12"/>
                <w:sz w:val="28"/>
                <w:szCs w:val="28"/>
              </w:rPr>
              <w:t xml:space="preserve"> Делами </w:t>
            </w:r>
            <w:r w:rsidR="00256143">
              <w:rPr>
                <w:sz w:val="28"/>
                <w:szCs w:val="28"/>
              </w:rPr>
              <w:t xml:space="preserve">Администрации муниципального района  </w:t>
            </w:r>
          </w:p>
          <w:p w:rsidR="00256143" w:rsidRDefault="0025614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Маматов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И.В.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3" w:rsidRDefault="0025614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256143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43" w:rsidRDefault="00256143" w:rsidP="0025614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43" w:rsidRDefault="00456D97" w:rsidP="0025614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61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9419B4">
              <w:rPr>
                <w:sz w:val="28"/>
                <w:szCs w:val="28"/>
              </w:rPr>
              <w:t xml:space="preserve"> </w:t>
            </w:r>
            <w:r w:rsidR="00256143">
              <w:rPr>
                <w:sz w:val="28"/>
                <w:szCs w:val="28"/>
              </w:rPr>
              <w:t xml:space="preserve"> комитета финансов Администрации муниципального района   </w:t>
            </w:r>
          </w:p>
          <w:p w:rsidR="00256143" w:rsidRDefault="00456D97" w:rsidP="009419B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43" w:rsidRDefault="00256143" w:rsidP="00256143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213415" w:rsidRDefault="00213415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173F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256143">
              <w:rPr>
                <w:sz w:val="28"/>
                <w:szCs w:val="28"/>
                <w:lang w:eastAsia="ar-SA"/>
              </w:rPr>
              <w:t>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256143" w:rsidRDefault="00256143" w:rsidP="009A4D59">
            <w:pPr>
              <w:jc w:val="center"/>
              <w:rPr>
                <w:sz w:val="28"/>
                <w:szCs w:val="28"/>
              </w:rPr>
            </w:pPr>
            <w:r w:rsidRPr="00E21860">
              <w:rPr>
                <w:b/>
              </w:rPr>
              <w:t xml:space="preserve">О внесении изменений </w:t>
            </w:r>
            <w:r>
              <w:rPr>
                <w:b/>
              </w:rPr>
              <w:t>в  муниципальную программу «Развитие системы управления имуществом в</w:t>
            </w:r>
            <w:r w:rsidR="00107B98">
              <w:rPr>
                <w:b/>
              </w:rPr>
              <w:t xml:space="preserve"> </w:t>
            </w:r>
            <w:r>
              <w:rPr>
                <w:b/>
              </w:rPr>
              <w:t>Шимском</w:t>
            </w:r>
            <w:r w:rsidR="00107B98">
              <w:rPr>
                <w:b/>
              </w:rPr>
              <w:t xml:space="preserve"> </w:t>
            </w:r>
            <w:r w:rsidR="009A4D59">
              <w:rPr>
                <w:b/>
              </w:rPr>
              <w:t>муниципальном районе»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25614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25614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 Администрации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КУМИиЭ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Мякотиной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бухгалтерского учета и отчетности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Счетная палата Шимского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МНПА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2561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1022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1022EE" w:rsidTr="0021574F">
        <w:tc>
          <w:tcPr>
            <w:tcW w:w="3749" w:type="dxa"/>
            <w:hideMark/>
          </w:tcPr>
          <w:p w:rsidR="001022EE" w:rsidRDefault="00456D97" w:rsidP="00107B98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  <w:bookmarkStart w:id="1" w:name="_GoBack"/>
            <w:bookmarkEnd w:id="1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EE" w:rsidRDefault="001022EE" w:rsidP="0021574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1022EE" w:rsidRDefault="00107B98" w:rsidP="00107B98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Т</w:t>
            </w:r>
            <w:r w:rsidR="0074298D">
              <w:rPr>
                <w:szCs w:val="28"/>
                <w:lang w:eastAsia="ar-SA"/>
              </w:rPr>
              <w:t>.В.</w:t>
            </w:r>
            <w:r>
              <w:rPr>
                <w:szCs w:val="28"/>
                <w:lang w:eastAsia="ar-SA"/>
              </w:rPr>
              <w:t>Мякотина</w:t>
            </w:r>
            <w:proofErr w:type="spellEnd"/>
          </w:p>
        </w:tc>
      </w:tr>
      <w:tr w:rsidR="005D05BA" w:rsidTr="005D05BA">
        <w:tc>
          <w:tcPr>
            <w:tcW w:w="3749" w:type="dxa"/>
          </w:tcPr>
          <w:p w:rsidR="005D05BA" w:rsidRDefault="005D05BA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 w:rsidP="001022EE">
            <w:pPr>
              <w:pStyle w:val="a5"/>
              <w:spacing w:line="240" w:lineRule="exact"/>
              <w:ind w:right="-118"/>
              <w:rPr>
                <w:szCs w:val="24"/>
                <w:lang w:eastAsia="ar-SA"/>
              </w:rPr>
            </w:pPr>
          </w:p>
        </w:tc>
        <w:tc>
          <w:tcPr>
            <w:tcW w:w="2394" w:type="dxa"/>
          </w:tcPr>
          <w:p w:rsidR="005D05BA" w:rsidRDefault="005D05BA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/>
    <w:p w:rsidR="005D05BA" w:rsidRDefault="005D05BA" w:rsidP="004F4D14"/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B31EC6" w:rsidRDefault="00B31EC6" w:rsidP="00857E50">
      <w:pPr>
        <w:jc w:val="center"/>
        <w:rPr>
          <w:b/>
        </w:rPr>
      </w:pPr>
    </w:p>
    <w:p w:rsidR="00CD5785" w:rsidRDefault="00CD5785" w:rsidP="00857E50">
      <w:pPr>
        <w:jc w:val="center"/>
      </w:pPr>
    </w:p>
    <w:p w:rsidR="00127C6C" w:rsidRDefault="00127C6C" w:rsidP="00857E50">
      <w:pPr>
        <w:jc w:val="center"/>
      </w:pPr>
    </w:p>
    <w:p w:rsidR="00127C6C" w:rsidRDefault="00127C6C" w:rsidP="00857E50">
      <w:pPr>
        <w:jc w:val="center"/>
      </w:pPr>
    </w:p>
    <w:p w:rsidR="00127C6C" w:rsidRDefault="00127C6C" w:rsidP="00857E50">
      <w:pPr>
        <w:jc w:val="center"/>
      </w:pPr>
    </w:p>
    <w:p w:rsidR="00127C6C" w:rsidRDefault="00127C6C" w:rsidP="00857E50">
      <w:pPr>
        <w:jc w:val="center"/>
      </w:pPr>
    </w:p>
    <w:p w:rsidR="00427145" w:rsidRPr="007D6738" w:rsidRDefault="000209A1" w:rsidP="00857E50">
      <w:pPr>
        <w:jc w:val="center"/>
      </w:pPr>
      <w:r w:rsidRPr="007D6738">
        <w:t>Финансов</w:t>
      </w:r>
      <w:r w:rsidR="00604E48">
        <w:t>о</w:t>
      </w:r>
      <w:r w:rsidRPr="007D6738">
        <w:t>-экономическое обеспечение</w:t>
      </w:r>
    </w:p>
    <w:p w:rsidR="000209A1" w:rsidRPr="007D6738" w:rsidRDefault="000209A1" w:rsidP="000209A1"/>
    <w:p w:rsidR="000209A1" w:rsidRPr="007D6738" w:rsidRDefault="000209A1" w:rsidP="000209A1">
      <w:pPr>
        <w:pStyle w:val="ae"/>
        <w:numPr>
          <w:ilvl w:val="0"/>
          <w:numId w:val="1"/>
        </w:numPr>
      </w:pPr>
      <w:r w:rsidRPr="007D6738">
        <w:t>Мероприятие 1</w:t>
      </w:r>
      <w:r w:rsidR="006970A4">
        <w:t>.1</w:t>
      </w:r>
    </w:p>
    <w:p w:rsidR="000209A1" w:rsidRPr="007D6738" w:rsidRDefault="000209A1" w:rsidP="000209A1">
      <w:pPr>
        <w:ind w:left="360"/>
      </w:pPr>
      <w:r w:rsidRPr="007D6738">
        <w:t xml:space="preserve">Планируется рыночная оценка </w:t>
      </w:r>
      <w:r w:rsidR="00DC3194">
        <w:t>2</w:t>
      </w:r>
      <w:r w:rsidRPr="007D6738">
        <w:t>объектов для продажи. Стоимость оценки 1 объекта -</w:t>
      </w:r>
      <w:r w:rsidR="00DC3194">
        <w:t>17,5тыс. руб</w:t>
      </w:r>
      <w:proofErr w:type="gramStart"/>
      <w:r w:rsidR="00DC3194">
        <w:t>.</w:t>
      </w:r>
      <w:r w:rsidRPr="007D6738">
        <w:t xml:space="preserve">.  </w:t>
      </w:r>
      <w:proofErr w:type="gramEnd"/>
      <w:r w:rsidRPr="007D6738">
        <w:t xml:space="preserve">Стоимость оценки </w:t>
      </w:r>
      <w:r w:rsidR="00DC3194">
        <w:t>2</w:t>
      </w:r>
      <w:r w:rsidRPr="007D6738">
        <w:t xml:space="preserve"> объектов 35,0 тыс.</w:t>
      </w:r>
    </w:p>
    <w:p w:rsidR="00427145" w:rsidRDefault="000209A1" w:rsidP="000209A1">
      <w:pPr>
        <w:pStyle w:val="ae"/>
        <w:numPr>
          <w:ilvl w:val="0"/>
          <w:numId w:val="1"/>
        </w:numPr>
      </w:pPr>
      <w:r w:rsidRPr="007D6738">
        <w:t xml:space="preserve">Мероприятие </w:t>
      </w:r>
      <w:r w:rsidR="006970A4">
        <w:t>1.3</w:t>
      </w:r>
    </w:p>
    <w:p w:rsidR="006970A4" w:rsidRPr="007D6738" w:rsidRDefault="006970A4" w:rsidP="000209A1">
      <w:pPr>
        <w:pStyle w:val="ae"/>
        <w:numPr>
          <w:ilvl w:val="0"/>
          <w:numId w:val="1"/>
        </w:numPr>
      </w:pPr>
      <w:r>
        <w:t xml:space="preserve">Планируется страхование  двух объектов муниципальной собственности. Стоимость одного объекта – </w:t>
      </w:r>
      <w:r w:rsidR="00DC3194">
        <w:t>7,4</w:t>
      </w:r>
      <w:r>
        <w:t xml:space="preserve"> тыс. руб. </w:t>
      </w:r>
    </w:p>
    <w:p w:rsidR="000B4F09" w:rsidRDefault="00DC3194" w:rsidP="00DC3194">
      <w:pPr>
        <w:pStyle w:val="ae"/>
        <w:ind w:left="927"/>
      </w:pPr>
      <w:r>
        <w:t>4.</w:t>
      </w:r>
      <w:r w:rsidR="000B4F09" w:rsidRPr="007D6738">
        <w:t xml:space="preserve">Мероприятие </w:t>
      </w:r>
      <w:r w:rsidR="006970A4">
        <w:t>2.1</w:t>
      </w:r>
      <w:r w:rsidR="000B4F09" w:rsidRPr="007D6738">
        <w:t>.</w:t>
      </w:r>
    </w:p>
    <w:p w:rsidR="006970A4" w:rsidRDefault="006970A4" w:rsidP="006970A4">
      <w:pPr>
        <w:pStyle w:val="ae"/>
      </w:pPr>
      <w:r w:rsidRPr="007D6738">
        <w:t xml:space="preserve">Планируется  работа по постановке на учет бесхозяйного имущества в количестве </w:t>
      </w:r>
      <w:r w:rsidR="00DC3194">
        <w:t>2</w:t>
      </w:r>
      <w:r w:rsidRPr="007D6738">
        <w:t xml:space="preserve"> объектов. </w:t>
      </w:r>
      <w:proofErr w:type="gramStart"/>
      <w:r w:rsidRPr="007D6738">
        <w:t xml:space="preserve">Для подготовки технических планов  и другой документации  планируется потратить </w:t>
      </w:r>
      <w:r w:rsidR="00DC3194">
        <w:t>45,0,0</w:t>
      </w:r>
      <w:r w:rsidRPr="007D6738">
        <w:t xml:space="preserve"> тыс. руб. Стоимость 1 тех. плана на бесхозяйны объект  составляет около </w:t>
      </w:r>
      <w:r w:rsidR="00DC3194">
        <w:t>22,5,0</w:t>
      </w:r>
      <w:r w:rsidRPr="007D6738">
        <w:t>тыс. руб.</w:t>
      </w:r>
      <w:proofErr w:type="gramEnd"/>
    </w:p>
    <w:p w:rsidR="00537F8E" w:rsidRDefault="00537F8E" w:rsidP="00DC3194">
      <w:pPr>
        <w:pStyle w:val="ae"/>
        <w:numPr>
          <w:ilvl w:val="0"/>
          <w:numId w:val="3"/>
        </w:numPr>
      </w:pPr>
      <w:r w:rsidRPr="007D6738">
        <w:t xml:space="preserve">Мероприятие </w:t>
      </w:r>
      <w:r>
        <w:t>2.2</w:t>
      </w:r>
      <w:r w:rsidRPr="007D6738">
        <w:t>.</w:t>
      </w:r>
    </w:p>
    <w:p w:rsidR="00537F8E" w:rsidRDefault="00537F8E" w:rsidP="00537F8E">
      <w:pPr>
        <w:pStyle w:val="ae"/>
        <w:ind w:left="786"/>
      </w:pPr>
      <w:r>
        <w:t>Планируется изготовить два технических плана и акта обследования на два муниципальных объекта. Стоимость одного 10,0 тыс. руб.</w:t>
      </w:r>
    </w:p>
    <w:p w:rsidR="00DC3194" w:rsidRDefault="00DC3194" w:rsidP="00DC3194">
      <w:pPr>
        <w:pStyle w:val="ae"/>
        <w:numPr>
          <w:ilvl w:val="0"/>
          <w:numId w:val="3"/>
        </w:numPr>
      </w:pPr>
      <w:r>
        <w:t xml:space="preserve">Мероприятие 2.3. </w:t>
      </w:r>
    </w:p>
    <w:p w:rsidR="00DC3194" w:rsidRDefault="00DC3194" w:rsidP="00DC3194">
      <w:pPr>
        <w:pStyle w:val="ae"/>
        <w:numPr>
          <w:ilvl w:val="0"/>
          <w:numId w:val="3"/>
        </w:numPr>
      </w:pPr>
      <w:r>
        <w:t>Планируется оформить 2 объекта вымороченного имущества на сумму 10,0 тыс. руб.</w:t>
      </w:r>
    </w:p>
    <w:p w:rsidR="000B4F09" w:rsidRPr="007D6738" w:rsidRDefault="000B4F09" w:rsidP="00DC3194">
      <w:pPr>
        <w:pStyle w:val="ae"/>
        <w:numPr>
          <w:ilvl w:val="0"/>
          <w:numId w:val="3"/>
        </w:numPr>
      </w:pPr>
      <w:r w:rsidRPr="007D6738">
        <w:t xml:space="preserve">Мероприятие </w:t>
      </w:r>
      <w:r w:rsidR="003031E1">
        <w:t>5</w:t>
      </w:r>
      <w:r w:rsidR="00537F8E">
        <w:t>.1</w:t>
      </w:r>
      <w:r w:rsidRPr="007D6738">
        <w:t>.</w:t>
      </w:r>
    </w:p>
    <w:p w:rsidR="000B4F09" w:rsidRPr="007D6738" w:rsidRDefault="000B4F09" w:rsidP="000B4F09">
      <w:pPr>
        <w:pStyle w:val="ae"/>
      </w:pPr>
      <w:r w:rsidRPr="007D6738">
        <w:t>Планируется провести кадастровые работы по межеванию 1</w:t>
      </w:r>
      <w:r w:rsidR="00537F8E">
        <w:t>0</w:t>
      </w:r>
      <w:r w:rsidRPr="007D6738">
        <w:t xml:space="preserve"> земельных участков для предоставления льготным категориям граждан. Стоимость  межевания 1 участка  составляет около 8,0 тыс. руб. Общая сумма кадастровых работ составит </w:t>
      </w:r>
      <w:r w:rsidR="00537F8E">
        <w:t>80</w:t>
      </w:r>
      <w:r w:rsidRPr="007D6738">
        <w:t>,0 тыс. руб.</w:t>
      </w:r>
    </w:p>
    <w:p w:rsidR="00537F8E" w:rsidRDefault="007211B4" w:rsidP="00DC3194">
      <w:pPr>
        <w:pStyle w:val="ae"/>
        <w:numPr>
          <w:ilvl w:val="0"/>
          <w:numId w:val="3"/>
        </w:numPr>
      </w:pPr>
      <w:r w:rsidRPr="007D6738">
        <w:t xml:space="preserve">Мероприятие </w:t>
      </w:r>
      <w:r w:rsidR="00537F8E">
        <w:t>3.1</w:t>
      </w:r>
    </w:p>
    <w:p w:rsidR="00537F8E" w:rsidRPr="007D6738" w:rsidRDefault="00537F8E" w:rsidP="00537F8E">
      <w:pPr>
        <w:pStyle w:val="ae"/>
        <w:ind w:left="927"/>
      </w:pPr>
      <w:r w:rsidRPr="007D6738">
        <w:t>Планируется провести кадастровые работы по межеванию 1</w:t>
      </w:r>
      <w:r>
        <w:t>0</w:t>
      </w:r>
      <w:r w:rsidRPr="007D6738">
        <w:t xml:space="preserve"> земельных участков для предоставления льготным категориям граждан. Стоимость  межевания 1 участка  составляет около 8,0 тыс. руб. Общая сумма кадастровых работ составит </w:t>
      </w:r>
      <w:r>
        <w:t>80</w:t>
      </w:r>
      <w:r w:rsidRPr="007D6738">
        <w:t>,0 тыс. руб.</w:t>
      </w:r>
    </w:p>
    <w:p w:rsidR="00537F8E" w:rsidRDefault="00537F8E" w:rsidP="00DC3194">
      <w:pPr>
        <w:pStyle w:val="ae"/>
        <w:numPr>
          <w:ilvl w:val="0"/>
          <w:numId w:val="3"/>
        </w:numPr>
      </w:pPr>
      <w:r w:rsidRPr="007D6738">
        <w:t xml:space="preserve">Мероприятие </w:t>
      </w:r>
      <w:r>
        <w:t>6.1.</w:t>
      </w:r>
    </w:p>
    <w:p w:rsidR="007211B4" w:rsidRPr="007D6738" w:rsidRDefault="007211B4" w:rsidP="007211B4">
      <w:pPr>
        <w:pStyle w:val="ae"/>
      </w:pPr>
      <w:r w:rsidRPr="007D6738">
        <w:t>Между Администрацией муниципального район</w:t>
      </w:r>
      <w:proofErr w:type="gramStart"/>
      <w:r w:rsidRPr="007D6738">
        <w:t>а и   ООО</w:t>
      </w:r>
      <w:proofErr w:type="gramEnd"/>
      <w:r w:rsidRPr="007D6738">
        <w:t xml:space="preserve"> «ЦИТ БАРС» заключен договор  на обслуживание программного продукта стоимостью </w:t>
      </w:r>
      <w:r w:rsidR="003031E1">
        <w:t>69,8</w:t>
      </w:r>
      <w:r w:rsidRPr="007D6738">
        <w:t xml:space="preserve"> тыс. руб.</w:t>
      </w:r>
    </w:p>
    <w:p w:rsidR="007211B4" w:rsidRPr="007D6738" w:rsidRDefault="007211B4" w:rsidP="00DC3194">
      <w:pPr>
        <w:pStyle w:val="ae"/>
        <w:numPr>
          <w:ilvl w:val="0"/>
          <w:numId w:val="3"/>
        </w:numPr>
      </w:pPr>
      <w:r w:rsidRPr="007D6738">
        <w:t>Мероприятие 7.</w:t>
      </w:r>
    </w:p>
    <w:tbl>
      <w:tblPr>
        <w:tblW w:w="9938" w:type="dxa"/>
        <w:tblInd w:w="93" w:type="dxa"/>
        <w:tblLook w:val="04A0"/>
      </w:tblPr>
      <w:tblGrid>
        <w:gridCol w:w="582"/>
        <w:gridCol w:w="2835"/>
        <w:gridCol w:w="922"/>
        <w:gridCol w:w="1063"/>
        <w:gridCol w:w="992"/>
        <w:gridCol w:w="1418"/>
        <w:gridCol w:w="2126"/>
      </w:tblGrid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DC3194">
            <w:pPr>
              <w:pStyle w:val="ae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6970A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*Расчет размера оплаты по агентскому договору за сбор платы за наем  202</w:t>
            </w:r>
            <w:r w:rsidR="006970A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Степень благоустрой-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Размер платы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Сумма в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Сумма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плата по агент-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ства</w:t>
            </w:r>
            <w:proofErr w:type="spellEnd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скому</w:t>
            </w:r>
            <w:proofErr w:type="spellEnd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договору(20%)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Благоустроенное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7758,4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93100,8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18620,16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Частично благоустроен-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57600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11520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Не благоустроенное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151200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30240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25158,4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301900,8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60380,16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211B4" w:rsidRPr="007D6738" w:rsidRDefault="007211B4" w:rsidP="007211B4">
      <w:pPr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2835"/>
        <w:gridCol w:w="922"/>
        <w:gridCol w:w="1063"/>
        <w:gridCol w:w="992"/>
        <w:gridCol w:w="1418"/>
        <w:gridCol w:w="2126"/>
      </w:tblGrid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537F8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Расчет размера оплаты по агентскому договору за сбор платы за наем</w:t>
            </w:r>
            <w:r w:rsidR="00537F8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202</w:t>
            </w:r>
            <w:r w:rsidR="00537F8E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,202</w:t>
            </w:r>
            <w:r w:rsidR="00537F8E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3031E1">
              <w:rPr>
                <w:rFonts w:ascii="Calibri" w:hAnsi="Calibri"/>
                <w:bCs/>
                <w:color w:val="000000"/>
                <w:sz w:val="22"/>
                <w:szCs w:val="22"/>
              </w:rPr>
              <w:t>,2044</w:t>
            </w: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Степень благоустрой-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Размер платы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Сумма в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Сумма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плата по агент-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ства</w:t>
            </w:r>
            <w:proofErr w:type="spellEnd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скому</w:t>
            </w:r>
            <w:proofErr w:type="spellEnd"/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договору(20%)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Благоустроенное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18720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Частично благоустроен-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57600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11520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Не благоустроенное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151200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color w:val="000000"/>
                <w:sz w:val="22"/>
                <w:szCs w:val="22"/>
              </w:rPr>
              <w:t>30240</w:t>
            </w:r>
          </w:p>
        </w:tc>
      </w:tr>
      <w:tr w:rsidR="007211B4" w:rsidRPr="007D6738" w:rsidTr="000507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>3302400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B4" w:rsidRPr="007D6738" w:rsidRDefault="007211B4" w:rsidP="000507E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D673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60480</w:t>
            </w:r>
          </w:p>
        </w:tc>
      </w:tr>
    </w:tbl>
    <w:p w:rsidR="007211B4" w:rsidRPr="007D6738" w:rsidRDefault="007211B4" w:rsidP="007211B4">
      <w:pPr>
        <w:pStyle w:val="ae"/>
      </w:pPr>
    </w:p>
    <w:p w:rsidR="00427145" w:rsidRPr="007D6738" w:rsidRDefault="00427145" w:rsidP="00857E50">
      <w:pPr>
        <w:jc w:val="center"/>
      </w:pPr>
    </w:p>
    <w:p w:rsidR="00B31EC6" w:rsidRDefault="007D6738" w:rsidP="00857E50">
      <w:pPr>
        <w:jc w:val="center"/>
        <w:rPr>
          <w:sz w:val="28"/>
          <w:szCs w:val="28"/>
        </w:rPr>
      </w:pPr>
      <w:r>
        <w:t xml:space="preserve">Подпрограмма </w:t>
      </w:r>
      <w:r w:rsidRPr="0021574F">
        <w:rPr>
          <w:sz w:val="28"/>
          <w:szCs w:val="28"/>
        </w:rPr>
        <w:t>«Улучшение жилищных</w:t>
      </w:r>
      <w:r w:rsidR="003031E1">
        <w:rPr>
          <w:sz w:val="28"/>
          <w:szCs w:val="28"/>
        </w:rPr>
        <w:t xml:space="preserve"> </w:t>
      </w:r>
      <w:r w:rsidRPr="0021574F">
        <w:rPr>
          <w:sz w:val="28"/>
          <w:szCs w:val="28"/>
        </w:rPr>
        <w:t>условий детей-сирот и детей, оставшихся без попечения родителей, а так же лиц из числа детей-сирот, и детей, оставшихся без попечения родителей»</w:t>
      </w:r>
    </w:p>
    <w:p w:rsidR="007D6738" w:rsidRDefault="007D6738" w:rsidP="007D6738">
      <w:pPr>
        <w:pStyle w:val="ae"/>
        <w:numPr>
          <w:ilvl w:val="0"/>
          <w:numId w:val="2"/>
        </w:numPr>
      </w:pPr>
      <w:r>
        <w:t>Мероприятие 1</w:t>
      </w:r>
      <w:r w:rsidR="009D16F1">
        <w:t>.1</w:t>
      </w:r>
    </w:p>
    <w:p w:rsidR="00B31EC6" w:rsidRPr="007D6738" w:rsidRDefault="00D24CF9" w:rsidP="009D16F1">
      <w:pPr>
        <w:pStyle w:val="ae"/>
        <w:jc w:val="both"/>
      </w:pPr>
      <w:r>
        <w:t xml:space="preserve">Из областного </w:t>
      </w:r>
      <w:proofErr w:type="gramStart"/>
      <w:r>
        <w:t>бюджет</w:t>
      </w:r>
      <w:proofErr w:type="gramEnd"/>
      <w:r>
        <w:t xml:space="preserve"> а на исполнение государственных полномочий по обеспечению детей-сирот жилыми помещениями выделено </w:t>
      </w:r>
      <w:r w:rsidR="003031E1">
        <w:t>7403,8</w:t>
      </w:r>
      <w:r>
        <w:t xml:space="preserve"> ты</w:t>
      </w:r>
      <w:r w:rsidR="003140DC">
        <w:t>с</w:t>
      </w:r>
      <w:r>
        <w:t xml:space="preserve">. </w:t>
      </w:r>
      <w:r w:rsidR="003140DC">
        <w:t>р</w:t>
      </w:r>
      <w:r>
        <w:t>уб., из</w:t>
      </w:r>
      <w:r w:rsidR="009D16F1">
        <w:t xml:space="preserve"> областного бюджета</w:t>
      </w:r>
      <w:r>
        <w:t xml:space="preserve">.  </w:t>
      </w:r>
      <w:r w:rsidR="009D16F1">
        <w:t>П</w:t>
      </w:r>
      <w:r>
        <w:t xml:space="preserve">лощадь приобретаемых жилых помещений не должна превышать 36,0 кв.м. Стоимость такой квартиры будет составлять в среднем </w:t>
      </w:r>
      <w:r w:rsidR="003031E1">
        <w:t>822,6</w:t>
      </w:r>
      <w:r>
        <w:t xml:space="preserve"> тыс. руб.  Всего на вышеуказанною сумму средств планируется приобрести </w:t>
      </w:r>
      <w:r w:rsidR="003031E1">
        <w:t xml:space="preserve">9 </w:t>
      </w:r>
      <w:r>
        <w:t xml:space="preserve">квартир. </w:t>
      </w:r>
    </w:p>
    <w:p w:rsidR="00B31EC6" w:rsidRPr="007D6738" w:rsidRDefault="00B31EC6" w:rsidP="00857E50">
      <w:pPr>
        <w:jc w:val="center"/>
      </w:pPr>
    </w:p>
    <w:p w:rsidR="00857E50" w:rsidRPr="007D6738" w:rsidRDefault="00857E50" w:rsidP="004F4D14">
      <w:pPr>
        <w:rPr>
          <w:sz w:val="28"/>
          <w:szCs w:val="28"/>
        </w:rPr>
      </w:pPr>
    </w:p>
    <w:p w:rsidR="00E42584" w:rsidRDefault="00CD578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  <w:r w:rsidR="00127C6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КУМИ и</w:t>
      </w:r>
      <w:r w:rsidR="00127C6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</w:p>
    <w:p w:rsidR="00127C6C" w:rsidRPr="00173FED" w:rsidRDefault="00127C6C">
      <w:pPr>
        <w:rPr>
          <w:sz w:val="28"/>
          <w:szCs w:val="28"/>
        </w:rPr>
      </w:pPr>
      <w:r>
        <w:rPr>
          <w:sz w:val="28"/>
          <w:szCs w:val="28"/>
        </w:rPr>
        <w:t>__________________________  О.В. Архипкова</w:t>
      </w:r>
    </w:p>
    <w:sectPr w:rsidR="00127C6C" w:rsidRPr="00173FED" w:rsidSect="00EE1A27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B9" w:rsidRDefault="002127B9" w:rsidP="00A25CE8">
      <w:r>
        <w:separator/>
      </w:r>
    </w:p>
  </w:endnote>
  <w:endnote w:type="continuationSeparator" w:id="0">
    <w:p w:rsidR="002127B9" w:rsidRDefault="002127B9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B9" w:rsidRDefault="002127B9" w:rsidP="00A25CE8">
      <w:r>
        <w:separator/>
      </w:r>
    </w:p>
  </w:footnote>
  <w:footnote w:type="continuationSeparator" w:id="0">
    <w:p w:rsidR="002127B9" w:rsidRDefault="002127B9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456D97" w:rsidRDefault="00EB2870">
        <w:pPr>
          <w:pStyle w:val="a7"/>
          <w:jc w:val="center"/>
        </w:pPr>
        <w:r>
          <w:fldChar w:fldCharType="begin"/>
        </w:r>
        <w:r w:rsidR="00456D97">
          <w:instrText xml:space="preserve"> PAGE   \* MERGEFORMAT </w:instrText>
        </w:r>
        <w:r>
          <w:fldChar w:fldCharType="separate"/>
        </w:r>
        <w:r w:rsidR="008309C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56D97" w:rsidRDefault="00456D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9E5"/>
    <w:multiLevelType w:val="hybridMultilevel"/>
    <w:tmpl w:val="CC521A0E"/>
    <w:lvl w:ilvl="0" w:tplc="B596C09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508047F"/>
    <w:multiLevelType w:val="hybridMultilevel"/>
    <w:tmpl w:val="09D21A72"/>
    <w:lvl w:ilvl="0" w:tplc="6AB632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60E7C"/>
    <w:multiLevelType w:val="hybridMultilevel"/>
    <w:tmpl w:val="24EAA2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17B0F"/>
    <w:rsid w:val="000209A1"/>
    <w:rsid w:val="00022009"/>
    <w:rsid w:val="00034D3E"/>
    <w:rsid w:val="000479E8"/>
    <w:rsid w:val="00047CBA"/>
    <w:rsid w:val="000507E1"/>
    <w:rsid w:val="00051789"/>
    <w:rsid w:val="000652CD"/>
    <w:rsid w:val="000654B6"/>
    <w:rsid w:val="000656C7"/>
    <w:rsid w:val="00070510"/>
    <w:rsid w:val="000724C0"/>
    <w:rsid w:val="00083235"/>
    <w:rsid w:val="000866C3"/>
    <w:rsid w:val="0009084E"/>
    <w:rsid w:val="00094C5A"/>
    <w:rsid w:val="000A014A"/>
    <w:rsid w:val="000A090B"/>
    <w:rsid w:val="000A57FF"/>
    <w:rsid w:val="000B4F09"/>
    <w:rsid w:val="000B70BD"/>
    <w:rsid w:val="000C5B16"/>
    <w:rsid w:val="000D3F7A"/>
    <w:rsid w:val="000F01DF"/>
    <w:rsid w:val="001022EE"/>
    <w:rsid w:val="00107B98"/>
    <w:rsid w:val="00113B19"/>
    <w:rsid w:val="00124A6E"/>
    <w:rsid w:val="00127C6C"/>
    <w:rsid w:val="0013041B"/>
    <w:rsid w:val="001343A0"/>
    <w:rsid w:val="00141987"/>
    <w:rsid w:val="00151225"/>
    <w:rsid w:val="001516A4"/>
    <w:rsid w:val="001644BF"/>
    <w:rsid w:val="0016646C"/>
    <w:rsid w:val="001703B3"/>
    <w:rsid w:val="00173FED"/>
    <w:rsid w:val="001756E4"/>
    <w:rsid w:val="0018168E"/>
    <w:rsid w:val="001874B6"/>
    <w:rsid w:val="001A0C43"/>
    <w:rsid w:val="001A2ACF"/>
    <w:rsid w:val="001A4192"/>
    <w:rsid w:val="001B4378"/>
    <w:rsid w:val="001C1A7D"/>
    <w:rsid w:val="001C48A0"/>
    <w:rsid w:val="001C5470"/>
    <w:rsid w:val="001C7D45"/>
    <w:rsid w:val="001E6720"/>
    <w:rsid w:val="001E736D"/>
    <w:rsid w:val="001F2F6B"/>
    <w:rsid w:val="001F6E2B"/>
    <w:rsid w:val="002127B9"/>
    <w:rsid w:val="00213415"/>
    <w:rsid w:val="0021505D"/>
    <w:rsid w:val="0021574F"/>
    <w:rsid w:val="0022006E"/>
    <w:rsid w:val="002205A9"/>
    <w:rsid w:val="0023734F"/>
    <w:rsid w:val="0024023D"/>
    <w:rsid w:val="00240F92"/>
    <w:rsid w:val="00256143"/>
    <w:rsid w:val="002768D0"/>
    <w:rsid w:val="00280384"/>
    <w:rsid w:val="00295254"/>
    <w:rsid w:val="002B6B56"/>
    <w:rsid w:val="002B7746"/>
    <w:rsid w:val="002D7078"/>
    <w:rsid w:val="002F1412"/>
    <w:rsid w:val="002F4A57"/>
    <w:rsid w:val="0030145E"/>
    <w:rsid w:val="003031E1"/>
    <w:rsid w:val="00313FCA"/>
    <w:rsid w:val="003140DC"/>
    <w:rsid w:val="00327A49"/>
    <w:rsid w:val="00354D7F"/>
    <w:rsid w:val="00367A0A"/>
    <w:rsid w:val="00367E68"/>
    <w:rsid w:val="003729EB"/>
    <w:rsid w:val="00385CDD"/>
    <w:rsid w:val="003865B6"/>
    <w:rsid w:val="00386D2B"/>
    <w:rsid w:val="00393894"/>
    <w:rsid w:val="003A00CF"/>
    <w:rsid w:val="003A18A7"/>
    <w:rsid w:val="003A3898"/>
    <w:rsid w:val="003A5094"/>
    <w:rsid w:val="003B038E"/>
    <w:rsid w:val="003B6202"/>
    <w:rsid w:val="003B70BE"/>
    <w:rsid w:val="003B7149"/>
    <w:rsid w:val="003C0AC3"/>
    <w:rsid w:val="003C733B"/>
    <w:rsid w:val="003E381A"/>
    <w:rsid w:val="003E4D7D"/>
    <w:rsid w:val="003F1DBD"/>
    <w:rsid w:val="00407CAD"/>
    <w:rsid w:val="004169F1"/>
    <w:rsid w:val="0042231E"/>
    <w:rsid w:val="00424D14"/>
    <w:rsid w:val="00427145"/>
    <w:rsid w:val="00436038"/>
    <w:rsid w:val="00452690"/>
    <w:rsid w:val="004528EB"/>
    <w:rsid w:val="00456D97"/>
    <w:rsid w:val="0045798F"/>
    <w:rsid w:val="004621BA"/>
    <w:rsid w:val="00462D47"/>
    <w:rsid w:val="0046386F"/>
    <w:rsid w:val="00464913"/>
    <w:rsid w:val="004733FD"/>
    <w:rsid w:val="00474F65"/>
    <w:rsid w:val="00475215"/>
    <w:rsid w:val="004A6ECC"/>
    <w:rsid w:val="004B6A32"/>
    <w:rsid w:val="004C2849"/>
    <w:rsid w:val="004D48AC"/>
    <w:rsid w:val="004E4C29"/>
    <w:rsid w:val="004F10C4"/>
    <w:rsid w:val="004F317E"/>
    <w:rsid w:val="004F4D14"/>
    <w:rsid w:val="00500D3A"/>
    <w:rsid w:val="00537F8E"/>
    <w:rsid w:val="0054139E"/>
    <w:rsid w:val="00547CC5"/>
    <w:rsid w:val="005546AA"/>
    <w:rsid w:val="005615F1"/>
    <w:rsid w:val="0057324B"/>
    <w:rsid w:val="00581D16"/>
    <w:rsid w:val="0058265C"/>
    <w:rsid w:val="0058421B"/>
    <w:rsid w:val="00584986"/>
    <w:rsid w:val="00586550"/>
    <w:rsid w:val="00587358"/>
    <w:rsid w:val="00592D7F"/>
    <w:rsid w:val="00592EF9"/>
    <w:rsid w:val="005A4EE1"/>
    <w:rsid w:val="005A6F48"/>
    <w:rsid w:val="005B018C"/>
    <w:rsid w:val="005B57DC"/>
    <w:rsid w:val="005C0497"/>
    <w:rsid w:val="005C11CE"/>
    <w:rsid w:val="005C253C"/>
    <w:rsid w:val="005D05BA"/>
    <w:rsid w:val="005D5CA5"/>
    <w:rsid w:val="005D6B7F"/>
    <w:rsid w:val="005D6CD5"/>
    <w:rsid w:val="005D7CE2"/>
    <w:rsid w:val="005E110C"/>
    <w:rsid w:val="005E391F"/>
    <w:rsid w:val="00604E48"/>
    <w:rsid w:val="00617D40"/>
    <w:rsid w:val="00631468"/>
    <w:rsid w:val="006321B5"/>
    <w:rsid w:val="006321F4"/>
    <w:rsid w:val="00633859"/>
    <w:rsid w:val="0063663E"/>
    <w:rsid w:val="00637944"/>
    <w:rsid w:val="0066014B"/>
    <w:rsid w:val="00667F40"/>
    <w:rsid w:val="00673DF4"/>
    <w:rsid w:val="00692FA1"/>
    <w:rsid w:val="00695B32"/>
    <w:rsid w:val="00696AD3"/>
    <w:rsid w:val="006970A4"/>
    <w:rsid w:val="006B4443"/>
    <w:rsid w:val="006B6B28"/>
    <w:rsid w:val="006C3933"/>
    <w:rsid w:val="006C3B07"/>
    <w:rsid w:val="006C57DE"/>
    <w:rsid w:val="006D0882"/>
    <w:rsid w:val="006F0058"/>
    <w:rsid w:val="006F1489"/>
    <w:rsid w:val="00701381"/>
    <w:rsid w:val="00704A28"/>
    <w:rsid w:val="00713CA4"/>
    <w:rsid w:val="0071515B"/>
    <w:rsid w:val="00715A67"/>
    <w:rsid w:val="007211B4"/>
    <w:rsid w:val="00723F4A"/>
    <w:rsid w:val="0074298D"/>
    <w:rsid w:val="00751402"/>
    <w:rsid w:val="00752C2E"/>
    <w:rsid w:val="007563AB"/>
    <w:rsid w:val="0076403E"/>
    <w:rsid w:val="00784436"/>
    <w:rsid w:val="00786FDF"/>
    <w:rsid w:val="007A05F9"/>
    <w:rsid w:val="007B43FB"/>
    <w:rsid w:val="007C36A6"/>
    <w:rsid w:val="007C62BD"/>
    <w:rsid w:val="007C6A29"/>
    <w:rsid w:val="007D0C77"/>
    <w:rsid w:val="007D3F9C"/>
    <w:rsid w:val="007D50E0"/>
    <w:rsid w:val="007D6738"/>
    <w:rsid w:val="007E2797"/>
    <w:rsid w:val="007E44BE"/>
    <w:rsid w:val="007E6362"/>
    <w:rsid w:val="0080545A"/>
    <w:rsid w:val="00807A56"/>
    <w:rsid w:val="008100D8"/>
    <w:rsid w:val="008106CE"/>
    <w:rsid w:val="00811D56"/>
    <w:rsid w:val="00822F91"/>
    <w:rsid w:val="0082554F"/>
    <w:rsid w:val="00827152"/>
    <w:rsid w:val="008309CC"/>
    <w:rsid w:val="00831040"/>
    <w:rsid w:val="00843DE3"/>
    <w:rsid w:val="00847157"/>
    <w:rsid w:val="00857E50"/>
    <w:rsid w:val="00883B25"/>
    <w:rsid w:val="008916EC"/>
    <w:rsid w:val="008C6C5D"/>
    <w:rsid w:val="008D3EF6"/>
    <w:rsid w:val="008D4C91"/>
    <w:rsid w:val="008D5F55"/>
    <w:rsid w:val="008E3A90"/>
    <w:rsid w:val="008E63D2"/>
    <w:rsid w:val="008F19BC"/>
    <w:rsid w:val="008F467B"/>
    <w:rsid w:val="00900F4F"/>
    <w:rsid w:val="0091224A"/>
    <w:rsid w:val="009151C3"/>
    <w:rsid w:val="00916CFF"/>
    <w:rsid w:val="009255E9"/>
    <w:rsid w:val="00940B4A"/>
    <w:rsid w:val="009419B4"/>
    <w:rsid w:val="00943CEC"/>
    <w:rsid w:val="00945124"/>
    <w:rsid w:val="00947DB8"/>
    <w:rsid w:val="009523E0"/>
    <w:rsid w:val="00971491"/>
    <w:rsid w:val="00971ECE"/>
    <w:rsid w:val="0097262A"/>
    <w:rsid w:val="00973D9D"/>
    <w:rsid w:val="009752DB"/>
    <w:rsid w:val="009927CC"/>
    <w:rsid w:val="009A4A12"/>
    <w:rsid w:val="009A4D59"/>
    <w:rsid w:val="009B0B84"/>
    <w:rsid w:val="009B1B87"/>
    <w:rsid w:val="009B7583"/>
    <w:rsid w:val="009C5EC8"/>
    <w:rsid w:val="009D16F1"/>
    <w:rsid w:val="009D668E"/>
    <w:rsid w:val="009F160A"/>
    <w:rsid w:val="009F76BD"/>
    <w:rsid w:val="00A02404"/>
    <w:rsid w:val="00A04014"/>
    <w:rsid w:val="00A115CF"/>
    <w:rsid w:val="00A147F6"/>
    <w:rsid w:val="00A15E8A"/>
    <w:rsid w:val="00A17042"/>
    <w:rsid w:val="00A17D44"/>
    <w:rsid w:val="00A2583D"/>
    <w:rsid w:val="00A25CE8"/>
    <w:rsid w:val="00A347D7"/>
    <w:rsid w:val="00A509D4"/>
    <w:rsid w:val="00A52975"/>
    <w:rsid w:val="00A60866"/>
    <w:rsid w:val="00A61EF0"/>
    <w:rsid w:val="00A62507"/>
    <w:rsid w:val="00A65F76"/>
    <w:rsid w:val="00A77655"/>
    <w:rsid w:val="00A869CB"/>
    <w:rsid w:val="00A86E13"/>
    <w:rsid w:val="00A93C5E"/>
    <w:rsid w:val="00A93E4F"/>
    <w:rsid w:val="00A95E10"/>
    <w:rsid w:val="00A97BF4"/>
    <w:rsid w:val="00AA4D15"/>
    <w:rsid w:val="00AA4E69"/>
    <w:rsid w:val="00AA6457"/>
    <w:rsid w:val="00AC0E8B"/>
    <w:rsid w:val="00AC32B7"/>
    <w:rsid w:val="00AC4549"/>
    <w:rsid w:val="00AD08F6"/>
    <w:rsid w:val="00AD790C"/>
    <w:rsid w:val="00AE186A"/>
    <w:rsid w:val="00AE2A28"/>
    <w:rsid w:val="00AE714F"/>
    <w:rsid w:val="00B04C44"/>
    <w:rsid w:val="00B100BB"/>
    <w:rsid w:val="00B12A07"/>
    <w:rsid w:val="00B141A5"/>
    <w:rsid w:val="00B16A26"/>
    <w:rsid w:val="00B2741E"/>
    <w:rsid w:val="00B31EC6"/>
    <w:rsid w:val="00B41856"/>
    <w:rsid w:val="00B56DFF"/>
    <w:rsid w:val="00B63576"/>
    <w:rsid w:val="00B63AE6"/>
    <w:rsid w:val="00B70862"/>
    <w:rsid w:val="00B7132C"/>
    <w:rsid w:val="00B71692"/>
    <w:rsid w:val="00B72289"/>
    <w:rsid w:val="00B87AF0"/>
    <w:rsid w:val="00B90E52"/>
    <w:rsid w:val="00BA48C0"/>
    <w:rsid w:val="00BA49DC"/>
    <w:rsid w:val="00BB3A1A"/>
    <w:rsid w:val="00BE0EE8"/>
    <w:rsid w:val="00BE4336"/>
    <w:rsid w:val="00BF1D48"/>
    <w:rsid w:val="00BF3009"/>
    <w:rsid w:val="00BF5D07"/>
    <w:rsid w:val="00C00D8E"/>
    <w:rsid w:val="00C03CFE"/>
    <w:rsid w:val="00C06CB7"/>
    <w:rsid w:val="00C075A0"/>
    <w:rsid w:val="00C12693"/>
    <w:rsid w:val="00C23E91"/>
    <w:rsid w:val="00C3278D"/>
    <w:rsid w:val="00C5298B"/>
    <w:rsid w:val="00C82359"/>
    <w:rsid w:val="00CA5464"/>
    <w:rsid w:val="00CA7F1E"/>
    <w:rsid w:val="00CB3CFB"/>
    <w:rsid w:val="00CC0026"/>
    <w:rsid w:val="00CC5146"/>
    <w:rsid w:val="00CD5785"/>
    <w:rsid w:val="00CE3561"/>
    <w:rsid w:val="00D052C9"/>
    <w:rsid w:val="00D07C82"/>
    <w:rsid w:val="00D16CA0"/>
    <w:rsid w:val="00D22612"/>
    <w:rsid w:val="00D24CF9"/>
    <w:rsid w:val="00D27FF8"/>
    <w:rsid w:val="00D47AE9"/>
    <w:rsid w:val="00D5109F"/>
    <w:rsid w:val="00D532E2"/>
    <w:rsid w:val="00D53807"/>
    <w:rsid w:val="00D65A75"/>
    <w:rsid w:val="00D84A02"/>
    <w:rsid w:val="00D87121"/>
    <w:rsid w:val="00DA159D"/>
    <w:rsid w:val="00DA2D71"/>
    <w:rsid w:val="00DA68E8"/>
    <w:rsid w:val="00DA6A13"/>
    <w:rsid w:val="00DA789F"/>
    <w:rsid w:val="00DB6F39"/>
    <w:rsid w:val="00DC0B48"/>
    <w:rsid w:val="00DC3194"/>
    <w:rsid w:val="00DC74ED"/>
    <w:rsid w:val="00DC7566"/>
    <w:rsid w:val="00DD2BBE"/>
    <w:rsid w:val="00DD3200"/>
    <w:rsid w:val="00DE21DA"/>
    <w:rsid w:val="00DE3503"/>
    <w:rsid w:val="00DF492F"/>
    <w:rsid w:val="00E02926"/>
    <w:rsid w:val="00E1066A"/>
    <w:rsid w:val="00E205CD"/>
    <w:rsid w:val="00E36CBE"/>
    <w:rsid w:val="00E36DA0"/>
    <w:rsid w:val="00E42584"/>
    <w:rsid w:val="00E609A2"/>
    <w:rsid w:val="00E67443"/>
    <w:rsid w:val="00E80CFB"/>
    <w:rsid w:val="00E81077"/>
    <w:rsid w:val="00E85238"/>
    <w:rsid w:val="00E91109"/>
    <w:rsid w:val="00E92970"/>
    <w:rsid w:val="00EA00BB"/>
    <w:rsid w:val="00EA4AD7"/>
    <w:rsid w:val="00EB2870"/>
    <w:rsid w:val="00ED50BF"/>
    <w:rsid w:val="00EE1A27"/>
    <w:rsid w:val="00EE4E29"/>
    <w:rsid w:val="00EF0A08"/>
    <w:rsid w:val="00EF0CDF"/>
    <w:rsid w:val="00EF47FF"/>
    <w:rsid w:val="00F049BE"/>
    <w:rsid w:val="00F07EFB"/>
    <w:rsid w:val="00F135ED"/>
    <w:rsid w:val="00F26DA0"/>
    <w:rsid w:val="00F62A53"/>
    <w:rsid w:val="00F83A81"/>
    <w:rsid w:val="00F87253"/>
    <w:rsid w:val="00FA2094"/>
    <w:rsid w:val="00FA6426"/>
    <w:rsid w:val="00FC0AE5"/>
    <w:rsid w:val="00FC18CA"/>
    <w:rsid w:val="00FD59D8"/>
    <w:rsid w:val="00FE1ADB"/>
    <w:rsid w:val="00FE3013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240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23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A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63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0E60-FE08-4EA4-B22D-5E55AD5D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2023-05-29T08:13:00Z</cp:lastPrinted>
  <dcterms:created xsi:type="dcterms:W3CDTF">2023-06-01T08:31:00Z</dcterms:created>
  <dcterms:modified xsi:type="dcterms:W3CDTF">2023-06-01T08:31:00Z</dcterms:modified>
</cp:coreProperties>
</file>